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081" w:rsidRPr="000D533F" w:rsidRDefault="00497081">
      <w:pPr>
        <w:widowControl w:val="0"/>
        <w:autoSpaceDE w:val="0"/>
        <w:autoSpaceDN w:val="0"/>
        <w:adjustRightInd w:val="0"/>
        <w:spacing w:after="0" w:line="240" w:lineRule="auto"/>
        <w:rPr>
          <w:rFonts w:ascii="Times New Roman" w:hAnsi="Times New Roman"/>
          <w:sz w:val="24"/>
          <w:szCs w:val="24"/>
        </w:rPr>
      </w:pPr>
    </w:p>
    <w:p w:rsidR="00497081" w:rsidRPr="00A90866" w:rsidRDefault="004E4061" w:rsidP="00761B00">
      <w:pPr>
        <w:widowControl w:val="0"/>
        <w:autoSpaceDE w:val="0"/>
        <w:autoSpaceDN w:val="0"/>
        <w:adjustRightInd w:val="0"/>
        <w:spacing w:after="0" w:line="240" w:lineRule="auto"/>
        <w:jc w:val="both"/>
        <w:rPr>
          <w:rFonts w:ascii="Britannic Bold" w:hAnsi="Britannic Bold" w:cs="Britannic Bold"/>
          <w:b/>
          <w:bCs/>
          <w:sz w:val="40"/>
          <w:szCs w:val="40"/>
        </w:rPr>
      </w:pPr>
      <w:r>
        <w:rPr>
          <w:rFonts w:ascii="Times New Roman CYR" w:hAnsi="Times New Roman CYR" w:cs="Times New Roman CYR"/>
          <w:b/>
          <w:bCs/>
          <w:sz w:val="40"/>
          <w:szCs w:val="40"/>
        </w:rPr>
        <w:t xml:space="preserve">             </w:t>
      </w:r>
      <w:r w:rsidR="00497081">
        <w:rPr>
          <w:rFonts w:ascii="Times New Roman CYR" w:hAnsi="Times New Roman CYR" w:cs="Times New Roman CYR"/>
          <w:b/>
          <w:bCs/>
          <w:sz w:val="40"/>
          <w:szCs w:val="40"/>
        </w:rPr>
        <w:t>ОШ“ДишаЂурђевић“</w:t>
      </w:r>
      <w:r w:rsidR="00A90866">
        <w:rPr>
          <w:rFonts w:ascii="Times New Roman CYR" w:hAnsi="Times New Roman CYR" w:cs="Times New Roman CYR"/>
          <w:b/>
          <w:bCs/>
          <w:sz w:val="40"/>
          <w:szCs w:val="40"/>
        </w:rPr>
        <w:t>Лазаревац</w:t>
      </w:r>
    </w:p>
    <w:p w:rsidR="00497081" w:rsidRDefault="00497081" w:rsidP="00761B00">
      <w:pPr>
        <w:widowControl w:val="0"/>
        <w:autoSpaceDE w:val="0"/>
        <w:autoSpaceDN w:val="0"/>
        <w:adjustRightInd w:val="0"/>
        <w:spacing w:after="0" w:line="240" w:lineRule="auto"/>
        <w:jc w:val="both"/>
        <w:rPr>
          <w:rFonts w:ascii="Times New Roman" w:hAnsi="Times New Roman"/>
          <w:sz w:val="24"/>
          <w:szCs w:val="24"/>
        </w:rPr>
      </w:pPr>
    </w:p>
    <w:p w:rsidR="00497081" w:rsidRDefault="004E4061" w:rsidP="00761B00">
      <w:pPr>
        <w:widowControl w:val="0"/>
        <w:autoSpaceDE w:val="0"/>
        <w:autoSpaceDN w:val="0"/>
        <w:adjustRightInd w:val="0"/>
        <w:spacing w:after="0" w:line="240" w:lineRule="auto"/>
        <w:jc w:val="both"/>
        <w:rPr>
          <w:rFonts w:ascii="Times New Roman" w:hAnsi="Times New Roman"/>
          <w:sz w:val="24"/>
          <w:szCs w:val="24"/>
        </w:rPr>
      </w:pPr>
      <w:r>
        <w:rPr>
          <w:rFonts w:cs="Calibri"/>
          <w:noProof/>
        </w:rPr>
        <w:drawing>
          <wp:inline distT="0" distB="0" distL="0" distR="0">
            <wp:extent cx="6143625" cy="25146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49689" cy="2517082"/>
                    </a:xfrm>
                    <a:prstGeom prst="rect">
                      <a:avLst/>
                    </a:prstGeom>
                    <a:noFill/>
                    <a:ln w="9525">
                      <a:noFill/>
                      <a:miter lim="800000"/>
                      <a:headEnd/>
                      <a:tailEnd/>
                    </a:ln>
                  </pic:spPr>
                </pic:pic>
              </a:graphicData>
            </a:graphic>
          </wp:inline>
        </w:drawing>
      </w:r>
    </w:p>
    <w:p w:rsidR="00497081" w:rsidRDefault="00497081" w:rsidP="00761B00">
      <w:pPr>
        <w:widowControl w:val="0"/>
        <w:autoSpaceDE w:val="0"/>
        <w:autoSpaceDN w:val="0"/>
        <w:adjustRightInd w:val="0"/>
        <w:spacing w:after="0" w:line="240" w:lineRule="auto"/>
        <w:jc w:val="both"/>
        <w:rPr>
          <w:rFonts w:ascii="Times New Roman" w:hAnsi="Times New Roman"/>
          <w:sz w:val="24"/>
          <w:szCs w:val="24"/>
        </w:rPr>
      </w:pPr>
    </w:p>
    <w:p w:rsidR="00497081" w:rsidRDefault="00497081" w:rsidP="00761B00">
      <w:pPr>
        <w:widowControl w:val="0"/>
        <w:autoSpaceDE w:val="0"/>
        <w:autoSpaceDN w:val="0"/>
        <w:adjustRightInd w:val="0"/>
        <w:spacing w:after="0" w:line="240" w:lineRule="auto"/>
        <w:jc w:val="both"/>
        <w:rPr>
          <w:rFonts w:ascii="Times New Roman" w:hAnsi="Times New Roman"/>
          <w:sz w:val="24"/>
          <w:szCs w:val="24"/>
        </w:rPr>
      </w:pPr>
    </w:p>
    <w:p w:rsidR="00497081" w:rsidRDefault="00497081" w:rsidP="00761B00">
      <w:pPr>
        <w:widowControl w:val="0"/>
        <w:autoSpaceDE w:val="0"/>
        <w:autoSpaceDN w:val="0"/>
        <w:adjustRightInd w:val="0"/>
        <w:spacing w:after="0" w:line="240" w:lineRule="auto"/>
        <w:jc w:val="both"/>
        <w:rPr>
          <w:rFonts w:ascii="Times New Roman" w:hAnsi="Times New Roman"/>
          <w:sz w:val="24"/>
          <w:szCs w:val="24"/>
        </w:rPr>
      </w:pPr>
    </w:p>
    <w:p w:rsidR="00497081" w:rsidRDefault="00497081" w:rsidP="00761B00">
      <w:pPr>
        <w:widowControl w:val="0"/>
        <w:autoSpaceDE w:val="0"/>
        <w:autoSpaceDN w:val="0"/>
        <w:adjustRightInd w:val="0"/>
        <w:spacing w:after="0" w:line="240" w:lineRule="auto"/>
        <w:jc w:val="both"/>
        <w:rPr>
          <w:rFonts w:ascii="Times New Roman" w:hAnsi="Times New Roman"/>
          <w:sz w:val="24"/>
          <w:szCs w:val="24"/>
        </w:rPr>
      </w:pPr>
    </w:p>
    <w:p w:rsidR="00497081" w:rsidRDefault="00497081" w:rsidP="00761B00">
      <w:pPr>
        <w:widowControl w:val="0"/>
        <w:autoSpaceDE w:val="0"/>
        <w:autoSpaceDN w:val="0"/>
        <w:adjustRightInd w:val="0"/>
        <w:spacing w:after="0" w:line="240" w:lineRule="auto"/>
        <w:jc w:val="both"/>
        <w:rPr>
          <w:rFonts w:ascii="Times New Roman" w:hAnsi="Times New Roman"/>
          <w:sz w:val="24"/>
          <w:szCs w:val="24"/>
        </w:rPr>
      </w:pPr>
    </w:p>
    <w:p w:rsidR="00497081" w:rsidRDefault="00497081" w:rsidP="00761B00">
      <w:pPr>
        <w:widowControl w:val="0"/>
        <w:autoSpaceDE w:val="0"/>
        <w:autoSpaceDN w:val="0"/>
        <w:adjustRightInd w:val="0"/>
        <w:spacing w:after="0" w:line="240" w:lineRule="auto"/>
        <w:jc w:val="both"/>
        <w:rPr>
          <w:rFonts w:ascii="Times New Roman" w:hAnsi="Times New Roman"/>
          <w:sz w:val="24"/>
          <w:szCs w:val="24"/>
        </w:rPr>
      </w:pPr>
    </w:p>
    <w:p w:rsidR="00497081" w:rsidRDefault="00497081" w:rsidP="00761B00">
      <w:pPr>
        <w:widowControl w:val="0"/>
        <w:autoSpaceDE w:val="0"/>
        <w:autoSpaceDN w:val="0"/>
        <w:adjustRightInd w:val="0"/>
        <w:spacing w:after="0" w:line="240" w:lineRule="auto"/>
        <w:jc w:val="both"/>
        <w:rPr>
          <w:rFonts w:ascii="Times New Roman" w:hAnsi="Times New Roman"/>
          <w:sz w:val="24"/>
          <w:szCs w:val="24"/>
        </w:rPr>
      </w:pPr>
    </w:p>
    <w:p w:rsidR="00497081" w:rsidRPr="00337648" w:rsidRDefault="004E4061" w:rsidP="00761B00">
      <w:pPr>
        <w:widowControl w:val="0"/>
        <w:autoSpaceDE w:val="0"/>
        <w:autoSpaceDN w:val="0"/>
        <w:adjustRightInd w:val="0"/>
        <w:spacing w:after="0" w:line="240" w:lineRule="auto"/>
        <w:ind w:firstLine="720"/>
        <w:jc w:val="both"/>
        <w:rPr>
          <w:rFonts w:ascii="Times New Roman" w:hAnsi="Times New Roman"/>
          <w:b/>
          <w:bCs/>
          <w:iCs/>
          <w:sz w:val="44"/>
          <w:szCs w:val="44"/>
        </w:rPr>
      </w:pPr>
      <w:r>
        <w:rPr>
          <w:rFonts w:ascii="Times New Roman" w:hAnsi="Times New Roman"/>
          <w:b/>
          <w:bCs/>
          <w:iCs/>
          <w:sz w:val="44"/>
          <w:szCs w:val="44"/>
        </w:rPr>
        <w:t xml:space="preserve">        </w:t>
      </w:r>
      <w:r w:rsidR="00497081" w:rsidRPr="00337648">
        <w:rPr>
          <w:rFonts w:ascii="Times New Roman" w:hAnsi="Times New Roman"/>
          <w:b/>
          <w:bCs/>
          <w:iCs/>
          <w:sz w:val="44"/>
          <w:szCs w:val="44"/>
        </w:rPr>
        <w:t xml:space="preserve">ИЗВЕШТАЈ О РАДУ ШКОЛЕ </w:t>
      </w:r>
    </w:p>
    <w:p w:rsidR="00497081" w:rsidRPr="0016316E" w:rsidRDefault="004E4061" w:rsidP="00761B00">
      <w:pPr>
        <w:widowControl w:val="0"/>
        <w:autoSpaceDE w:val="0"/>
        <w:autoSpaceDN w:val="0"/>
        <w:adjustRightInd w:val="0"/>
        <w:spacing w:after="0" w:line="240" w:lineRule="auto"/>
        <w:ind w:firstLine="720"/>
        <w:jc w:val="both"/>
        <w:rPr>
          <w:rFonts w:ascii="Times New Roman" w:hAnsi="Times New Roman"/>
          <w:b/>
          <w:bCs/>
          <w:i/>
          <w:iCs/>
          <w:sz w:val="36"/>
          <w:szCs w:val="36"/>
        </w:rPr>
      </w:pPr>
      <w:r>
        <w:rPr>
          <w:rFonts w:ascii="Times New Roman" w:hAnsi="Times New Roman"/>
          <w:b/>
          <w:bCs/>
          <w:i/>
          <w:iCs/>
          <w:sz w:val="36"/>
          <w:szCs w:val="36"/>
        </w:rPr>
        <w:t xml:space="preserve">                     </w:t>
      </w:r>
      <w:r w:rsidR="0016316E">
        <w:rPr>
          <w:rFonts w:ascii="Times New Roman" w:hAnsi="Times New Roman"/>
          <w:b/>
          <w:bCs/>
          <w:i/>
          <w:iCs/>
          <w:sz w:val="36"/>
          <w:szCs w:val="36"/>
        </w:rPr>
        <w:t>За школску 2018/2019.годину</w:t>
      </w:r>
    </w:p>
    <w:p w:rsidR="00497081" w:rsidRPr="006564F6" w:rsidRDefault="004E4061" w:rsidP="00761B00">
      <w:pPr>
        <w:widowControl w:val="0"/>
        <w:autoSpaceDE w:val="0"/>
        <w:autoSpaceDN w:val="0"/>
        <w:adjustRightInd w:val="0"/>
        <w:spacing w:after="0" w:line="240" w:lineRule="auto"/>
        <w:ind w:firstLine="720"/>
        <w:jc w:val="both"/>
        <w:rPr>
          <w:rFonts w:ascii="Times New Roman" w:hAnsi="Times New Roman"/>
          <w:b/>
          <w:bCs/>
          <w:i/>
          <w:iCs/>
          <w:sz w:val="36"/>
          <w:szCs w:val="36"/>
        </w:rPr>
      </w:pPr>
      <w:r>
        <w:rPr>
          <w:rFonts w:ascii="Times New Roman" w:hAnsi="Times New Roman"/>
          <w:b/>
          <w:bCs/>
          <w:i/>
          <w:iCs/>
          <w:sz w:val="36"/>
          <w:szCs w:val="36"/>
        </w:rPr>
        <w:t xml:space="preserve">                       </w:t>
      </w:r>
      <w:r w:rsidR="00497081" w:rsidRPr="006564F6">
        <w:rPr>
          <w:rFonts w:ascii="Times New Roman" w:hAnsi="Times New Roman"/>
          <w:b/>
          <w:bCs/>
          <w:i/>
          <w:iCs/>
          <w:sz w:val="36"/>
          <w:szCs w:val="36"/>
        </w:rPr>
        <w:t xml:space="preserve">      </w:t>
      </w:r>
    </w:p>
    <w:p w:rsidR="00497081" w:rsidRDefault="00497081" w:rsidP="00761B00">
      <w:pPr>
        <w:widowControl w:val="0"/>
        <w:autoSpaceDE w:val="0"/>
        <w:autoSpaceDN w:val="0"/>
        <w:adjustRightInd w:val="0"/>
        <w:spacing w:after="0" w:line="240" w:lineRule="auto"/>
        <w:ind w:firstLine="720"/>
        <w:jc w:val="both"/>
        <w:rPr>
          <w:rFonts w:cs="Calibri"/>
          <w:b/>
          <w:bCs/>
          <w:i/>
          <w:iCs/>
          <w:sz w:val="44"/>
          <w:szCs w:val="44"/>
        </w:rPr>
      </w:pPr>
    </w:p>
    <w:p w:rsidR="00497081" w:rsidRDefault="00497081" w:rsidP="00761B00">
      <w:pPr>
        <w:widowControl w:val="0"/>
        <w:autoSpaceDE w:val="0"/>
        <w:autoSpaceDN w:val="0"/>
        <w:adjustRightInd w:val="0"/>
        <w:spacing w:after="0" w:line="240" w:lineRule="auto"/>
        <w:ind w:firstLine="720"/>
        <w:jc w:val="both"/>
        <w:rPr>
          <w:rFonts w:cs="Calibri"/>
          <w:b/>
          <w:bCs/>
          <w:i/>
          <w:iCs/>
          <w:sz w:val="44"/>
          <w:szCs w:val="44"/>
        </w:rPr>
      </w:pPr>
    </w:p>
    <w:p w:rsidR="00497081" w:rsidRDefault="00497081" w:rsidP="00761B00">
      <w:pPr>
        <w:widowControl w:val="0"/>
        <w:autoSpaceDE w:val="0"/>
        <w:autoSpaceDN w:val="0"/>
        <w:adjustRightInd w:val="0"/>
        <w:spacing w:after="0" w:line="240" w:lineRule="auto"/>
        <w:ind w:firstLine="720"/>
        <w:jc w:val="both"/>
        <w:rPr>
          <w:rFonts w:cs="Calibri"/>
          <w:b/>
          <w:bCs/>
          <w:i/>
          <w:iCs/>
          <w:sz w:val="44"/>
          <w:szCs w:val="44"/>
        </w:rPr>
      </w:pPr>
    </w:p>
    <w:p w:rsidR="00497081" w:rsidRDefault="00497081" w:rsidP="00761B00">
      <w:pPr>
        <w:widowControl w:val="0"/>
        <w:autoSpaceDE w:val="0"/>
        <w:autoSpaceDN w:val="0"/>
        <w:adjustRightInd w:val="0"/>
        <w:spacing w:after="0" w:line="240" w:lineRule="auto"/>
        <w:jc w:val="both"/>
        <w:rPr>
          <w:rFonts w:cs="Calibri"/>
          <w:b/>
          <w:bCs/>
          <w:i/>
          <w:iCs/>
          <w:sz w:val="44"/>
          <w:szCs w:val="44"/>
        </w:rPr>
      </w:pPr>
    </w:p>
    <w:p w:rsidR="00497081" w:rsidRDefault="00497081" w:rsidP="00761B00">
      <w:pPr>
        <w:widowControl w:val="0"/>
        <w:autoSpaceDE w:val="0"/>
        <w:autoSpaceDN w:val="0"/>
        <w:adjustRightInd w:val="0"/>
        <w:spacing w:after="0" w:line="240" w:lineRule="auto"/>
        <w:jc w:val="both"/>
        <w:rPr>
          <w:rFonts w:cs="Calibri"/>
          <w:b/>
          <w:bCs/>
          <w:i/>
          <w:iCs/>
          <w:sz w:val="44"/>
          <w:szCs w:val="44"/>
        </w:rPr>
      </w:pPr>
    </w:p>
    <w:p w:rsidR="00497081" w:rsidRDefault="00497081" w:rsidP="00761B00">
      <w:pPr>
        <w:widowControl w:val="0"/>
        <w:autoSpaceDE w:val="0"/>
        <w:autoSpaceDN w:val="0"/>
        <w:adjustRightInd w:val="0"/>
        <w:spacing w:after="0" w:line="240" w:lineRule="auto"/>
        <w:jc w:val="both"/>
        <w:rPr>
          <w:rFonts w:cs="Calibri"/>
          <w:b/>
          <w:bCs/>
          <w:i/>
          <w:iCs/>
          <w:sz w:val="44"/>
          <w:szCs w:val="44"/>
        </w:rPr>
      </w:pPr>
    </w:p>
    <w:p w:rsidR="00497081" w:rsidRDefault="00497081" w:rsidP="00761B00">
      <w:pPr>
        <w:widowControl w:val="0"/>
        <w:autoSpaceDE w:val="0"/>
        <w:autoSpaceDN w:val="0"/>
        <w:adjustRightInd w:val="0"/>
        <w:spacing w:after="0" w:line="240" w:lineRule="auto"/>
        <w:jc w:val="both"/>
        <w:rPr>
          <w:rFonts w:cs="Calibri"/>
          <w:b/>
          <w:bCs/>
          <w:i/>
          <w:iCs/>
          <w:sz w:val="44"/>
          <w:szCs w:val="44"/>
        </w:rPr>
      </w:pPr>
    </w:p>
    <w:p w:rsidR="00497081" w:rsidRDefault="00497081" w:rsidP="00761B00">
      <w:pPr>
        <w:widowControl w:val="0"/>
        <w:autoSpaceDE w:val="0"/>
        <w:autoSpaceDN w:val="0"/>
        <w:adjustRightInd w:val="0"/>
        <w:spacing w:after="0" w:line="240" w:lineRule="auto"/>
        <w:jc w:val="both"/>
        <w:rPr>
          <w:rFonts w:cs="Calibri"/>
          <w:b/>
          <w:bCs/>
          <w:i/>
          <w:iCs/>
          <w:sz w:val="44"/>
          <w:szCs w:val="44"/>
        </w:rPr>
      </w:pPr>
    </w:p>
    <w:p w:rsidR="00497081" w:rsidRPr="006564F6" w:rsidRDefault="00761B00" w:rsidP="00761B00">
      <w:pPr>
        <w:widowControl w:val="0"/>
        <w:autoSpaceDE w:val="0"/>
        <w:autoSpaceDN w:val="0"/>
        <w:adjustRightInd w:val="0"/>
        <w:spacing w:after="0" w:line="240" w:lineRule="auto"/>
        <w:jc w:val="both"/>
        <w:rPr>
          <w:rFonts w:ascii="Times New Roman" w:hAnsi="Times New Roman"/>
          <w:b/>
          <w:bCs/>
          <w:sz w:val="32"/>
          <w:szCs w:val="32"/>
        </w:rPr>
      </w:pPr>
      <w:r>
        <w:rPr>
          <w:rFonts w:ascii="Times New Roman" w:hAnsi="Times New Roman"/>
          <w:b/>
          <w:bCs/>
          <w:sz w:val="32"/>
          <w:szCs w:val="32"/>
        </w:rPr>
        <w:t xml:space="preserve">                                      </w:t>
      </w:r>
      <w:r w:rsidR="0016316E">
        <w:rPr>
          <w:rFonts w:ascii="Times New Roman" w:hAnsi="Times New Roman"/>
          <w:b/>
          <w:bCs/>
          <w:sz w:val="32"/>
          <w:szCs w:val="32"/>
        </w:rPr>
        <w:t>септембар</w:t>
      </w:r>
      <w:r w:rsidR="00497081" w:rsidRPr="006564F6">
        <w:rPr>
          <w:rFonts w:ascii="Times New Roman" w:hAnsi="Times New Roman"/>
          <w:b/>
          <w:bCs/>
          <w:sz w:val="32"/>
          <w:szCs w:val="32"/>
        </w:rPr>
        <w:t>,201</w:t>
      </w:r>
      <w:r w:rsidR="00481AE6">
        <w:rPr>
          <w:rFonts w:ascii="Times New Roman" w:hAnsi="Times New Roman"/>
          <w:b/>
          <w:bCs/>
          <w:sz w:val="32"/>
          <w:szCs w:val="32"/>
        </w:rPr>
        <w:t>9</w:t>
      </w:r>
      <w:r w:rsidR="00497081" w:rsidRPr="006564F6">
        <w:rPr>
          <w:rFonts w:ascii="Times New Roman" w:hAnsi="Times New Roman"/>
          <w:b/>
          <w:bCs/>
          <w:sz w:val="32"/>
          <w:szCs w:val="32"/>
        </w:rPr>
        <w:t>.године</w:t>
      </w:r>
    </w:p>
    <w:p w:rsidR="00497081" w:rsidRPr="00F400A2" w:rsidRDefault="00761B00" w:rsidP="00761B00">
      <w:pPr>
        <w:widowControl w:val="0"/>
        <w:autoSpaceDE w:val="0"/>
        <w:autoSpaceDN w:val="0"/>
        <w:adjustRightInd w:val="0"/>
        <w:spacing w:after="0" w:line="240" w:lineRule="auto"/>
        <w:jc w:val="both"/>
        <w:rPr>
          <w:rFonts w:ascii="Times New Roman" w:hAnsi="Times New Roman"/>
          <w:b/>
          <w:bCs/>
          <w:sz w:val="32"/>
          <w:szCs w:val="32"/>
        </w:rPr>
      </w:pPr>
      <w:r>
        <w:rPr>
          <w:rFonts w:ascii="Times New Roman" w:hAnsi="Times New Roman"/>
          <w:b/>
          <w:bCs/>
          <w:sz w:val="32"/>
          <w:szCs w:val="32"/>
        </w:rPr>
        <w:lastRenderedPageBreak/>
        <w:t xml:space="preserve">                                               </w:t>
      </w:r>
      <w:r w:rsidR="00F400A2">
        <w:rPr>
          <w:rFonts w:ascii="Times New Roman" w:hAnsi="Times New Roman"/>
          <w:b/>
          <w:bCs/>
          <w:sz w:val="32"/>
          <w:szCs w:val="32"/>
        </w:rPr>
        <w:t>Лазаревац</w:t>
      </w:r>
    </w:p>
    <w:p w:rsidR="00497081" w:rsidRDefault="00497081" w:rsidP="00761B00">
      <w:pPr>
        <w:widowControl w:val="0"/>
        <w:autoSpaceDE w:val="0"/>
        <w:autoSpaceDN w:val="0"/>
        <w:adjustRightInd w:val="0"/>
        <w:spacing w:after="0" w:line="240" w:lineRule="auto"/>
        <w:jc w:val="both"/>
        <w:rPr>
          <w:rFonts w:cs="Calibri"/>
          <w:sz w:val="32"/>
          <w:szCs w:val="32"/>
        </w:rPr>
      </w:pPr>
    </w:p>
    <w:p w:rsidR="00497081" w:rsidRDefault="00497081" w:rsidP="00761B00">
      <w:pPr>
        <w:widowControl w:val="0"/>
        <w:autoSpaceDE w:val="0"/>
        <w:autoSpaceDN w:val="0"/>
        <w:adjustRightInd w:val="0"/>
        <w:spacing w:after="0" w:line="240" w:lineRule="auto"/>
        <w:jc w:val="both"/>
        <w:rPr>
          <w:rFonts w:cs="Calibri"/>
          <w:sz w:val="32"/>
          <w:szCs w:val="32"/>
        </w:rPr>
      </w:pPr>
    </w:p>
    <w:p w:rsidR="00497081" w:rsidRPr="00202EFB" w:rsidRDefault="00497081" w:rsidP="00761B00">
      <w:pPr>
        <w:widowControl w:val="0"/>
        <w:autoSpaceDE w:val="0"/>
        <w:autoSpaceDN w:val="0"/>
        <w:adjustRightInd w:val="0"/>
        <w:spacing w:after="0" w:line="240" w:lineRule="auto"/>
        <w:jc w:val="both"/>
        <w:rPr>
          <w:rFonts w:ascii="Times New Roman" w:hAnsi="Times New Roman"/>
          <w:sz w:val="32"/>
          <w:szCs w:val="32"/>
        </w:rPr>
      </w:pPr>
      <w:r w:rsidRPr="00202EFB">
        <w:rPr>
          <w:rFonts w:ascii="Times New Roman" w:hAnsi="Times New Roman"/>
          <w:sz w:val="32"/>
          <w:szCs w:val="32"/>
        </w:rPr>
        <w:t xml:space="preserve">Садржај </w:t>
      </w:r>
    </w:p>
    <w:p w:rsidR="00497081" w:rsidRPr="00202EFB" w:rsidRDefault="00497081" w:rsidP="00761B00">
      <w:pPr>
        <w:widowControl w:val="0"/>
        <w:autoSpaceDE w:val="0"/>
        <w:autoSpaceDN w:val="0"/>
        <w:adjustRightInd w:val="0"/>
        <w:spacing w:after="0" w:line="240" w:lineRule="auto"/>
        <w:jc w:val="both"/>
        <w:rPr>
          <w:rFonts w:ascii="Times New Roman" w:hAnsi="Times New Roman"/>
          <w:sz w:val="32"/>
          <w:szCs w:val="32"/>
        </w:rPr>
      </w:pPr>
    </w:p>
    <w:p w:rsidR="00497081" w:rsidRPr="00202EFB" w:rsidRDefault="00497081" w:rsidP="00761B00">
      <w:pPr>
        <w:widowControl w:val="0"/>
        <w:autoSpaceDE w:val="0"/>
        <w:autoSpaceDN w:val="0"/>
        <w:adjustRightInd w:val="0"/>
        <w:spacing w:after="0" w:line="240" w:lineRule="auto"/>
        <w:jc w:val="both"/>
        <w:rPr>
          <w:rFonts w:ascii="Times New Roman" w:hAnsi="Times New Roman"/>
          <w:sz w:val="32"/>
          <w:szCs w:val="32"/>
        </w:rPr>
      </w:pPr>
    </w:p>
    <w:p w:rsidR="00497081" w:rsidRPr="00202EFB" w:rsidRDefault="00497081" w:rsidP="00761B00">
      <w:pPr>
        <w:widowControl w:val="0"/>
        <w:numPr>
          <w:ilvl w:val="0"/>
          <w:numId w:val="2"/>
        </w:numPr>
        <w:autoSpaceDE w:val="0"/>
        <w:autoSpaceDN w:val="0"/>
        <w:adjustRightInd w:val="0"/>
        <w:spacing w:after="0" w:line="240" w:lineRule="auto"/>
        <w:jc w:val="both"/>
        <w:rPr>
          <w:rFonts w:ascii="Times New Roman" w:hAnsi="Times New Roman"/>
          <w:sz w:val="28"/>
          <w:szCs w:val="28"/>
        </w:rPr>
      </w:pPr>
      <w:r w:rsidRPr="00202EFB">
        <w:rPr>
          <w:rFonts w:ascii="Times New Roman" w:hAnsi="Times New Roman"/>
          <w:sz w:val="28"/>
          <w:szCs w:val="28"/>
        </w:rPr>
        <w:t xml:space="preserve">Услови рада школе </w:t>
      </w:r>
    </w:p>
    <w:p w:rsidR="006564F6" w:rsidRPr="00202EFB" w:rsidRDefault="006564F6" w:rsidP="00761B00">
      <w:pPr>
        <w:widowControl w:val="0"/>
        <w:autoSpaceDE w:val="0"/>
        <w:autoSpaceDN w:val="0"/>
        <w:adjustRightInd w:val="0"/>
        <w:spacing w:after="0" w:line="240" w:lineRule="auto"/>
        <w:ind w:left="900"/>
        <w:jc w:val="both"/>
        <w:rPr>
          <w:rFonts w:ascii="Times New Roman" w:hAnsi="Times New Roman"/>
          <w:sz w:val="28"/>
          <w:szCs w:val="28"/>
        </w:rPr>
      </w:pPr>
    </w:p>
    <w:p w:rsidR="006564F6" w:rsidRPr="00202EFB" w:rsidRDefault="00497081" w:rsidP="00761B00">
      <w:pPr>
        <w:widowControl w:val="0"/>
        <w:numPr>
          <w:ilvl w:val="0"/>
          <w:numId w:val="2"/>
        </w:numPr>
        <w:autoSpaceDE w:val="0"/>
        <w:autoSpaceDN w:val="0"/>
        <w:adjustRightInd w:val="0"/>
        <w:spacing w:after="0" w:line="240" w:lineRule="auto"/>
        <w:jc w:val="both"/>
        <w:rPr>
          <w:rFonts w:ascii="Times New Roman" w:hAnsi="Times New Roman"/>
          <w:sz w:val="28"/>
          <w:szCs w:val="28"/>
        </w:rPr>
      </w:pPr>
      <w:r w:rsidRPr="00202EFB">
        <w:rPr>
          <w:rFonts w:ascii="Times New Roman" w:hAnsi="Times New Roman"/>
          <w:sz w:val="28"/>
          <w:szCs w:val="28"/>
        </w:rPr>
        <w:t>Организација образовног рада школе</w:t>
      </w:r>
    </w:p>
    <w:p w:rsidR="006564F6" w:rsidRPr="00202EFB" w:rsidRDefault="006564F6" w:rsidP="00761B00">
      <w:pPr>
        <w:widowControl w:val="0"/>
        <w:autoSpaceDE w:val="0"/>
        <w:autoSpaceDN w:val="0"/>
        <w:adjustRightInd w:val="0"/>
        <w:spacing w:after="0" w:line="240" w:lineRule="auto"/>
        <w:jc w:val="both"/>
        <w:rPr>
          <w:rFonts w:ascii="Times New Roman" w:hAnsi="Times New Roman"/>
          <w:sz w:val="28"/>
          <w:szCs w:val="28"/>
        </w:rPr>
      </w:pPr>
    </w:p>
    <w:p w:rsidR="006564F6" w:rsidRPr="0016316E" w:rsidRDefault="006564F6" w:rsidP="00761B00">
      <w:pPr>
        <w:widowControl w:val="0"/>
        <w:numPr>
          <w:ilvl w:val="0"/>
          <w:numId w:val="2"/>
        </w:numPr>
        <w:autoSpaceDE w:val="0"/>
        <w:autoSpaceDN w:val="0"/>
        <w:adjustRightInd w:val="0"/>
        <w:spacing w:after="0" w:line="240" w:lineRule="auto"/>
        <w:jc w:val="both"/>
        <w:rPr>
          <w:rFonts w:ascii="Times New Roman" w:hAnsi="Times New Roman"/>
          <w:sz w:val="28"/>
          <w:szCs w:val="28"/>
        </w:rPr>
      </w:pPr>
      <w:r w:rsidRPr="0054100A">
        <w:rPr>
          <w:rFonts w:ascii="Times New Roman" w:hAnsi="Times New Roman"/>
          <w:sz w:val="28"/>
          <w:szCs w:val="28"/>
        </w:rPr>
        <w:t>Образовно васпитни резултати на крају</w:t>
      </w:r>
      <w:r w:rsidR="0016316E">
        <w:rPr>
          <w:rFonts w:ascii="Times New Roman" w:hAnsi="Times New Roman"/>
          <w:sz w:val="28"/>
          <w:szCs w:val="28"/>
        </w:rPr>
        <w:t xml:space="preserve"> школске </w:t>
      </w:r>
      <w:r w:rsidRPr="0016316E">
        <w:rPr>
          <w:rFonts w:ascii="Times New Roman" w:hAnsi="Times New Roman"/>
          <w:sz w:val="28"/>
          <w:szCs w:val="28"/>
        </w:rPr>
        <w:t>201</w:t>
      </w:r>
      <w:r w:rsidR="00481AE6" w:rsidRPr="0016316E">
        <w:rPr>
          <w:rFonts w:ascii="Times New Roman" w:hAnsi="Times New Roman"/>
          <w:sz w:val="28"/>
          <w:szCs w:val="28"/>
        </w:rPr>
        <w:t>8</w:t>
      </w:r>
      <w:r w:rsidRPr="0016316E">
        <w:rPr>
          <w:rFonts w:ascii="Times New Roman" w:hAnsi="Times New Roman"/>
          <w:sz w:val="28"/>
          <w:szCs w:val="28"/>
        </w:rPr>
        <w:t>/1</w:t>
      </w:r>
      <w:r w:rsidR="00481AE6" w:rsidRPr="0016316E">
        <w:rPr>
          <w:rFonts w:ascii="Times New Roman" w:hAnsi="Times New Roman"/>
          <w:sz w:val="28"/>
          <w:szCs w:val="28"/>
        </w:rPr>
        <w:t>9</w:t>
      </w:r>
      <w:r w:rsidRPr="0016316E">
        <w:rPr>
          <w:rFonts w:ascii="Times New Roman" w:hAnsi="Times New Roman"/>
          <w:sz w:val="28"/>
          <w:szCs w:val="28"/>
        </w:rPr>
        <w:t>.године</w:t>
      </w:r>
    </w:p>
    <w:p w:rsidR="006564F6" w:rsidRPr="00481AE6" w:rsidRDefault="006564F6" w:rsidP="00761B00">
      <w:pPr>
        <w:widowControl w:val="0"/>
        <w:autoSpaceDE w:val="0"/>
        <w:autoSpaceDN w:val="0"/>
        <w:adjustRightInd w:val="0"/>
        <w:spacing w:after="0" w:line="240" w:lineRule="auto"/>
        <w:ind w:left="900"/>
        <w:jc w:val="both"/>
        <w:rPr>
          <w:rFonts w:ascii="Times New Roman" w:hAnsi="Times New Roman"/>
          <w:color w:val="FF0000"/>
          <w:sz w:val="28"/>
          <w:szCs w:val="28"/>
        </w:rPr>
      </w:pPr>
    </w:p>
    <w:p w:rsidR="00497081" w:rsidRPr="00202EFB" w:rsidRDefault="00497081" w:rsidP="00761B00">
      <w:pPr>
        <w:widowControl w:val="0"/>
        <w:numPr>
          <w:ilvl w:val="0"/>
          <w:numId w:val="2"/>
        </w:numPr>
        <w:autoSpaceDE w:val="0"/>
        <w:autoSpaceDN w:val="0"/>
        <w:adjustRightInd w:val="0"/>
        <w:spacing w:after="0" w:line="240" w:lineRule="auto"/>
        <w:jc w:val="both"/>
        <w:rPr>
          <w:rFonts w:ascii="Times New Roman" w:hAnsi="Times New Roman"/>
          <w:sz w:val="28"/>
          <w:szCs w:val="28"/>
        </w:rPr>
      </w:pPr>
      <w:r w:rsidRPr="00202EFB">
        <w:rPr>
          <w:rFonts w:ascii="Times New Roman" w:hAnsi="Times New Roman"/>
          <w:sz w:val="28"/>
          <w:szCs w:val="28"/>
        </w:rPr>
        <w:t>Реализација планова стручни</w:t>
      </w:r>
      <w:r w:rsidR="006564F6" w:rsidRPr="00202EFB">
        <w:rPr>
          <w:rFonts w:ascii="Times New Roman" w:hAnsi="Times New Roman"/>
          <w:sz w:val="28"/>
          <w:szCs w:val="28"/>
        </w:rPr>
        <w:t xml:space="preserve">х,руководећих и управних органа </w:t>
      </w:r>
      <w:r w:rsidRPr="00202EFB">
        <w:rPr>
          <w:rFonts w:ascii="Times New Roman" w:hAnsi="Times New Roman"/>
          <w:sz w:val="28"/>
          <w:szCs w:val="28"/>
        </w:rPr>
        <w:t>школе</w:t>
      </w:r>
    </w:p>
    <w:p w:rsidR="006564F6" w:rsidRPr="00202EFB" w:rsidRDefault="006564F6" w:rsidP="00761B00">
      <w:pPr>
        <w:widowControl w:val="0"/>
        <w:autoSpaceDE w:val="0"/>
        <w:autoSpaceDN w:val="0"/>
        <w:adjustRightInd w:val="0"/>
        <w:spacing w:after="0" w:line="240" w:lineRule="auto"/>
        <w:jc w:val="both"/>
        <w:rPr>
          <w:rFonts w:ascii="Times New Roman" w:hAnsi="Times New Roman"/>
          <w:sz w:val="28"/>
          <w:szCs w:val="28"/>
        </w:rPr>
      </w:pPr>
    </w:p>
    <w:p w:rsidR="00497081" w:rsidRPr="00202EFB" w:rsidRDefault="00497081" w:rsidP="00761B00">
      <w:pPr>
        <w:widowControl w:val="0"/>
        <w:numPr>
          <w:ilvl w:val="0"/>
          <w:numId w:val="2"/>
        </w:numPr>
        <w:autoSpaceDE w:val="0"/>
        <w:autoSpaceDN w:val="0"/>
        <w:adjustRightInd w:val="0"/>
        <w:spacing w:after="0" w:line="240" w:lineRule="auto"/>
        <w:jc w:val="both"/>
        <w:rPr>
          <w:rFonts w:ascii="Times New Roman" w:hAnsi="Times New Roman"/>
          <w:sz w:val="28"/>
          <w:szCs w:val="28"/>
        </w:rPr>
      </w:pPr>
      <w:r w:rsidRPr="00202EFB">
        <w:rPr>
          <w:rFonts w:ascii="Times New Roman" w:hAnsi="Times New Roman"/>
          <w:sz w:val="28"/>
          <w:szCs w:val="28"/>
        </w:rPr>
        <w:t>Реализација планова ваннаставних активности</w:t>
      </w:r>
    </w:p>
    <w:p w:rsidR="006564F6" w:rsidRPr="00202EFB" w:rsidRDefault="006564F6" w:rsidP="00761B00">
      <w:pPr>
        <w:widowControl w:val="0"/>
        <w:autoSpaceDE w:val="0"/>
        <w:autoSpaceDN w:val="0"/>
        <w:adjustRightInd w:val="0"/>
        <w:spacing w:after="0" w:line="240" w:lineRule="auto"/>
        <w:ind w:left="900"/>
        <w:jc w:val="both"/>
        <w:rPr>
          <w:rFonts w:ascii="Times New Roman" w:hAnsi="Times New Roman"/>
          <w:sz w:val="28"/>
          <w:szCs w:val="28"/>
        </w:rPr>
      </w:pPr>
    </w:p>
    <w:p w:rsidR="00497081" w:rsidRPr="00202EFB" w:rsidRDefault="00497081" w:rsidP="00761B00">
      <w:pPr>
        <w:widowControl w:val="0"/>
        <w:numPr>
          <w:ilvl w:val="0"/>
          <w:numId w:val="2"/>
        </w:numPr>
        <w:autoSpaceDE w:val="0"/>
        <w:autoSpaceDN w:val="0"/>
        <w:adjustRightInd w:val="0"/>
        <w:spacing w:after="0" w:line="240" w:lineRule="auto"/>
        <w:jc w:val="both"/>
        <w:rPr>
          <w:rFonts w:ascii="Times New Roman" w:hAnsi="Times New Roman"/>
          <w:sz w:val="28"/>
          <w:szCs w:val="28"/>
        </w:rPr>
      </w:pPr>
      <w:r w:rsidRPr="00202EFB">
        <w:rPr>
          <w:rFonts w:ascii="Times New Roman" w:hAnsi="Times New Roman"/>
          <w:sz w:val="28"/>
          <w:szCs w:val="28"/>
        </w:rPr>
        <w:t>Посебни програми васпитно образовног рада</w:t>
      </w:r>
    </w:p>
    <w:p w:rsidR="006564F6" w:rsidRPr="00202EFB" w:rsidRDefault="006564F6" w:rsidP="00761B00">
      <w:pPr>
        <w:widowControl w:val="0"/>
        <w:autoSpaceDE w:val="0"/>
        <w:autoSpaceDN w:val="0"/>
        <w:adjustRightInd w:val="0"/>
        <w:spacing w:after="0" w:line="240" w:lineRule="auto"/>
        <w:jc w:val="both"/>
        <w:rPr>
          <w:rFonts w:ascii="Times New Roman" w:hAnsi="Times New Roman"/>
          <w:sz w:val="28"/>
          <w:szCs w:val="28"/>
        </w:rPr>
      </w:pPr>
    </w:p>
    <w:p w:rsidR="00497081" w:rsidRPr="00202EFB" w:rsidRDefault="00497081" w:rsidP="00761B00">
      <w:pPr>
        <w:widowControl w:val="0"/>
        <w:numPr>
          <w:ilvl w:val="0"/>
          <w:numId w:val="2"/>
        </w:numPr>
        <w:autoSpaceDE w:val="0"/>
        <w:autoSpaceDN w:val="0"/>
        <w:adjustRightInd w:val="0"/>
        <w:spacing w:after="0" w:line="240" w:lineRule="auto"/>
        <w:jc w:val="both"/>
        <w:rPr>
          <w:rFonts w:ascii="Times New Roman" w:hAnsi="Times New Roman"/>
          <w:sz w:val="28"/>
          <w:szCs w:val="28"/>
        </w:rPr>
      </w:pPr>
      <w:r w:rsidRPr="00202EFB">
        <w:rPr>
          <w:rFonts w:ascii="Times New Roman" w:hAnsi="Times New Roman"/>
          <w:sz w:val="28"/>
          <w:szCs w:val="28"/>
        </w:rPr>
        <w:t>Сарадња са друштвеном средином</w:t>
      </w:r>
    </w:p>
    <w:p w:rsidR="006564F6" w:rsidRPr="00202EFB" w:rsidRDefault="006564F6" w:rsidP="00761B00">
      <w:pPr>
        <w:widowControl w:val="0"/>
        <w:autoSpaceDE w:val="0"/>
        <w:autoSpaceDN w:val="0"/>
        <w:adjustRightInd w:val="0"/>
        <w:spacing w:after="0" w:line="240" w:lineRule="auto"/>
        <w:ind w:left="900"/>
        <w:jc w:val="both"/>
        <w:rPr>
          <w:rFonts w:ascii="Times New Roman" w:hAnsi="Times New Roman"/>
          <w:sz w:val="28"/>
          <w:szCs w:val="28"/>
        </w:rPr>
      </w:pPr>
    </w:p>
    <w:p w:rsidR="00F2508C" w:rsidRPr="00202EFB" w:rsidRDefault="00497081" w:rsidP="00761B00">
      <w:pPr>
        <w:widowControl w:val="0"/>
        <w:numPr>
          <w:ilvl w:val="0"/>
          <w:numId w:val="2"/>
        </w:numPr>
        <w:autoSpaceDE w:val="0"/>
        <w:autoSpaceDN w:val="0"/>
        <w:adjustRightInd w:val="0"/>
        <w:spacing w:after="0" w:line="360" w:lineRule="auto"/>
        <w:jc w:val="both"/>
        <w:rPr>
          <w:rFonts w:ascii="Times New Roman" w:hAnsi="Times New Roman"/>
          <w:sz w:val="28"/>
          <w:szCs w:val="28"/>
        </w:rPr>
      </w:pPr>
      <w:r w:rsidRPr="00202EFB">
        <w:rPr>
          <w:rFonts w:ascii="Times New Roman" w:hAnsi="Times New Roman"/>
          <w:sz w:val="28"/>
          <w:szCs w:val="28"/>
        </w:rPr>
        <w:t>Школски маркетинг</w:t>
      </w:r>
    </w:p>
    <w:p w:rsidR="00B935AF" w:rsidRPr="00202EFB" w:rsidRDefault="00F2508C" w:rsidP="00761B00">
      <w:pPr>
        <w:pStyle w:val="ListParagraph"/>
        <w:widowControl w:val="0"/>
        <w:numPr>
          <w:ilvl w:val="0"/>
          <w:numId w:val="2"/>
        </w:numPr>
        <w:autoSpaceDE w:val="0"/>
        <w:autoSpaceDN w:val="0"/>
        <w:adjustRightInd w:val="0"/>
        <w:spacing w:after="0" w:line="360" w:lineRule="auto"/>
        <w:jc w:val="both"/>
        <w:rPr>
          <w:rFonts w:ascii="Times New Roman" w:hAnsi="Times New Roman"/>
          <w:sz w:val="28"/>
          <w:szCs w:val="28"/>
        </w:rPr>
      </w:pPr>
      <w:r w:rsidRPr="00202EFB">
        <w:rPr>
          <w:rFonts w:ascii="Times New Roman" w:hAnsi="Times New Roman"/>
          <w:sz w:val="28"/>
          <w:szCs w:val="28"/>
        </w:rPr>
        <w:t>Прилози</w:t>
      </w:r>
    </w:p>
    <w:p w:rsidR="00B935AF" w:rsidRPr="0016316E" w:rsidRDefault="00B935AF" w:rsidP="0016316E">
      <w:pPr>
        <w:pStyle w:val="ListParagraph"/>
        <w:numPr>
          <w:ilvl w:val="0"/>
          <w:numId w:val="7"/>
        </w:numPr>
        <w:jc w:val="both"/>
        <w:rPr>
          <w:rFonts w:ascii="Times New Roman" w:hAnsi="Times New Roman"/>
          <w:sz w:val="28"/>
          <w:szCs w:val="28"/>
        </w:rPr>
      </w:pPr>
      <w:r w:rsidRPr="0054100A">
        <w:rPr>
          <w:rFonts w:ascii="Times New Roman" w:hAnsi="Times New Roman"/>
          <w:sz w:val="28"/>
          <w:szCs w:val="28"/>
        </w:rPr>
        <w:t>Изве</w:t>
      </w:r>
      <w:r w:rsidR="001A72F4" w:rsidRPr="0054100A">
        <w:rPr>
          <w:rFonts w:ascii="Times New Roman" w:hAnsi="Times New Roman"/>
          <w:sz w:val="28"/>
          <w:szCs w:val="28"/>
        </w:rPr>
        <w:t>штај о раду Стручн</w:t>
      </w:r>
      <w:r w:rsidR="0016316E">
        <w:rPr>
          <w:rFonts w:ascii="Times New Roman" w:hAnsi="Times New Roman"/>
          <w:sz w:val="28"/>
          <w:szCs w:val="28"/>
        </w:rPr>
        <w:t xml:space="preserve">их већа школе на крају школске </w:t>
      </w:r>
      <w:r w:rsidR="00481AE6" w:rsidRPr="0016316E">
        <w:rPr>
          <w:rFonts w:ascii="Times New Roman" w:hAnsi="Times New Roman"/>
          <w:sz w:val="28"/>
          <w:szCs w:val="28"/>
        </w:rPr>
        <w:t>2018/19</w:t>
      </w:r>
      <w:r w:rsidR="001A72F4" w:rsidRPr="0016316E">
        <w:rPr>
          <w:rFonts w:ascii="Times New Roman" w:hAnsi="Times New Roman"/>
          <w:sz w:val="28"/>
          <w:szCs w:val="28"/>
        </w:rPr>
        <w:t>.године</w:t>
      </w:r>
    </w:p>
    <w:p w:rsidR="001A72F4" w:rsidRPr="0016316E" w:rsidRDefault="00B935AF" w:rsidP="0016316E">
      <w:pPr>
        <w:pStyle w:val="ListParagraph"/>
        <w:numPr>
          <w:ilvl w:val="0"/>
          <w:numId w:val="7"/>
        </w:numPr>
        <w:jc w:val="both"/>
        <w:rPr>
          <w:rFonts w:ascii="Times New Roman" w:hAnsi="Times New Roman"/>
          <w:sz w:val="28"/>
          <w:szCs w:val="28"/>
        </w:rPr>
      </w:pPr>
      <w:r w:rsidRPr="0054100A">
        <w:rPr>
          <w:rFonts w:ascii="Times New Roman" w:hAnsi="Times New Roman"/>
          <w:sz w:val="28"/>
          <w:szCs w:val="28"/>
        </w:rPr>
        <w:t xml:space="preserve">Извештај о раду секција </w:t>
      </w:r>
      <w:r w:rsidR="0016316E">
        <w:rPr>
          <w:rFonts w:ascii="Times New Roman" w:hAnsi="Times New Roman"/>
          <w:sz w:val="28"/>
          <w:szCs w:val="28"/>
        </w:rPr>
        <w:t xml:space="preserve"> на крају школске </w:t>
      </w:r>
      <w:r w:rsidR="00481AE6" w:rsidRPr="0016316E">
        <w:rPr>
          <w:rFonts w:ascii="Times New Roman" w:hAnsi="Times New Roman"/>
          <w:sz w:val="28"/>
          <w:szCs w:val="28"/>
        </w:rPr>
        <w:t>2018/19</w:t>
      </w:r>
      <w:r w:rsidR="001A72F4" w:rsidRPr="0016316E">
        <w:rPr>
          <w:rFonts w:ascii="Times New Roman" w:hAnsi="Times New Roman"/>
          <w:sz w:val="28"/>
          <w:szCs w:val="28"/>
        </w:rPr>
        <w:t>.године</w:t>
      </w:r>
    </w:p>
    <w:p w:rsidR="00B935AF" w:rsidRPr="0016316E" w:rsidRDefault="00B935AF" w:rsidP="0016316E">
      <w:pPr>
        <w:pStyle w:val="ListParagraph"/>
        <w:numPr>
          <w:ilvl w:val="0"/>
          <w:numId w:val="7"/>
        </w:numPr>
        <w:jc w:val="both"/>
        <w:rPr>
          <w:rFonts w:ascii="Times New Roman" w:hAnsi="Times New Roman"/>
          <w:sz w:val="28"/>
          <w:szCs w:val="28"/>
        </w:rPr>
      </w:pPr>
      <w:r w:rsidRPr="0054100A">
        <w:rPr>
          <w:rFonts w:ascii="Times New Roman" w:hAnsi="Times New Roman"/>
          <w:sz w:val="28"/>
          <w:szCs w:val="28"/>
          <w:lang w:val="sr-Cyrl-CS"/>
        </w:rPr>
        <w:t>Извештај о раду Парламента ученика</w:t>
      </w:r>
      <w:r w:rsidR="001A72F4" w:rsidRPr="0054100A">
        <w:rPr>
          <w:rFonts w:ascii="Times New Roman" w:hAnsi="Times New Roman"/>
          <w:sz w:val="28"/>
          <w:szCs w:val="28"/>
        </w:rPr>
        <w:t xml:space="preserve"> </w:t>
      </w:r>
      <w:r w:rsidR="0016316E">
        <w:rPr>
          <w:rFonts w:ascii="Times New Roman" w:hAnsi="Times New Roman"/>
          <w:sz w:val="28"/>
          <w:szCs w:val="28"/>
        </w:rPr>
        <w:t xml:space="preserve">на крају школске </w:t>
      </w:r>
      <w:r w:rsidR="001A72F4" w:rsidRPr="0016316E">
        <w:rPr>
          <w:rFonts w:ascii="Times New Roman" w:hAnsi="Times New Roman"/>
          <w:sz w:val="28"/>
          <w:szCs w:val="28"/>
        </w:rPr>
        <w:t xml:space="preserve"> </w:t>
      </w:r>
      <w:r w:rsidR="00481AE6" w:rsidRPr="0016316E">
        <w:rPr>
          <w:rFonts w:ascii="Times New Roman" w:hAnsi="Times New Roman"/>
          <w:sz w:val="28"/>
          <w:szCs w:val="28"/>
        </w:rPr>
        <w:t>2018/19</w:t>
      </w:r>
      <w:r w:rsidR="001A72F4" w:rsidRPr="0016316E">
        <w:rPr>
          <w:rFonts w:ascii="Times New Roman" w:hAnsi="Times New Roman"/>
          <w:sz w:val="28"/>
          <w:szCs w:val="28"/>
        </w:rPr>
        <w:t>.године</w:t>
      </w:r>
    </w:p>
    <w:p w:rsidR="001A72F4" w:rsidRPr="0054100A" w:rsidRDefault="00B935AF" w:rsidP="00761B00">
      <w:pPr>
        <w:pStyle w:val="ListParagraph"/>
        <w:numPr>
          <w:ilvl w:val="0"/>
          <w:numId w:val="7"/>
        </w:numPr>
        <w:jc w:val="both"/>
        <w:rPr>
          <w:rFonts w:ascii="Times New Roman" w:hAnsi="Times New Roman"/>
          <w:sz w:val="28"/>
          <w:szCs w:val="28"/>
        </w:rPr>
      </w:pPr>
      <w:r w:rsidRPr="0054100A">
        <w:rPr>
          <w:rFonts w:ascii="Times New Roman" w:hAnsi="Times New Roman"/>
          <w:sz w:val="28"/>
          <w:szCs w:val="28"/>
        </w:rPr>
        <w:t>Извештај о раду Тима за заштиту ученика од злостављања ,насиља и     занемаривања</w:t>
      </w:r>
      <w:r w:rsidR="0016316E">
        <w:rPr>
          <w:rFonts w:ascii="Times New Roman" w:hAnsi="Times New Roman"/>
          <w:sz w:val="28"/>
          <w:szCs w:val="28"/>
        </w:rPr>
        <w:t xml:space="preserve"> на крају школске</w:t>
      </w:r>
      <w:r w:rsidR="001A72F4" w:rsidRPr="0054100A">
        <w:rPr>
          <w:rFonts w:ascii="Times New Roman" w:hAnsi="Times New Roman"/>
          <w:sz w:val="28"/>
          <w:szCs w:val="28"/>
        </w:rPr>
        <w:t xml:space="preserve"> </w:t>
      </w:r>
      <w:r w:rsidR="00481AE6" w:rsidRPr="0054100A">
        <w:rPr>
          <w:rFonts w:ascii="Times New Roman" w:hAnsi="Times New Roman"/>
          <w:sz w:val="28"/>
          <w:szCs w:val="28"/>
        </w:rPr>
        <w:t>2018/19</w:t>
      </w:r>
      <w:r w:rsidR="001A72F4" w:rsidRPr="0054100A">
        <w:rPr>
          <w:rFonts w:ascii="Times New Roman" w:hAnsi="Times New Roman"/>
          <w:sz w:val="28"/>
          <w:szCs w:val="28"/>
        </w:rPr>
        <w:t>.године</w:t>
      </w:r>
    </w:p>
    <w:p w:rsidR="00B935AF" w:rsidRPr="0054100A" w:rsidRDefault="00B935AF" w:rsidP="00761B00">
      <w:pPr>
        <w:spacing w:after="100" w:afterAutospacing="1"/>
        <w:jc w:val="both"/>
        <w:rPr>
          <w:rFonts w:ascii="Times New Roman" w:hAnsi="Times New Roman"/>
          <w:sz w:val="28"/>
          <w:szCs w:val="28"/>
        </w:rPr>
      </w:pPr>
    </w:p>
    <w:p w:rsidR="001A72F4" w:rsidRDefault="001A72F4" w:rsidP="00761B00">
      <w:pPr>
        <w:spacing w:after="100" w:afterAutospacing="1"/>
        <w:jc w:val="both"/>
        <w:rPr>
          <w:rFonts w:ascii="Times New Roman" w:hAnsi="Times New Roman"/>
          <w:color w:val="FF0000"/>
          <w:sz w:val="28"/>
          <w:szCs w:val="28"/>
        </w:rPr>
      </w:pPr>
    </w:p>
    <w:p w:rsidR="0016316E" w:rsidRPr="0016316E" w:rsidRDefault="0016316E" w:rsidP="00761B00">
      <w:pPr>
        <w:spacing w:after="100" w:afterAutospacing="1"/>
        <w:jc w:val="both"/>
        <w:rPr>
          <w:rFonts w:ascii="Times New Roman" w:hAnsi="Times New Roman"/>
          <w:color w:val="FF0000"/>
          <w:sz w:val="28"/>
          <w:szCs w:val="28"/>
        </w:rPr>
      </w:pPr>
    </w:p>
    <w:p w:rsidR="007720A8" w:rsidRPr="00202EFB" w:rsidRDefault="007720A8" w:rsidP="00761B00">
      <w:pPr>
        <w:widowControl w:val="0"/>
        <w:autoSpaceDE w:val="0"/>
        <w:autoSpaceDN w:val="0"/>
        <w:adjustRightInd w:val="0"/>
        <w:spacing w:after="0" w:line="360" w:lineRule="auto"/>
        <w:jc w:val="both"/>
        <w:rPr>
          <w:rFonts w:ascii="Times New Roman" w:hAnsi="Times New Roman"/>
          <w:i/>
          <w:iCs/>
          <w:sz w:val="16"/>
          <w:szCs w:val="16"/>
        </w:rPr>
      </w:pPr>
    </w:p>
    <w:p w:rsidR="00497081" w:rsidRPr="006564F6" w:rsidRDefault="00497081" w:rsidP="00761B00">
      <w:pPr>
        <w:widowControl w:val="0"/>
        <w:autoSpaceDE w:val="0"/>
        <w:autoSpaceDN w:val="0"/>
        <w:adjustRightInd w:val="0"/>
        <w:spacing w:after="0" w:line="240" w:lineRule="auto"/>
        <w:jc w:val="both"/>
        <w:rPr>
          <w:rFonts w:ascii="Times New Roman" w:hAnsi="Times New Roman"/>
          <w:sz w:val="16"/>
          <w:szCs w:val="16"/>
        </w:rPr>
      </w:pPr>
      <w:r w:rsidRPr="006564F6">
        <w:rPr>
          <w:rFonts w:ascii="Times New Roman" w:hAnsi="Times New Roman"/>
          <w:b/>
          <w:bCs/>
          <w:sz w:val="28"/>
          <w:szCs w:val="28"/>
        </w:rPr>
        <w:lastRenderedPageBreak/>
        <w:t xml:space="preserve"> УСЛОВИ РАДА ШКОЛЕ </w:t>
      </w:r>
    </w:p>
    <w:p w:rsidR="00497081" w:rsidRPr="006564F6" w:rsidRDefault="00497081" w:rsidP="00761B00">
      <w:pPr>
        <w:widowControl w:val="0"/>
        <w:autoSpaceDE w:val="0"/>
        <w:autoSpaceDN w:val="0"/>
        <w:adjustRightInd w:val="0"/>
        <w:spacing w:after="0" w:line="240" w:lineRule="auto"/>
        <w:ind w:left="360"/>
        <w:jc w:val="both"/>
        <w:rPr>
          <w:rFonts w:ascii="Times New Roman" w:hAnsi="Times New Roman"/>
          <w:sz w:val="24"/>
          <w:szCs w:val="24"/>
        </w:rPr>
      </w:pPr>
    </w:p>
    <w:p w:rsidR="00497081" w:rsidRPr="006564F6" w:rsidRDefault="00497081" w:rsidP="00761B00">
      <w:pPr>
        <w:widowControl w:val="0"/>
        <w:autoSpaceDE w:val="0"/>
        <w:autoSpaceDN w:val="0"/>
        <w:adjustRightInd w:val="0"/>
        <w:spacing w:after="0" w:line="240" w:lineRule="auto"/>
        <w:ind w:left="720"/>
        <w:jc w:val="both"/>
        <w:rPr>
          <w:rFonts w:ascii="Times New Roman" w:hAnsi="Times New Roman"/>
          <w:b/>
          <w:bCs/>
          <w:sz w:val="24"/>
          <w:szCs w:val="24"/>
          <w:u w:val="single"/>
        </w:rPr>
      </w:pPr>
    </w:p>
    <w:p w:rsidR="00497081" w:rsidRPr="007720A8" w:rsidRDefault="00497081" w:rsidP="00761B00">
      <w:pPr>
        <w:widowControl w:val="0"/>
        <w:autoSpaceDE w:val="0"/>
        <w:autoSpaceDN w:val="0"/>
        <w:adjustRightInd w:val="0"/>
        <w:spacing w:after="0" w:line="360" w:lineRule="auto"/>
        <w:ind w:firstLine="720"/>
        <w:jc w:val="both"/>
        <w:rPr>
          <w:rFonts w:ascii="Times New Roman" w:hAnsi="Times New Roman"/>
          <w:sz w:val="24"/>
          <w:szCs w:val="24"/>
        </w:rPr>
      </w:pPr>
      <w:r w:rsidRPr="007720A8">
        <w:rPr>
          <w:rFonts w:ascii="Times New Roman" w:hAnsi="Times New Roman"/>
          <w:sz w:val="24"/>
          <w:szCs w:val="24"/>
        </w:rPr>
        <w:t xml:space="preserve">Настава у Основној школи ''Диша Ђурђевић'' у </w:t>
      </w:r>
      <w:r w:rsidR="0054100A">
        <w:rPr>
          <w:rFonts w:ascii="Times New Roman" w:hAnsi="Times New Roman"/>
          <w:sz w:val="24"/>
          <w:szCs w:val="24"/>
        </w:rPr>
        <w:t>Лазаревцу</w:t>
      </w:r>
      <w:r w:rsidRPr="007720A8">
        <w:rPr>
          <w:rFonts w:ascii="Times New Roman" w:hAnsi="Times New Roman"/>
          <w:sz w:val="24"/>
          <w:szCs w:val="24"/>
        </w:rPr>
        <w:t xml:space="preserve"> је школске 201</w:t>
      </w:r>
      <w:r w:rsidR="0054100A">
        <w:rPr>
          <w:rFonts w:ascii="Times New Roman" w:hAnsi="Times New Roman"/>
          <w:sz w:val="24"/>
          <w:szCs w:val="24"/>
        </w:rPr>
        <w:t>8/</w:t>
      </w:r>
      <w:r w:rsidRPr="007720A8">
        <w:rPr>
          <w:rFonts w:ascii="Times New Roman" w:hAnsi="Times New Roman"/>
          <w:sz w:val="24"/>
          <w:szCs w:val="24"/>
        </w:rPr>
        <w:t>201</w:t>
      </w:r>
      <w:r w:rsidR="0054100A">
        <w:rPr>
          <w:rFonts w:ascii="Times New Roman" w:hAnsi="Times New Roman"/>
          <w:sz w:val="24"/>
          <w:szCs w:val="24"/>
        </w:rPr>
        <w:t>9</w:t>
      </w:r>
      <w:r w:rsidRPr="007720A8">
        <w:rPr>
          <w:rFonts w:ascii="Times New Roman" w:hAnsi="Times New Roman"/>
          <w:sz w:val="24"/>
          <w:szCs w:val="24"/>
        </w:rPr>
        <w:t>. године почела на време у складу са Правилником о календару  образовно-васпитног рада за Основне школе који је донело Министарство просвете и науке.</w:t>
      </w:r>
    </w:p>
    <w:p w:rsidR="00497081" w:rsidRPr="007720A8" w:rsidRDefault="00497081" w:rsidP="00761B00">
      <w:pPr>
        <w:widowControl w:val="0"/>
        <w:autoSpaceDE w:val="0"/>
        <w:autoSpaceDN w:val="0"/>
        <w:adjustRightInd w:val="0"/>
        <w:spacing w:after="0" w:line="360" w:lineRule="auto"/>
        <w:ind w:firstLine="720"/>
        <w:jc w:val="both"/>
        <w:rPr>
          <w:rFonts w:ascii="Times New Roman" w:hAnsi="Times New Roman"/>
          <w:sz w:val="24"/>
          <w:szCs w:val="24"/>
        </w:rPr>
      </w:pPr>
      <w:r w:rsidRPr="007720A8">
        <w:rPr>
          <w:rFonts w:ascii="Times New Roman" w:hAnsi="Times New Roman"/>
          <w:sz w:val="24"/>
          <w:szCs w:val="24"/>
        </w:rPr>
        <w:t xml:space="preserve">У законском року усвојени су: Годишњи планови рада школе за школску </w:t>
      </w:r>
      <w:r w:rsidR="00481AE6" w:rsidRPr="00202EFB">
        <w:rPr>
          <w:rFonts w:ascii="Times New Roman" w:hAnsi="Times New Roman"/>
          <w:sz w:val="28"/>
          <w:szCs w:val="28"/>
        </w:rPr>
        <w:t>201</w:t>
      </w:r>
      <w:r w:rsidR="00481AE6">
        <w:rPr>
          <w:rFonts w:ascii="Times New Roman" w:hAnsi="Times New Roman"/>
          <w:sz w:val="28"/>
          <w:szCs w:val="28"/>
        </w:rPr>
        <w:t>8</w:t>
      </w:r>
      <w:r w:rsidR="00481AE6" w:rsidRPr="00202EFB">
        <w:rPr>
          <w:rFonts w:ascii="Times New Roman" w:hAnsi="Times New Roman"/>
          <w:sz w:val="28"/>
          <w:szCs w:val="28"/>
        </w:rPr>
        <w:t>/1</w:t>
      </w:r>
      <w:r w:rsidR="00481AE6">
        <w:rPr>
          <w:rFonts w:ascii="Times New Roman" w:hAnsi="Times New Roman"/>
          <w:sz w:val="28"/>
          <w:szCs w:val="28"/>
        </w:rPr>
        <w:t>9</w:t>
      </w:r>
      <w:r w:rsidRPr="007720A8">
        <w:rPr>
          <w:rFonts w:ascii="Times New Roman" w:hAnsi="Times New Roman"/>
          <w:sz w:val="24"/>
          <w:szCs w:val="24"/>
        </w:rPr>
        <w:t>. годину, Извештај о васпитно-образовним резултатима школе за школску 201</w:t>
      </w:r>
      <w:r w:rsidR="00FD51BD">
        <w:rPr>
          <w:rFonts w:ascii="Times New Roman" w:hAnsi="Times New Roman"/>
          <w:sz w:val="24"/>
          <w:szCs w:val="24"/>
        </w:rPr>
        <w:t>8</w:t>
      </w:r>
      <w:r w:rsidRPr="007720A8">
        <w:rPr>
          <w:rFonts w:ascii="Times New Roman" w:hAnsi="Times New Roman"/>
          <w:sz w:val="24"/>
          <w:szCs w:val="24"/>
        </w:rPr>
        <w:t>/201</w:t>
      </w:r>
      <w:r w:rsidR="00FD51BD">
        <w:rPr>
          <w:rFonts w:ascii="Times New Roman" w:hAnsi="Times New Roman"/>
          <w:sz w:val="24"/>
          <w:szCs w:val="24"/>
        </w:rPr>
        <w:t>9</w:t>
      </w:r>
      <w:r w:rsidRPr="007720A8">
        <w:rPr>
          <w:rFonts w:ascii="Times New Roman" w:hAnsi="Times New Roman"/>
          <w:sz w:val="24"/>
          <w:szCs w:val="24"/>
        </w:rPr>
        <w:t>. годину, Извештај о раду школе и раду директора за</w:t>
      </w:r>
      <w:r w:rsidR="004E4061">
        <w:rPr>
          <w:rFonts w:ascii="Times New Roman" w:hAnsi="Times New Roman"/>
          <w:sz w:val="24"/>
          <w:szCs w:val="24"/>
        </w:rPr>
        <w:t xml:space="preserve"> </w:t>
      </w:r>
      <w:r w:rsidRPr="007720A8">
        <w:rPr>
          <w:rFonts w:ascii="Times New Roman" w:hAnsi="Times New Roman"/>
          <w:sz w:val="24"/>
          <w:szCs w:val="24"/>
        </w:rPr>
        <w:t>шк.201</w:t>
      </w:r>
      <w:r w:rsidR="000D533F">
        <w:rPr>
          <w:rFonts w:ascii="Times New Roman" w:hAnsi="Times New Roman"/>
          <w:sz w:val="24"/>
          <w:szCs w:val="24"/>
        </w:rPr>
        <w:t>8</w:t>
      </w:r>
      <w:r w:rsidRPr="007720A8">
        <w:rPr>
          <w:rFonts w:ascii="Times New Roman" w:hAnsi="Times New Roman"/>
          <w:sz w:val="24"/>
          <w:szCs w:val="24"/>
        </w:rPr>
        <w:t>/1</w:t>
      </w:r>
      <w:r w:rsidR="000D533F">
        <w:rPr>
          <w:rFonts w:ascii="Times New Roman" w:hAnsi="Times New Roman"/>
          <w:sz w:val="24"/>
          <w:szCs w:val="24"/>
        </w:rPr>
        <w:t>9</w:t>
      </w:r>
      <w:r w:rsidRPr="007720A8">
        <w:rPr>
          <w:rFonts w:ascii="Times New Roman" w:hAnsi="Times New Roman"/>
          <w:sz w:val="24"/>
          <w:szCs w:val="24"/>
        </w:rPr>
        <w:t>.годину, План стручног усавршавања за шк.</w:t>
      </w:r>
      <w:r w:rsidR="00481AE6" w:rsidRPr="00202EFB">
        <w:rPr>
          <w:rFonts w:ascii="Times New Roman" w:hAnsi="Times New Roman"/>
          <w:sz w:val="28"/>
          <w:szCs w:val="28"/>
        </w:rPr>
        <w:t>201</w:t>
      </w:r>
      <w:r w:rsidR="000B3261">
        <w:rPr>
          <w:rFonts w:ascii="Times New Roman" w:hAnsi="Times New Roman"/>
          <w:sz w:val="28"/>
          <w:szCs w:val="28"/>
        </w:rPr>
        <w:t>9</w:t>
      </w:r>
      <w:r w:rsidR="00481AE6" w:rsidRPr="00202EFB">
        <w:rPr>
          <w:rFonts w:ascii="Times New Roman" w:hAnsi="Times New Roman"/>
          <w:sz w:val="28"/>
          <w:szCs w:val="28"/>
        </w:rPr>
        <w:t>/</w:t>
      </w:r>
      <w:r w:rsidR="000B3261">
        <w:rPr>
          <w:rFonts w:ascii="Times New Roman" w:hAnsi="Times New Roman"/>
          <w:sz w:val="28"/>
          <w:szCs w:val="28"/>
        </w:rPr>
        <w:t>20</w:t>
      </w:r>
      <w:r w:rsidRPr="007720A8">
        <w:rPr>
          <w:rFonts w:ascii="Times New Roman" w:hAnsi="Times New Roman"/>
          <w:sz w:val="24"/>
          <w:szCs w:val="24"/>
        </w:rPr>
        <w:t>.годину.</w:t>
      </w:r>
    </w:p>
    <w:p w:rsidR="00497081" w:rsidRDefault="00497081" w:rsidP="00761B00">
      <w:pPr>
        <w:widowControl w:val="0"/>
        <w:autoSpaceDE w:val="0"/>
        <w:autoSpaceDN w:val="0"/>
        <w:adjustRightInd w:val="0"/>
        <w:spacing w:after="0" w:line="360" w:lineRule="auto"/>
        <w:ind w:firstLine="720"/>
        <w:jc w:val="both"/>
        <w:rPr>
          <w:rFonts w:ascii="Times New Roman" w:hAnsi="Times New Roman"/>
          <w:sz w:val="24"/>
          <w:szCs w:val="24"/>
        </w:rPr>
      </w:pPr>
      <w:r w:rsidRPr="007720A8">
        <w:rPr>
          <w:rFonts w:ascii="Times New Roman" w:hAnsi="Times New Roman"/>
          <w:sz w:val="24"/>
          <w:szCs w:val="24"/>
        </w:rPr>
        <w:t>Настава се у шк.201</w:t>
      </w:r>
      <w:r w:rsidR="0054100A">
        <w:rPr>
          <w:rFonts w:ascii="Times New Roman" w:hAnsi="Times New Roman"/>
          <w:sz w:val="24"/>
          <w:szCs w:val="24"/>
        </w:rPr>
        <w:t>8</w:t>
      </w:r>
      <w:r w:rsidRPr="007720A8">
        <w:rPr>
          <w:rFonts w:ascii="Times New Roman" w:hAnsi="Times New Roman"/>
          <w:sz w:val="24"/>
          <w:szCs w:val="24"/>
        </w:rPr>
        <w:t>/1</w:t>
      </w:r>
      <w:r w:rsidR="0054100A">
        <w:rPr>
          <w:rFonts w:ascii="Times New Roman" w:hAnsi="Times New Roman"/>
          <w:sz w:val="24"/>
          <w:szCs w:val="24"/>
        </w:rPr>
        <w:t>9</w:t>
      </w:r>
      <w:r w:rsidRPr="007720A8">
        <w:rPr>
          <w:rFonts w:ascii="Times New Roman" w:hAnsi="Times New Roman"/>
          <w:sz w:val="24"/>
          <w:szCs w:val="24"/>
        </w:rPr>
        <w:t>.години одвија</w:t>
      </w:r>
      <w:r w:rsidR="00C71828">
        <w:rPr>
          <w:rFonts w:ascii="Times New Roman" w:hAnsi="Times New Roman"/>
          <w:sz w:val="24"/>
          <w:szCs w:val="24"/>
        </w:rPr>
        <w:t xml:space="preserve"> се</w:t>
      </w:r>
      <w:r w:rsidRPr="007720A8">
        <w:rPr>
          <w:rFonts w:ascii="Times New Roman" w:hAnsi="Times New Roman"/>
          <w:sz w:val="24"/>
          <w:szCs w:val="24"/>
        </w:rPr>
        <w:t xml:space="preserve"> у </w:t>
      </w:r>
      <w:r w:rsidR="00112439">
        <w:rPr>
          <w:rFonts w:ascii="Times New Roman" w:hAnsi="Times New Roman"/>
          <w:sz w:val="24"/>
          <w:szCs w:val="24"/>
        </w:rPr>
        <w:t>2</w:t>
      </w:r>
      <w:r w:rsidRPr="007720A8">
        <w:rPr>
          <w:rFonts w:ascii="Times New Roman" w:hAnsi="Times New Roman"/>
          <w:sz w:val="24"/>
          <w:szCs w:val="24"/>
        </w:rPr>
        <w:t xml:space="preserve"> школске зграде- у Медошевцу и Новом Медошевцу од 1-</w:t>
      </w:r>
      <w:r w:rsidR="00112439">
        <w:rPr>
          <w:rFonts w:ascii="Times New Roman" w:hAnsi="Times New Roman"/>
          <w:sz w:val="24"/>
          <w:szCs w:val="24"/>
        </w:rPr>
        <w:t>8.</w:t>
      </w:r>
      <w:r w:rsidRPr="007720A8">
        <w:rPr>
          <w:rFonts w:ascii="Times New Roman" w:hAnsi="Times New Roman"/>
          <w:sz w:val="24"/>
          <w:szCs w:val="24"/>
        </w:rPr>
        <w:t>разреда.</w:t>
      </w:r>
    </w:p>
    <w:p w:rsidR="001E78D8" w:rsidRPr="00337648" w:rsidRDefault="001E78D8" w:rsidP="00761B00">
      <w:pPr>
        <w:widowControl w:val="0"/>
        <w:autoSpaceDE w:val="0"/>
        <w:autoSpaceDN w:val="0"/>
        <w:adjustRightInd w:val="0"/>
        <w:spacing w:line="360" w:lineRule="auto"/>
        <w:ind w:firstLine="720"/>
        <w:jc w:val="both"/>
        <w:rPr>
          <w:rFonts w:ascii="Times New Roman" w:hAnsi="Times New Roman"/>
          <w:sz w:val="24"/>
          <w:szCs w:val="24"/>
        </w:rPr>
      </w:pPr>
      <w:r w:rsidRPr="00337648">
        <w:rPr>
          <w:rFonts w:ascii="Times New Roman" w:hAnsi="Times New Roman"/>
          <w:sz w:val="24"/>
          <w:szCs w:val="24"/>
        </w:rPr>
        <w:t xml:space="preserve">Дана 15.марта 2017.године, деловодни број 12.01.135891/3-17, Упозорењем од ЈП ЕПС-а обавештени смо да услед утицаја близине извођења рударских радова а у циљу отклањања опасности по безбедност деце, просветних радника и особља основне школе неопходно је хитно премештање наставе ОШ" Диша Ђурђевић" из Вреоца на другу локацију, тачније у насеље Нови Медошевац, Сјеничка број 3, где се већ налази објекат  издвојеног одељења  матичне школе "Диша Ђурђевић". </w:t>
      </w:r>
    </w:p>
    <w:p w:rsidR="001E78D8" w:rsidRPr="00337648" w:rsidRDefault="001A03C0" w:rsidP="00761B00">
      <w:pPr>
        <w:widowControl w:val="0"/>
        <w:autoSpaceDE w:val="0"/>
        <w:autoSpaceDN w:val="0"/>
        <w:adjustRightInd w:val="0"/>
        <w:spacing w:line="360" w:lineRule="auto"/>
        <w:ind w:firstLine="720"/>
        <w:jc w:val="both"/>
        <w:rPr>
          <w:rFonts w:ascii="Times New Roman" w:hAnsi="Times New Roman"/>
          <w:sz w:val="24"/>
          <w:szCs w:val="24"/>
        </w:rPr>
      </w:pPr>
      <w:r>
        <w:rPr>
          <w:rFonts w:ascii="Times New Roman" w:hAnsi="Times New Roman"/>
          <w:sz w:val="24"/>
          <w:szCs w:val="24"/>
        </w:rPr>
        <w:t xml:space="preserve">Сагласност од </w:t>
      </w:r>
      <w:r w:rsidR="001E78D8" w:rsidRPr="00337648">
        <w:rPr>
          <w:rFonts w:ascii="Times New Roman" w:hAnsi="Times New Roman"/>
          <w:sz w:val="24"/>
          <w:szCs w:val="24"/>
        </w:rPr>
        <w:t>Министарств</w:t>
      </w:r>
      <w:r>
        <w:rPr>
          <w:rFonts w:ascii="Times New Roman" w:hAnsi="Times New Roman"/>
          <w:sz w:val="24"/>
          <w:szCs w:val="24"/>
        </w:rPr>
        <w:t>а</w:t>
      </w:r>
      <w:r w:rsidR="001E78D8" w:rsidRPr="00337648">
        <w:rPr>
          <w:rFonts w:ascii="Times New Roman" w:hAnsi="Times New Roman"/>
          <w:sz w:val="24"/>
          <w:szCs w:val="24"/>
        </w:rPr>
        <w:t xml:space="preserve"> просвете на настале измене рада школе добили </w:t>
      </w:r>
      <w:r>
        <w:rPr>
          <w:rFonts w:ascii="Times New Roman" w:hAnsi="Times New Roman"/>
          <w:sz w:val="24"/>
          <w:szCs w:val="24"/>
        </w:rPr>
        <w:t xml:space="preserve">смо </w:t>
      </w:r>
      <w:r w:rsidR="001E78D8" w:rsidRPr="00337648">
        <w:rPr>
          <w:rFonts w:ascii="Times New Roman" w:hAnsi="Times New Roman"/>
          <w:sz w:val="24"/>
          <w:szCs w:val="24"/>
        </w:rPr>
        <w:t xml:space="preserve"> актом бр.610-00-231/2017-07 од 22.марта 2017. године.</w:t>
      </w:r>
    </w:p>
    <w:p w:rsidR="001E78D8" w:rsidRPr="00337648" w:rsidRDefault="001E78D8" w:rsidP="00761B00">
      <w:pPr>
        <w:widowControl w:val="0"/>
        <w:autoSpaceDE w:val="0"/>
        <w:autoSpaceDN w:val="0"/>
        <w:adjustRightInd w:val="0"/>
        <w:spacing w:line="360" w:lineRule="auto"/>
        <w:ind w:firstLine="720"/>
        <w:jc w:val="both"/>
        <w:rPr>
          <w:rFonts w:ascii="Times New Roman" w:hAnsi="Times New Roman"/>
          <w:sz w:val="24"/>
          <w:szCs w:val="24"/>
        </w:rPr>
      </w:pPr>
      <w:r w:rsidRPr="00337648">
        <w:rPr>
          <w:rFonts w:ascii="Times New Roman" w:hAnsi="Times New Roman"/>
          <w:sz w:val="24"/>
          <w:szCs w:val="24"/>
        </w:rPr>
        <w:t xml:space="preserve">Од 29.марта 2017.године настава се одвија у издвојеном одељењу у Новом Медошевцу, </w:t>
      </w:r>
      <w:r w:rsidR="00112439">
        <w:rPr>
          <w:rFonts w:ascii="Times New Roman" w:hAnsi="Times New Roman"/>
          <w:sz w:val="24"/>
          <w:szCs w:val="24"/>
        </w:rPr>
        <w:t xml:space="preserve">у </w:t>
      </w:r>
      <w:r w:rsidRPr="00337648">
        <w:rPr>
          <w:rFonts w:ascii="Times New Roman" w:hAnsi="Times New Roman"/>
          <w:sz w:val="24"/>
          <w:szCs w:val="24"/>
        </w:rPr>
        <w:t xml:space="preserve">две смене једна просторија уступљена је ПУ" Ракила Котаров Вука" </w:t>
      </w:r>
      <w:r w:rsidR="00112439">
        <w:rPr>
          <w:rFonts w:ascii="Times New Roman" w:hAnsi="Times New Roman"/>
          <w:sz w:val="24"/>
          <w:szCs w:val="24"/>
        </w:rPr>
        <w:t xml:space="preserve">. </w:t>
      </w:r>
      <w:r w:rsidRPr="00337648">
        <w:rPr>
          <w:rFonts w:ascii="Times New Roman" w:hAnsi="Times New Roman"/>
          <w:sz w:val="24"/>
          <w:szCs w:val="24"/>
        </w:rPr>
        <w:t>За ученике је, уз сарадњу са ЈП ЕПС, организован превоз.</w:t>
      </w:r>
    </w:p>
    <w:p w:rsidR="00016D33" w:rsidRPr="007720A8" w:rsidRDefault="001A03C0" w:rsidP="00761B00">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Ш</w:t>
      </w:r>
      <w:r w:rsidR="00497081" w:rsidRPr="007720A8">
        <w:rPr>
          <w:rFonts w:ascii="Times New Roman" w:hAnsi="Times New Roman"/>
          <w:sz w:val="24"/>
          <w:szCs w:val="24"/>
        </w:rPr>
        <w:t>колск</w:t>
      </w:r>
      <w:r>
        <w:rPr>
          <w:rFonts w:ascii="Times New Roman" w:hAnsi="Times New Roman"/>
          <w:sz w:val="24"/>
          <w:szCs w:val="24"/>
        </w:rPr>
        <w:t xml:space="preserve">у </w:t>
      </w:r>
      <w:r w:rsidR="00481AE6" w:rsidRPr="00202EFB">
        <w:rPr>
          <w:rFonts w:ascii="Times New Roman" w:hAnsi="Times New Roman"/>
          <w:sz w:val="28"/>
          <w:szCs w:val="28"/>
        </w:rPr>
        <w:t>201</w:t>
      </w:r>
      <w:r w:rsidR="00481AE6">
        <w:rPr>
          <w:rFonts w:ascii="Times New Roman" w:hAnsi="Times New Roman"/>
          <w:sz w:val="28"/>
          <w:szCs w:val="28"/>
        </w:rPr>
        <w:t>8</w:t>
      </w:r>
      <w:r w:rsidR="00481AE6" w:rsidRPr="00202EFB">
        <w:rPr>
          <w:rFonts w:ascii="Times New Roman" w:hAnsi="Times New Roman"/>
          <w:sz w:val="28"/>
          <w:szCs w:val="28"/>
        </w:rPr>
        <w:t>/1</w:t>
      </w:r>
      <w:r w:rsidR="00481AE6">
        <w:rPr>
          <w:rFonts w:ascii="Times New Roman" w:hAnsi="Times New Roman"/>
          <w:sz w:val="28"/>
          <w:szCs w:val="28"/>
        </w:rPr>
        <w:t>9</w:t>
      </w:r>
      <w:r w:rsidR="0016316E">
        <w:rPr>
          <w:rFonts w:ascii="Times New Roman" w:hAnsi="Times New Roman"/>
          <w:sz w:val="28"/>
          <w:szCs w:val="28"/>
        </w:rPr>
        <w:t xml:space="preserve"> </w:t>
      </w:r>
      <w:r w:rsidR="00497081" w:rsidRPr="007720A8">
        <w:rPr>
          <w:rFonts w:ascii="Times New Roman" w:hAnsi="Times New Roman"/>
          <w:sz w:val="24"/>
          <w:szCs w:val="24"/>
        </w:rPr>
        <w:t>године</w:t>
      </w:r>
      <w:r w:rsidR="0016316E">
        <w:rPr>
          <w:rFonts w:ascii="Times New Roman" w:hAnsi="Times New Roman"/>
          <w:sz w:val="24"/>
          <w:szCs w:val="24"/>
        </w:rPr>
        <w:t xml:space="preserve"> </w:t>
      </w:r>
      <w:r w:rsidR="00112439">
        <w:rPr>
          <w:rFonts w:ascii="Times New Roman" w:hAnsi="Times New Roman"/>
          <w:sz w:val="24"/>
          <w:szCs w:val="24"/>
        </w:rPr>
        <w:t>похађа</w:t>
      </w:r>
      <w:r w:rsidR="0016316E">
        <w:rPr>
          <w:rFonts w:ascii="Times New Roman" w:hAnsi="Times New Roman"/>
          <w:sz w:val="24"/>
          <w:szCs w:val="24"/>
        </w:rPr>
        <w:t xml:space="preserve"> </w:t>
      </w:r>
      <w:r w:rsidR="00BA1036" w:rsidRPr="0054100A">
        <w:rPr>
          <w:rFonts w:ascii="Times New Roman" w:hAnsi="Times New Roman"/>
          <w:sz w:val="24"/>
          <w:szCs w:val="24"/>
        </w:rPr>
        <w:t>1</w:t>
      </w:r>
      <w:r w:rsidR="00E57C4C">
        <w:rPr>
          <w:rFonts w:ascii="Times New Roman" w:hAnsi="Times New Roman"/>
          <w:sz w:val="24"/>
          <w:szCs w:val="24"/>
        </w:rPr>
        <w:t xml:space="preserve">52 </w:t>
      </w:r>
      <w:r w:rsidR="001818B8" w:rsidRPr="007720A8">
        <w:rPr>
          <w:rFonts w:ascii="Times New Roman" w:hAnsi="Times New Roman"/>
          <w:sz w:val="24"/>
          <w:szCs w:val="24"/>
        </w:rPr>
        <w:t>ученика.</w:t>
      </w:r>
    </w:p>
    <w:p w:rsidR="00497081" w:rsidRDefault="00497081" w:rsidP="00761B00">
      <w:pPr>
        <w:widowControl w:val="0"/>
        <w:autoSpaceDE w:val="0"/>
        <w:autoSpaceDN w:val="0"/>
        <w:adjustRightInd w:val="0"/>
        <w:spacing w:after="0" w:line="360" w:lineRule="auto"/>
        <w:ind w:firstLine="720"/>
        <w:jc w:val="both"/>
        <w:rPr>
          <w:rFonts w:ascii="Times New Roman" w:hAnsi="Times New Roman"/>
          <w:sz w:val="24"/>
          <w:szCs w:val="24"/>
        </w:rPr>
      </w:pPr>
      <w:r w:rsidRPr="007720A8">
        <w:rPr>
          <w:rFonts w:ascii="Times New Roman" w:hAnsi="Times New Roman"/>
          <w:sz w:val="24"/>
          <w:szCs w:val="24"/>
        </w:rPr>
        <w:t>Школа поседује велико школско двориште са игралиштем за децу и спортским теренима за фудбал,кошарку и одбојку и летњу учионицу која се користи у настави .</w:t>
      </w:r>
    </w:p>
    <w:p w:rsidR="00337648" w:rsidRPr="00481AE6" w:rsidRDefault="00112439" w:rsidP="00761B00">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У току је изградња новог школског објекта у продужетку постојећег објекта.Радови не ометају редовно одржавање наставе.</w:t>
      </w:r>
    </w:p>
    <w:p w:rsidR="00BF6B01" w:rsidRDefault="00BF6B01" w:rsidP="00761B00">
      <w:pPr>
        <w:widowControl w:val="0"/>
        <w:autoSpaceDE w:val="0"/>
        <w:autoSpaceDN w:val="0"/>
        <w:adjustRightInd w:val="0"/>
        <w:spacing w:after="0" w:line="360" w:lineRule="auto"/>
        <w:jc w:val="both"/>
        <w:rPr>
          <w:rFonts w:ascii="Times New Roman" w:hAnsi="Times New Roman"/>
          <w:sz w:val="24"/>
          <w:szCs w:val="24"/>
        </w:rPr>
      </w:pPr>
    </w:p>
    <w:p w:rsidR="0016316E" w:rsidRPr="0016316E" w:rsidRDefault="0016316E" w:rsidP="00761B00">
      <w:pPr>
        <w:widowControl w:val="0"/>
        <w:autoSpaceDE w:val="0"/>
        <w:autoSpaceDN w:val="0"/>
        <w:adjustRightInd w:val="0"/>
        <w:spacing w:after="0" w:line="360" w:lineRule="auto"/>
        <w:jc w:val="both"/>
        <w:rPr>
          <w:rFonts w:ascii="Times New Roman" w:hAnsi="Times New Roman"/>
          <w:sz w:val="24"/>
          <w:szCs w:val="24"/>
        </w:rPr>
      </w:pPr>
    </w:p>
    <w:p w:rsidR="00497081" w:rsidRPr="006564F6" w:rsidRDefault="00497081" w:rsidP="00761B00">
      <w:pPr>
        <w:widowControl w:val="0"/>
        <w:autoSpaceDE w:val="0"/>
        <w:autoSpaceDN w:val="0"/>
        <w:adjustRightInd w:val="0"/>
        <w:spacing w:after="0" w:line="360" w:lineRule="auto"/>
        <w:jc w:val="both"/>
        <w:rPr>
          <w:rFonts w:ascii="Times New Roman" w:hAnsi="Times New Roman"/>
          <w:b/>
          <w:bCs/>
          <w:sz w:val="24"/>
          <w:szCs w:val="24"/>
        </w:rPr>
      </w:pPr>
      <w:r w:rsidRPr="006564F6">
        <w:rPr>
          <w:rFonts w:ascii="Times New Roman" w:hAnsi="Times New Roman"/>
          <w:b/>
          <w:bCs/>
          <w:sz w:val="24"/>
          <w:szCs w:val="24"/>
        </w:rPr>
        <w:lastRenderedPageBreak/>
        <w:t xml:space="preserve"> КАДРОВСКИ УСЛОВИ РАДА</w:t>
      </w:r>
    </w:p>
    <w:p w:rsidR="00497081" w:rsidRPr="006564F6" w:rsidRDefault="00497081" w:rsidP="00761B00">
      <w:pPr>
        <w:widowControl w:val="0"/>
        <w:autoSpaceDE w:val="0"/>
        <w:autoSpaceDN w:val="0"/>
        <w:adjustRightInd w:val="0"/>
        <w:spacing w:after="0" w:line="360" w:lineRule="auto"/>
        <w:ind w:left="720"/>
        <w:jc w:val="both"/>
        <w:rPr>
          <w:rFonts w:ascii="Times New Roman" w:hAnsi="Times New Roman"/>
          <w:b/>
          <w:bCs/>
          <w:sz w:val="24"/>
          <w:szCs w:val="24"/>
        </w:rPr>
      </w:pPr>
    </w:p>
    <w:p w:rsidR="00497081" w:rsidRPr="006564F6" w:rsidRDefault="00497081" w:rsidP="00761B00">
      <w:pPr>
        <w:widowControl w:val="0"/>
        <w:autoSpaceDE w:val="0"/>
        <w:autoSpaceDN w:val="0"/>
        <w:adjustRightInd w:val="0"/>
        <w:spacing w:after="0" w:line="360" w:lineRule="auto"/>
        <w:jc w:val="both"/>
        <w:rPr>
          <w:rFonts w:ascii="Times New Roman" w:hAnsi="Times New Roman"/>
          <w:sz w:val="24"/>
          <w:szCs w:val="24"/>
        </w:rPr>
      </w:pPr>
      <w:r w:rsidRPr="006564F6">
        <w:rPr>
          <w:rFonts w:ascii="Times New Roman" w:hAnsi="Times New Roman"/>
          <w:sz w:val="24"/>
          <w:szCs w:val="24"/>
        </w:rPr>
        <w:tab/>
        <w:t xml:space="preserve">У </w:t>
      </w:r>
      <w:r w:rsidR="00B617C9">
        <w:rPr>
          <w:rFonts w:ascii="Times New Roman" w:hAnsi="Times New Roman"/>
          <w:sz w:val="24"/>
          <w:szCs w:val="24"/>
        </w:rPr>
        <w:t>току</w:t>
      </w:r>
      <w:r w:rsidRPr="006564F6">
        <w:rPr>
          <w:rFonts w:ascii="Times New Roman" w:hAnsi="Times New Roman"/>
          <w:sz w:val="24"/>
          <w:szCs w:val="24"/>
        </w:rPr>
        <w:t xml:space="preserve"> школске </w:t>
      </w:r>
      <w:r w:rsidR="00481AE6" w:rsidRPr="00202EFB">
        <w:rPr>
          <w:rFonts w:ascii="Times New Roman" w:hAnsi="Times New Roman"/>
          <w:sz w:val="28"/>
          <w:szCs w:val="28"/>
        </w:rPr>
        <w:t>201</w:t>
      </w:r>
      <w:r w:rsidR="00481AE6">
        <w:rPr>
          <w:rFonts w:ascii="Times New Roman" w:hAnsi="Times New Roman"/>
          <w:sz w:val="28"/>
          <w:szCs w:val="28"/>
        </w:rPr>
        <w:t>8</w:t>
      </w:r>
      <w:r w:rsidR="00481AE6" w:rsidRPr="00202EFB">
        <w:rPr>
          <w:rFonts w:ascii="Times New Roman" w:hAnsi="Times New Roman"/>
          <w:sz w:val="28"/>
          <w:szCs w:val="28"/>
        </w:rPr>
        <w:t>/1</w:t>
      </w:r>
      <w:r w:rsidR="00481AE6">
        <w:rPr>
          <w:rFonts w:ascii="Times New Roman" w:hAnsi="Times New Roman"/>
          <w:sz w:val="28"/>
          <w:szCs w:val="28"/>
        </w:rPr>
        <w:t>9</w:t>
      </w:r>
      <w:r w:rsidR="00481AE6">
        <w:rPr>
          <w:rFonts w:ascii="Times New Roman" w:hAnsi="Times New Roman"/>
          <w:sz w:val="24"/>
          <w:szCs w:val="24"/>
        </w:rPr>
        <w:t xml:space="preserve">. год. ОШ ''Диша Ђурђевић'' </w:t>
      </w:r>
      <w:r w:rsidRPr="006564F6">
        <w:rPr>
          <w:rFonts w:ascii="Times New Roman" w:hAnsi="Times New Roman"/>
          <w:sz w:val="24"/>
          <w:szCs w:val="24"/>
        </w:rPr>
        <w:t xml:space="preserve">  распол</w:t>
      </w:r>
      <w:r w:rsidR="00735563">
        <w:rPr>
          <w:rFonts w:ascii="Times New Roman" w:hAnsi="Times New Roman"/>
          <w:sz w:val="24"/>
          <w:szCs w:val="24"/>
        </w:rPr>
        <w:t>а</w:t>
      </w:r>
      <w:r w:rsidR="00B617C9">
        <w:rPr>
          <w:rFonts w:ascii="Times New Roman" w:hAnsi="Times New Roman"/>
          <w:sz w:val="24"/>
          <w:szCs w:val="24"/>
        </w:rPr>
        <w:t>гала је</w:t>
      </w:r>
      <w:r w:rsidRPr="006564F6">
        <w:rPr>
          <w:rFonts w:ascii="Times New Roman" w:hAnsi="Times New Roman"/>
          <w:sz w:val="24"/>
          <w:szCs w:val="24"/>
        </w:rPr>
        <w:t xml:space="preserve"> добром кадровском структуром.</w:t>
      </w:r>
    </w:p>
    <w:p w:rsidR="00497081" w:rsidRPr="006564F6" w:rsidRDefault="00497081" w:rsidP="00761B00">
      <w:pPr>
        <w:widowControl w:val="0"/>
        <w:autoSpaceDE w:val="0"/>
        <w:autoSpaceDN w:val="0"/>
        <w:adjustRightInd w:val="0"/>
        <w:spacing w:after="0" w:line="360" w:lineRule="auto"/>
        <w:jc w:val="both"/>
        <w:rPr>
          <w:rFonts w:ascii="Times New Roman" w:hAnsi="Times New Roman"/>
          <w:sz w:val="24"/>
          <w:szCs w:val="24"/>
        </w:rPr>
      </w:pPr>
      <w:r w:rsidRPr="006564F6">
        <w:rPr>
          <w:rFonts w:ascii="Times New Roman" w:hAnsi="Times New Roman"/>
          <w:sz w:val="24"/>
          <w:szCs w:val="24"/>
        </w:rPr>
        <w:tab/>
        <w:t>Сви радници за ову школску годину су стручно заступљени.У школи ради секретар школе, шеф рачуноводства, 9 помоћно-техничких радника, 11 учитеља, 15 наставника, 1 вероучитеља, педагог ,библиотекар и директор школе.</w:t>
      </w:r>
    </w:p>
    <w:p w:rsidR="00497081" w:rsidRPr="006564F6" w:rsidRDefault="00497081" w:rsidP="00761B00">
      <w:pPr>
        <w:widowControl w:val="0"/>
        <w:autoSpaceDE w:val="0"/>
        <w:autoSpaceDN w:val="0"/>
        <w:adjustRightInd w:val="0"/>
        <w:spacing w:after="0" w:line="360" w:lineRule="auto"/>
        <w:ind w:firstLine="720"/>
        <w:jc w:val="both"/>
        <w:rPr>
          <w:rFonts w:ascii="Times New Roman" w:hAnsi="Times New Roman"/>
          <w:sz w:val="24"/>
          <w:szCs w:val="24"/>
        </w:rPr>
      </w:pPr>
      <w:r w:rsidRPr="006564F6">
        <w:rPr>
          <w:rFonts w:ascii="Times New Roman" w:hAnsi="Times New Roman"/>
          <w:sz w:val="24"/>
          <w:szCs w:val="24"/>
        </w:rPr>
        <w:t xml:space="preserve">Неколико наставника предметне наставе раде у две школе, али је њихов распоред радног времена усклађен са распоредом часова који имају у другој школи.    </w:t>
      </w:r>
    </w:p>
    <w:p w:rsidR="00497081" w:rsidRPr="006564F6" w:rsidRDefault="00497081" w:rsidP="00761B00">
      <w:pPr>
        <w:widowControl w:val="0"/>
        <w:autoSpaceDE w:val="0"/>
        <w:autoSpaceDN w:val="0"/>
        <w:adjustRightInd w:val="0"/>
        <w:spacing w:after="0" w:line="360" w:lineRule="auto"/>
        <w:ind w:firstLine="720"/>
        <w:jc w:val="both"/>
        <w:rPr>
          <w:rFonts w:ascii="Times New Roman" w:hAnsi="Times New Roman"/>
          <w:sz w:val="24"/>
          <w:szCs w:val="24"/>
        </w:rPr>
      </w:pPr>
      <w:r w:rsidRPr="006564F6">
        <w:rPr>
          <w:rFonts w:ascii="Times New Roman" w:hAnsi="Times New Roman"/>
          <w:sz w:val="24"/>
          <w:szCs w:val="24"/>
        </w:rPr>
        <w:t>Од првог до четвртог разреда као први изборни предмет реализ</w:t>
      </w:r>
      <w:r w:rsidR="00337648">
        <w:rPr>
          <w:rFonts w:ascii="Times New Roman" w:hAnsi="Times New Roman"/>
          <w:sz w:val="24"/>
          <w:szCs w:val="24"/>
        </w:rPr>
        <w:t xml:space="preserve">овала </w:t>
      </w:r>
      <w:r w:rsidRPr="006564F6">
        <w:rPr>
          <w:rFonts w:ascii="Times New Roman" w:hAnsi="Times New Roman"/>
          <w:sz w:val="24"/>
          <w:szCs w:val="24"/>
        </w:rPr>
        <w:t xml:space="preserve"> се настава Грађанског васпитања и Верске наставе. За други изборни предмет били</w:t>
      </w:r>
      <w:r w:rsidR="00337648">
        <w:rPr>
          <w:rFonts w:ascii="Times New Roman" w:hAnsi="Times New Roman"/>
          <w:sz w:val="24"/>
          <w:szCs w:val="24"/>
        </w:rPr>
        <w:t xml:space="preserve"> су</w:t>
      </w:r>
      <w:r w:rsidRPr="006564F6">
        <w:rPr>
          <w:rFonts w:ascii="Times New Roman" w:hAnsi="Times New Roman"/>
          <w:sz w:val="24"/>
          <w:szCs w:val="24"/>
        </w:rPr>
        <w:t xml:space="preserve"> понуђени следећи предмети: </w:t>
      </w:r>
      <w:r w:rsidR="00761B00">
        <w:rPr>
          <w:rFonts w:ascii="Times New Roman" w:hAnsi="Times New Roman"/>
          <w:sz w:val="24"/>
          <w:szCs w:val="24"/>
        </w:rPr>
        <w:t>Пројектна настава(први и пети разред)</w:t>
      </w:r>
      <w:r w:rsidRPr="006564F6">
        <w:rPr>
          <w:rFonts w:ascii="Times New Roman" w:hAnsi="Times New Roman"/>
          <w:sz w:val="24"/>
          <w:szCs w:val="24"/>
        </w:rPr>
        <w:t>Народна традиција, Чувари природе, Лепо писање и Рука у тесту- реализ</w:t>
      </w:r>
      <w:r w:rsidR="00337648">
        <w:rPr>
          <w:rFonts w:ascii="Times New Roman" w:hAnsi="Times New Roman"/>
          <w:sz w:val="24"/>
          <w:szCs w:val="24"/>
        </w:rPr>
        <w:t>ованај</w:t>
      </w:r>
      <w:r w:rsidRPr="006564F6">
        <w:rPr>
          <w:rFonts w:ascii="Times New Roman" w:hAnsi="Times New Roman"/>
          <w:sz w:val="24"/>
          <w:szCs w:val="24"/>
        </w:rPr>
        <w:t>е настава из предмета Народна традиција.</w:t>
      </w:r>
    </w:p>
    <w:p w:rsidR="00497081" w:rsidRPr="00202EFB" w:rsidRDefault="00497081" w:rsidP="00761B00">
      <w:pPr>
        <w:widowControl w:val="0"/>
        <w:autoSpaceDE w:val="0"/>
        <w:autoSpaceDN w:val="0"/>
        <w:adjustRightInd w:val="0"/>
        <w:spacing w:after="0" w:line="360" w:lineRule="auto"/>
        <w:ind w:firstLine="720"/>
        <w:jc w:val="both"/>
        <w:rPr>
          <w:rFonts w:ascii="Times New Roman" w:hAnsi="Times New Roman"/>
          <w:color w:val="800000"/>
          <w:sz w:val="24"/>
          <w:szCs w:val="24"/>
        </w:rPr>
      </w:pPr>
      <w:r w:rsidRPr="006564F6">
        <w:rPr>
          <w:rFonts w:ascii="Times New Roman" w:hAnsi="Times New Roman"/>
          <w:sz w:val="24"/>
          <w:szCs w:val="24"/>
        </w:rPr>
        <w:t>У настави од петог до осмог разреда реализ</w:t>
      </w:r>
      <w:r w:rsidR="00BD79D8">
        <w:rPr>
          <w:rFonts w:ascii="Times New Roman" w:hAnsi="Times New Roman"/>
          <w:sz w:val="24"/>
          <w:szCs w:val="24"/>
        </w:rPr>
        <w:t>ованој</w:t>
      </w:r>
      <w:r w:rsidRPr="006564F6">
        <w:rPr>
          <w:rFonts w:ascii="Times New Roman" w:hAnsi="Times New Roman"/>
          <w:sz w:val="24"/>
          <w:szCs w:val="24"/>
        </w:rPr>
        <w:t>е као први изборни предмет Грађанско васпитање и Варска настава, а као други изборни предмет:</w:t>
      </w:r>
      <w:r w:rsidR="00202EFB">
        <w:rPr>
          <w:rFonts w:ascii="Times New Roman" w:hAnsi="Times New Roman"/>
          <w:sz w:val="24"/>
          <w:szCs w:val="24"/>
        </w:rPr>
        <w:t xml:space="preserve"> Свакодневни живот у прошлости,д</w:t>
      </w:r>
      <w:r w:rsidRPr="006564F6">
        <w:rPr>
          <w:rFonts w:ascii="Times New Roman" w:hAnsi="Times New Roman"/>
          <w:sz w:val="24"/>
          <w:szCs w:val="24"/>
        </w:rPr>
        <w:t xml:space="preserve">омаћинство. Такође, </w:t>
      </w:r>
      <w:r w:rsidR="00202EFB">
        <w:rPr>
          <w:rFonts w:ascii="Times New Roman" w:hAnsi="Times New Roman"/>
          <w:sz w:val="24"/>
          <w:szCs w:val="24"/>
        </w:rPr>
        <w:t>од 6-8.разреда</w:t>
      </w:r>
      <w:r w:rsidRPr="006564F6">
        <w:rPr>
          <w:rFonts w:ascii="Times New Roman" w:hAnsi="Times New Roman"/>
          <w:sz w:val="24"/>
          <w:szCs w:val="24"/>
        </w:rPr>
        <w:t xml:space="preserve"> се реализ</w:t>
      </w:r>
      <w:r w:rsidR="00202EFB">
        <w:rPr>
          <w:rFonts w:ascii="Times New Roman" w:hAnsi="Times New Roman"/>
          <w:sz w:val="24"/>
          <w:szCs w:val="24"/>
        </w:rPr>
        <w:t>ује</w:t>
      </w:r>
      <w:r w:rsidRPr="006564F6">
        <w:rPr>
          <w:rFonts w:ascii="Times New Roman" w:hAnsi="Times New Roman"/>
          <w:sz w:val="24"/>
          <w:szCs w:val="24"/>
        </w:rPr>
        <w:t xml:space="preserve">трећи час физичког васпитања као обавезан изборни предмет, на коме </w:t>
      </w:r>
      <w:r w:rsidR="00BD79D8">
        <w:rPr>
          <w:rFonts w:ascii="Times New Roman" w:hAnsi="Times New Roman"/>
          <w:sz w:val="24"/>
          <w:szCs w:val="24"/>
        </w:rPr>
        <w:t xml:space="preserve"> су </w:t>
      </w:r>
      <w:r w:rsidRPr="006564F6">
        <w:rPr>
          <w:rFonts w:ascii="Times New Roman" w:hAnsi="Times New Roman"/>
          <w:sz w:val="24"/>
          <w:szCs w:val="24"/>
        </w:rPr>
        <w:t>се деца бав</w:t>
      </w:r>
      <w:r w:rsidR="00BD79D8">
        <w:rPr>
          <w:rFonts w:ascii="Times New Roman" w:hAnsi="Times New Roman"/>
          <w:sz w:val="24"/>
          <w:szCs w:val="24"/>
        </w:rPr>
        <w:t>ила</w:t>
      </w:r>
      <w:r w:rsidRPr="006564F6">
        <w:rPr>
          <w:rFonts w:ascii="Times New Roman" w:hAnsi="Times New Roman"/>
          <w:sz w:val="24"/>
          <w:szCs w:val="24"/>
        </w:rPr>
        <w:t xml:space="preserve"> спортом који су одабрали</w:t>
      </w:r>
      <w:r w:rsidR="00202EFB">
        <w:rPr>
          <w:rFonts w:ascii="Times New Roman" w:hAnsi="Times New Roman"/>
          <w:sz w:val="24"/>
          <w:szCs w:val="24"/>
        </w:rPr>
        <w:t>.</w:t>
      </w:r>
    </w:p>
    <w:p w:rsidR="00497081" w:rsidRPr="00BD79D8" w:rsidRDefault="00497081" w:rsidP="00761B00">
      <w:pPr>
        <w:widowControl w:val="0"/>
        <w:autoSpaceDE w:val="0"/>
        <w:autoSpaceDN w:val="0"/>
        <w:adjustRightInd w:val="0"/>
        <w:spacing w:after="0" w:line="360" w:lineRule="auto"/>
        <w:ind w:firstLine="720"/>
        <w:jc w:val="both"/>
        <w:rPr>
          <w:rFonts w:ascii="Times New Roman" w:hAnsi="Times New Roman"/>
          <w:sz w:val="24"/>
          <w:szCs w:val="24"/>
        </w:rPr>
      </w:pPr>
      <w:r w:rsidRPr="006564F6">
        <w:rPr>
          <w:rFonts w:ascii="Times New Roman" w:hAnsi="Times New Roman"/>
          <w:sz w:val="24"/>
          <w:szCs w:val="24"/>
        </w:rPr>
        <w:t xml:space="preserve">Ученицима путницима </w:t>
      </w:r>
      <w:r w:rsidR="00BD79D8">
        <w:rPr>
          <w:rFonts w:ascii="Times New Roman" w:hAnsi="Times New Roman"/>
          <w:sz w:val="24"/>
          <w:szCs w:val="24"/>
        </w:rPr>
        <w:t xml:space="preserve">био је </w:t>
      </w:r>
      <w:r w:rsidRPr="006564F6">
        <w:rPr>
          <w:rFonts w:ascii="Times New Roman" w:hAnsi="Times New Roman"/>
          <w:sz w:val="24"/>
          <w:szCs w:val="24"/>
        </w:rPr>
        <w:t xml:space="preserve">обезбеђен је </w:t>
      </w:r>
      <w:r w:rsidR="00BD79D8">
        <w:rPr>
          <w:rFonts w:ascii="Times New Roman" w:hAnsi="Times New Roman"/>
          <w:sz w:val="24"/>
          <w:szCs w:val="24"/>
        </w:rPr>
        <w:t>превоз од куће до школе и назад.</w:t>
      </w:r>
    </w:p>
    <w:p w:rsidR="00497081" w:rsidRPr="006564F6" w:rsidRDefault="00497081" w:rsidP="00761B00">
      <w:pPr>
        <w:widowControl w:val="0"/>
        <w:autoSpaceDE w:val="0"/>
        <w:autoSpaceDN w:val="0"/>
        <w:adjustRightInd w:val="0"/>
        <w:spacing w:after="0" w:line="360" w:lineRule="auto"/>
        <w:jc w:val="both"/>
        <w:rPr>
          <w:rFonts w:ascii="Times New Roman" w:hAnsi="Times New Roman"/>
          <w:sz w:val="24"/>
          <w:szCs w:val="24"/>
        </w:rPr>
      </w:pPr>
    </w:p>
    <w:p w:rsidR="00497081" w:rsidRPr="006564F6" w:rsidRDefault="00497081" w:rsidP="00761B00">
      <w:pPr>
        <w:widowControl w:val="0"/>
        <w:autoSpaceDE w:val="0"/>
        <w:autoSpaceDN w:val="0"/>
        <w:adjustRightInd w:val="0"/>
        <w:spacing w:after="0" w:line="360" w:lineRule="auto"/>
        <w:jc w:val="both"/>
        <w:rPr>
          <w:rFonts w:ascii="Times New Roman" w:hAnsi="Times New Roman"/>
          <w:b/>
          <w:bCs/>
          <w:sz w:val="24"/>
          <w:szCs w:val="24"/>
        </w:rPr>
      </w:pPr>
      <w:r w:rsidRPr="006564F6">
        <w:rPr>
          <w:rFonts w:ascii="Times New Roman" w:hAnsi="Times New Roman"/>
          <w:b/>
          <w:bCs/>
          <w:sz w:val="24"/>
          <w:szCs w:val="24"/>
        </w:rPr>
        <w:t>УСЛОВИ СРЕДИНЕ У КОЈОЈ ШКОЛА РАДИ</w:t>
      </w:r>
    </w:p>
    <w:p w:rsidR="00E57C4C" w:rsidRDefault="00BD79D8" w:rsidP="00761B00">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Објекат матичне школе у Вреоцима је стављен ван употребе из безбедоносних разлога,а касније и срушен тако да у насељеном месту Вреоци школа више не постоји.Целокупна настава се одржава у школи у Новом Медошевцу.</w:t>
      </w:r>
      <w:r w:rsidR="00497081" w:rsidRPr="006564F6">
        <w:rPr>
          <w:rFonts w:ascii="Times New Roman" w:hAnsi="Times New Roman"/>
          <w:sz w:val="24"/>
          <w:szCs w:val="24"/>
        </w:rPr>
        <w:t>Школа ради у  релативно добрим социјалним и културним условима. Наши ученици члан</w:t>
      </w:r>
      <w:r w:rsidR="00C814FA">
        <w:rPr>
          <w:rFonts w:ascii="Times New Roman" w:hAnsi="Times New Roman"/>
          <w:sz w:val="24"/>
          <w:szCs w:val="24"/>
        </w:rPr>
        <w:t>ови су ФК ''Турбина“ из Вреоца, ФК“Напредак“ из Новог Медошевца,ф</w:t>
      </w:r>
      <w:r w:rsidR="00497081" w:rsidRPr="006564F6">
        <w:rPr>
          <w:rFonts w:ascii="Times New Roman" w:hAnsi="Times New Roman"/>
          <w:sz w:val="24"/>
          <w:szCs w:val="24"/>
        </w:rPr>
        <w:t>олклорног ансамбла „Диша Ђурђевић“. Месна заједница Вреоци , Медошевац и Нови Медошевац свесрдно нам излази у сусрет да би се сарадња са локалном заједницом побољшала.</w:t>
      </w:r>
      <w:r w:rsidR="00202EFB">
        <w:rPr>
          <w:rFonts w:ascii="Times New Roman" w:hAnsi="Times New Roman"/>
          <w:sz w:val="24"/>
          <w:szCs w:val="24"/>
        </w:rPr>
        <w:t xml:space="preserve"> М</w:t>
      </w:r>
      <w:r w:rsidR="000923C3">
        <w:rPr>
          <w:rFonts w:ascii="Times New Roman" w:hAnsi="Times New Roman"/>
          <w:sz w:val="24"/>
          <w:szCs w:val="24"/>
        </w:rPr>
        <w:t>есне заједнице</w:t>
      </w:r>
      <w:r w:rsidR="00202EFB">
        <w:rPr>
          <w:rFonts w:ascii="Times New Roman" w:hAnsi="Times New Roman"/>
          <w:sz w:val="24"/>
          <w:szCs w:val="24"/>
        </w:rPr>
        <w:t xml:space="preserve"> Вреоци и Нови Медошевац обезбедиле су п</w:t>
      </w:r>
      <w:r w:rsidR="000923C3">
        <w:rPr>
          <w:rFonts w:ascii="Times New Roman" w:hAnsi="Times New Roman"/>
          <w:sz w:val="24"/>
          <w:szCs w:val="24"/>
        </w:rPr>
        <w:t>ригодне поклоне поводом српске Нове године и школске славе Светог Саве за све ученике школе.</w:t>
      </w:r>
    </w:p>
    <w:p w:rsidR="00497081" w:rsidRPr="006564F6" w:rsidRDefault="00497081" w:rsidP="00761B00">
      <w:pPr>
        <w:widowControl w:val="0"/>
        <w:autoSpaceDE w:val="0"/>
        <w:autoSpaceDN w:val="0"/>
        <w:adjustRightInd w:val="0"/>
        <w:spacing w:after="0" w:line="360" w:lineRule="auto"/>
        <w:jc w:val="both"/>
        <w:rPr>
          <w:rFonts w:ascii="Times New Roman" w:hAnsi="Times New Roman"/>
          <w:sz w:val="24"/>
          <w:szCs w:val="24"/>
        </w:rPr>
      </w:pPr>
      <w:r w:rsidRPr="006564F6">
        <w:rPr>
          <w:rFonts w:ascii="Times New Roman" w:hAnsi="Times New Roman"/>
          <w:sz w:val="24"/>
          <w:szCs w:val="24"/>
        </w:rPr>
        <w:lastRenderedPageBreak/>
        <w:tab/>
        <w:t xml:space="preserve">Школа остварује добру сарадњу и са Домом здравља </w:t>
      </w:r>
      <w:r w:rsidR="000923C3">
        <w:rPr>
          <w:rFonts w:ascii="Times New Roman" w:hAnsi="Times New Roman"/>
          <w:sz w:val="24"/>
          <w:szCs w:val="24"/>
        </w:rPr>
        <w:t>,</w:t>
      </w:r>
      <w:r w:rsidRPr="006564F6">
        <w:rPr>
          <w:rFonts w:ascii="Times New Roman" w:hAnsi="Times New Roman"/>
          <w:sz w:val="24"/>
          <w:szCs w:val="24"/>
        </w:rPr>
        <w:t>заједнички се бринењмо о редовном праћењу и провери здравственог стања наших ученика. Такође школа сарађује са Домом културе Лазаревац, са Библиотеком Лазаревац, са Саветовалиштем за борбу против болести зависности.</w:t>
      </w:r>
    </w:p>
    <w:p w:rsidR="00497081" w:rsidRPr="006564F6" w:rsidRDefault="00497081" w:rsidP="00761B00">
      <w:pPr>
        <w:widowControl w:val="0"/>
        <w:autoSpaceDE w:val="0"/>
        <w:autoSpaceDN w:val="0"/>
        <w:adjustRightInd w:val="0"/>
        <w:spacing w:after="0" w:line="360" w:lineRule="auto"/>
        <w:jc w:val="both"/>
        <w:rPr>
          <w:rFonts w:ascii="Times New Roman" w:hAnsi="Times New Roman"/>
          <w:sz w:val="24"/>
          <w:szCs w:val="24"/>
        </w:rPr>
      </w:pPr>
    </w:p>
    <w:p w:rsidR="00497081" w:rsidRPr="006564F6" w:rsidRDefault="00497081" w:rsidP="00761B00">
      <w:pPr>
        <w:widowControl w:val="0"/>
        <w:autoSpaceDE w:val="0"/>
        <w:autoSpaceDN w:val="0"/>
        <w:adjustRightInd w:val="0"/>
        <w:spacing w:after="0" w:line="360" w:lineRule="auto"/>
        <w:jc w:val="both"/>
        <w:rPr>
          <w:rFonts w:ascii="Times New Roman" w:hAnsi="Times New Roman"/>
          <w:b/>
          <w:bCs/>
          <w:sz w:val="24"/>
          <w:szCs w:val="24"/>
        </w:rPr>
      </w:pPr>
      <w:r w:rsidRPr="006564F6">
        <w:rPr>
          <w:rFonts w:ascii="Times New Roman" w:hAnsi="Times New Roman"/>
          <w:b/>
          <w:bCs/>
          <w:sz w:val="24"/>
          <w:szCs w:val="24"/>
        </w:rPr>
        <w:t>ПРОЈЕКТИ</w:t>
      </w:r>
    </w:p>
    <w:p w:rsidR="00497081" w:rsidRPr="008404C9" w:rsidRDefault="00497081" w:rsidP="00761B00">
      <w:pPr>
        <w:widowControl w:val="0"/>
        <w:autoSpaceDE w:val="0"/>
        <w:autoSpaceDN w:val="0"/>
        <w:adjustRightInd w:val="0"/>
        <w:spacing w:after="0" w:line="360" w:lineRule="auto"/>
        <w:ind w:left="1155"/>
        <w:jc w:val="both"/>
        <w:rPr>
          <w:rFonts w:ascii="Times New Roman" w:hAnsi="Times New Roman"/>
          <w:b/>
          <w:bCs/>
          <w:sz w:val="24"/>
          <w:szCs w:val="24"/>
        </w:rPr>
      </w:pPr>
      <w:r w:rsidRPr="008404C9">
        <w:rPr>
          <w:rFonts w:ascii="Times New Roman" w:hAnsi="Times New Roman"/>
          <w:b/>
          <w:bCs/>
          <w:sz w:val="24"/>
          <w:szCs w:val="24"/>
        </w:rPr>
        <w:t>Одржавање објеката и опремење школе:</w:t>
      </w:r>
    </w:p>
    <w:p w:rsidR="00497081" w:rsidRPr="008404C9" w:rsidRDefault="00497081" w:rsidP="00761B00">
      <w:pPr>
        <w:widowControl w:val="0"/>
        <w:autoSpaceDE w:val="0"/>
        <w:autoSpaceDN w:val="0"/>
        <w:adjustRightInd w:val="0"/>
        <w:spacing w:after="0" w:line="360" w:lineRule="auto"/>
        <w:jc w:val="both"/>
        <w:rPr>
          <w:rFonts w:ascii="Times New Roman" w:hAnsi="Times New Roman"/>
          <w:color w:val="FF0000"/>
          <w:sz w:val="24"/>
          <w:szCs w:val="24"/>
        </w:rPr>
      </w:pPr>
    </w:p>
    <w:p w:rsidR="00C814FA" w:rsidRDefault="00481AE6" w:rsidP="00761B00">
      <w:pPr>
        <w:widowControl w:val="0"/>
        <w:numPr>
          <w:ilvl w:val="0"/>
          <w:numId w:val="1"/>
        </w:numPr>
        <w:autoSpaceDE w:val="0"/>
        <w:autoSpaceDN w:val="0"/>
        <w:adjustRightInd w:val="0"/>
        <w:spacing w:after="0" w:line="360" w:lineRule="auto"/>
        <w:ind w:left="1080"/>
        <w:jc w:val="both"/>
        <w:rPr>
          <w:rFonts w:ascii="Times New Roman" w:hAnsi="Times New Roman"/>
          <w:sz w:val="24"/>
          <w:szCs w:val="24"/>
        </w:rPr>
      </w:pPr>
      <w:r>
        <w:rPr>
          <w:rFonts w:ascii="Times New Roman" w:hAnsi="Times New Roman"/>
          <w:sz w:val="24"/>
          <w:szCs w:val="24"/>
        </w:rPr>
        <w:t xml:space="preserve">Окречене </w:t>
      </w:r>
      <w:r w:rsidR="00C814FA">
        <w:rPr>
          <w:rFonts w:ascii="Times New Roman" w:hAnsi="Times New Roman"/>
          <w:sz w:val="24"/>
          <w:szCs w:val="24"/>
        </w:rPr>
        <w:t xml:space="preserve"> су учионице у објекту школе у Новом Медошевцу</w:t>
      </w:r>
    </w:p>
    <w:p w:rsidR="00A06EE0" w:rsidRPr="008404C9" w:rsidRDefault="00A06EE0" w:rsidP="00761B00">
      <w:pPr>
        <w:widowControl w:val="0"/>
        <w:numPr>
          <w:ilvl w:val="0"/>
          <w:numId w:val="1"/>
        </w:numPr>
        <w:autoSpaceDE w:val="0"/>
        <w:autoSpaceDN w:val="0"/>
        <w:adjustRightInd w:val="0"/>
        <w:spacing w:after="0" w:line="360" w:lineRule="auto"/>
        <w:ind w:left="1080"/>
        <w:jc w:val="both"/>
        <w:rPr>
          <w:rFonts w:ascii="Times New Roman" w:hAnsi="Times New Roman"/>
          <w:sz w:val="24"/>
          <w:szCs w:val="24"/>
        </w:rPr>
      </w:pPr>
      <w:r>
        <w:rPr>
          <w:rFonts w:ascii="Times New Roman" w:hAnsi="Times New Roman"/>
          <w:sz w:val="24"/>
          <w:szCs w:val="24"/>
        </w:rPr>
        <w:t>У току је доградња објекта школе</w:t>
      </w:r>
    </w:p>
    <w:p w:rsidR="00497081" w:rsidRPr="00C5731B" w:rsidRDefault="00497081" w:rsidP="00761B00">
      <w:pPr>
        <w:widowControl w:val="0"/>
        <w:autoSpaceDE w:val="0"/>
        <w:autoSpaceDN w:val="0"/>
        <w:adjustRightInd w:val="0"/>
        <w:spacing w:after="0" w:line="360" w:lineRule="auto"/>
        <w:jc w:val="both"/>
        <w:rPr>
          <w:rFonts w:ascii="Times New Roman" w:hAnsi="Times New Roman"/>
          <w:color w:val="FF0000"/>
          <w:sz w:val="24"/>
          <w:szCs w:val="24"/>
        </w:rPr>
      </w:pPr>
    </w:p>
    <w:p w:rsidR="00497081" w:rsidRPr="0016316E" w:rsidRDefault="004E4061" w:rsidP="00761B00">
      <w:pPr>
        <w:widowControl w:val="0"/>
        <w:autoSpaceDE w:val="0"/>
        <w:autoSpaceDN w:val="0"/>
        <w:adjustRightInd w:val="0"/>
        <w:spacing w:after="0" w:line="360" w:lineRule="auto"/>
        <w:jc w:val="both"/>
        <w:rPr>
          <w:rFonts w:ascii="Times New Roman" w:hAnsi="Times New Roman"/>
          <w:b/>
          <w:bCs/>
          <w:color w:val="000000" w:themeColor="text1"/>
          <w:sz w:val="24"/>
          <w:szCs w:val="24"/>
        </w:rPr>
      </w:pPr>
      <w:r w:rsidRPr="0016316E">
        <w:rPr>
          <w:rFonts w:ascii="Times New Roman" w:hAnsi="Times New Roman"/>
          <w:color w:val="000000" w:themeColor="text1"/>
          <w:sz w:val="24"/>
          <w:szCs w:val="24"/>
        </w:rPr>
        <w:t xml:space="preserve">             </w:t>
      </w:r>
      <w:r w:rsidRPr="0016316E">
        <w:rPr>
          <w:rFonts w:ascii="Times New Roman" w:hAnsi="Times New Roman"/>
          <w:b/>
          <w:color w:val="000000" w:themeColor="text1"/>
          <w:sz w:val="24"/>
          <w:szCs w:val="24"/>
        </w:rPr>
        <w:t>-</w:t>
      </w:r>
      <w:r w:rsidR="00497081" w:rsidRPr="0016316E">
        <w:rPr>
          <w:rFonts w:ascii="Times New Roman" w:hAnsi="Times New Roman"/>
          <w:b/>
          <w:color w:val="000000" w:themeColor="text1"/>
          <w:sz w:val="24"/>
          <w:szCs w:val="24"/>
        </w:rPr>
        <w:t xml:space="preserve">   </w:t>
      </w:r>
      <w:r w:rsidRPr="0016316E">
        <w:rPr>
          <w:rFonts w:ascii="Times New Roman" w:hAnsi="Times New Roman"/>
          <w:b/>
          <w:color w:val="000000" w:themeColor="text1"/>
          <w:sz w:val="24"/>
          <w:szCs w:val="24"/>
        </w:rPr>
        <w:t>Пројекти</w:t>
      </w:r>
      <w:r w:rsidRPr="0016316E">
        <w:rPr>
          <w:rFonts w:ascii="Times New Roman" w:hAnsi="Times New Roman"/>
          <w:color w:val="000000" w:themeColor="text1"/>
          <w:sz w:val="24"/>
          <w:szCs w:val="24"/>
        </w:rPr>
        <w:t xml:space="preserve"> </w:t>
      </w:r>
      <w:r w:rsidR="00497081" w:rsidRPr="0016316E">
        <w:rPr>
          <w:rFonts w:ascii="Times New Roman" w:hAnsi="Times New Roman"/>
          <w:color w:val="000000" w:themeColor="text1"/>
          <w:sz w:val="24"/>
          <w:szCs w:val="24"/>
        </w:rPr>
        <w:t xml:space="preserve"> </w:t>
      </w:r>
      <w:r w:rsidR="00497081" w:rsidRPr="0016316E">
        <w:rPr>
          <w:rFonts w:ascii="Times New Roman" w:hAnsi="Times New Roman"/>
          <w:b/>
          <w:bCs/>
          <w:color w:val="000000" w:themeColor="text1"/>
          <w:sz w:val="24"/>
          <w:szCs w:val="24"/>
        </w:rPr>
        <w:t xml:space="preserve">и дешевања у </w:t>
      </w:r>
      <w:r w:rsidRPr="0016316E">
        <w:rPr>
          <w:rFonts w:ascii="Times New Roman" w:hAnsi="Times New Roman"/>
          <w:b/>
          <w:bCs/>
          <w:color w:val="000000" w:themeColor="text1"/>
          <w:sz w:val="24"/>
          <w:szCs w:val="24"/>
        </w:rPr>
        <w:t>оквиру Годишњег плана рада шко</w:t>
      </w:r>
      <w:r w:rsidR="005C2D37" w:rsidRPr="0016316E">
        <w:rPr>
          <w:rFonts w:ascii="Times New Roman" w:hAnsi="Times New Roman"/>
          <w:b/>
          <w:bCs/>
          <w:color w:val="000000" w:themeColor="text1"/>
          <w:sz w:val="24"/>
          <w:szCs w:val="24"/>
        </w:rPr>
        <w:t>ле</w:t>
      </w:r>
    </w:p>
    <w:p w:rsidR="00497081" w:rsidRPr="008705A0" w:rsidRDefault="00497081" w:rsidP="0078666A">
      <w:pPr>
        <w:widowControl w:val="0"/>
        <w:autoSpaceDE w:val="0"/>
        <w:autoSpaceDN w:val="0"/>
        <w:adjustRightInd w:val="0"/>
        <w:spacing w:after="0" w:line="360" w:lineRule="auto"/>
        <w:jc w:val="both"/>
        <w:rPr>
          <w:rFonts w:ascii="Times New Roman" w:hAnsi="Times New Roman"/>
          <w:b/>
          <w:bCs/>
          <w:color w:val="FF0000"/>
          <w:sz w:val="24"/>
          <w:szCs w:val="24"/>
        </w:rPr>
      </w:pPr>
    </w:p>
    <w:p w:rsidR="00497081" w:rsidRPr="008404C9" w:rsidRDefault="00497081" w:rsidP="0078666A">
      <w:pPr>
        <w:widowControl w:val="0"/>
        <w:numPr>
          <w:ilvl w:val="0"/>
          <w:numId w:val="1"/>
        </w:numPr>
        <w:tabs>
          <w:tab w:val="left" w:pos="1440"/>
        </w:tabs>
        <w:autoSpaceDE w:val="0"/>
        <w:autoSpaceDN w:val="0"/>
        <w:adjustRightInd w:val="0"/>
        <w:spacing w:after="0" w:line="360" w:lineRule="auto"/>
        <w:ind w:left="1440"/>
        <w:jc w:val="both"/>
        <w:rPr>
          <w:rFonts w:ascii="Times New Roman" w:hAnsi="Times New Roman"/>
          <w:sz w:val="24"/>
          <w:szCs w:val="24"/>
        </w:rPr>
      </w:pPr>
      <w:r w:rsidRPr="008404C9">
        <w:rPr>
          <w:rFonts w:ascii="Times New Roman" w:hAnsi="Times New Roman"/>
          <w:sz w:val="24"/>
          <w:szCs w:val="24"/>
        </w:rPr>
        <w:t>10-13.септембра Дани хумора у Лазаревцу у оквиру којих је организована представа за децу у школи,затим представа за децу у Центру за културу Лазаревац ,</w:t>
      </w:r>
      <w:r w:rsidR="009E7F4B" w:rsidRPr="008404C9">
        <w:rPr>
          <w:rFonts w:ascii="Times New Roman" w:hAnsi="Times New Roman"/>
          <w:sz w:val="24"/>
          <w:szCs w:val="24"/>
        </w:rPr>
        <w:t xml:space="preserve"> маскембал</w:t>
      </w:r>
    </w:p>
    <w:p w:rsidR="00497081" w:rsidRPr="008404C9" w:rsidRDefault="008404C9" w:rsidP="0078666A">
      <w:pPr>
        <w:widowControl w:val="0"/>
        <w:numPr>
          <w:ilvl w:val="0"/>
          <w:numId w:val="1"/>
        </w:numPr>
        <w:tabs>
          <w:tab w:val="left" w:pos="1440"/>
        </w:tabs>
        <w:autoSpaceDE w:val="0"/>
        <w:autoSpaceDN w:val="0"/>
        <w:adjustRightInd w:val="0"/>
        <w:spacing w:after="0" w:line="360" w:lineRule="auto"/>
        <w:ind w:left="1440"/>
        <w:jc w:val="both"/>
        <w:rPr>
          <w:rFonts w:ascii="Times New Roman" w:hAnsi="Times New Roman"/>
          <w:sz w:val="24"/>
          <w:szCs w:val="24"/>
        </w:rPr>
      </w:pPr>
      <w:r w:rsidRPr="008404C9">
        <w:rPr>
          <w:rFonts w:ascii="Times New Roman" w:hAnsi="Times New Roman"/>
          <w:sz w:val="24"/>
          <w:szCs w:val="24"/>
        </w:rPr>
        <w:t xml:space="preserve">Обележена је </w:t>
      </w:r>
      <w:r w:rsidR="00497081" w:rsidRPr="008404C9">
        <w:rPr>
          <w:rFonts w:ascii="Times New Roman" w:hAnsi="Times New Roman"/>
          <w:sz w:val="24"/>
          <w:szCs w:val="24"/>
        </w:rPr>
        <w:t xml:space="preserve"> Дечиј</w:t>
      </w:r>
      <w:r w:rsidRPr="008404C9">
        <w:rPr>
          <w:rFonts w:ascii="Times New Roman" w:hAnsi="Times New Roman"/>
          <w:sz w:val="24"/>
          <w:szCs w:val="24"/>
        </w:rPr>
        <w:t>а</w:t>
      </w:r>
      <w:r w:rsidR="00497081" w:rsidRPr="008404C9">
        <w:rPr>
          <w:rFonts w:ascii="Times New Roman" w:hAnsi="Times New Roman"/>
          <w:sz w:val="24"/>
          <w:szCs w:val="24"/>
        </w:rPr>
        <w:t xml:space="preserve"> недељ</w:t>
      </w:r>
      <w:r w:rsidRPr="008404C9">
        <w:rPr>
          <w:rFonts w:ascii="Times New Roman" w:hAnsi="Times New Roman"/>
          <w:sz w:val="24"/>
          <w:szCs w:val="24"/>
        </w:rPr>
        <w:t>а</w:t>
      </w:r>
    </w:p>
    <w:p w:rsidR="00BC20D6" w:rsidRPr="008404C9" w:rsidRDefault="00BC20D6" w:rsidP="0078666A">
      <w:pPr>
        <w:widowControl w:val="0"/>
        <w:numPr>
          <w:ilvl w:val="0"/>
          <w:numId w:val="1"/>
        </w:numPr>
        <w:tabs>
          <w:tab w:val="left" w:pos="1440"/>
        </w:tabs>
        <w:autoSpaceDE w:val="0"/>
        <w:autoSpaceDN w:val="0"/>
        <w:adjustRightInd w:val="0"/>
        <w:spacing w:after="0" w:line="360" w:lineRule="auto"/>
        <w:ind w:left="1440"/>
        <w:jc w:val="both"/>
        <w:rPr>
          <w:rFonts w:ascii="Times New Roman" w:hAnsi="Times New Roman"/>
          <w:sz w:val="24"/>
          <w:szCs w:val="24"/>
        </w:rPr>
      </w:pPr>
      <w:r w:rsidRPr="008404C9">
        <w:rPr>
          <w:rFonts w:ascii="Times New Roman" w:hAnsi="Times New Roman"/>
          <w:sz w:val="24"/>
          <w:szCs w:val="24"/>
        </w:rPr>
        <w:t>Обележен је Дан здраве хране- презентација хране и рецепата и предавање на тему „Здрав начин исхране“</w:t>
      </w:r>
      <w:r w:rsidR="00F05A9D" w:rsidRPr="008404C9">
        <w:rPr>
          <w:rFonts w:ascii="Times New Roman" w:hAnsi="Times New Roman"/>
          <w:sz w:val="24"/>
          <w:szCs w:val="24"/>
        </w:rPr>
        <w:t>.</w:t>
      </w:r>
    </w:p>
    <w:p w:rsidR="00497081" w:rsidRPr="008404C9" w:rsidRDefault="00497081" w:rsidP="0078666A">
      <w:pPr>
        <w:widowControl w:val="0"/>
        <w:numPr>
          <w:ilvl w:val="0"/>
          <w:numId w:val="1"/>
        </w:numPr>
        <w:tabs>
          <w:tab w:val="left" w:pos="1440"/>
        </w:tabs>
        <w:autoSpaceDE w:val="0"/>
        <w:autoSpaceDN w:val="0"/>
        <w:adjustRightInd w:val="0"/>
        <w:spacing w:after="0" w:line="360" w:lineRule="auto"/>
        <w:ind w:left="1440"/>
        <w:jc w:val="both"/>
        <w:rPr>
          <w:rFonts w:ascii="Times New Roman" w:hAnsi="Times New Roman"/>
          <w:sz w:val="24"/>
          <w:szCs w:val="24"/>
        </w:rPr>
      </w:pPr>
      <w:r w:rsidRPr="008404C9">
        <w:rPr>
          <w:rFonts w:ascii="Times New Roman" w:hAnsi="Times New Roman"/>
          <w:sz w:val="24"/>
          <w:szCs w:val="24"/>
        </w:rPr>
        <w:t>Обележен је Дан толеранције</w:t>
      </w:r>
      <w:r w:rsidR="00026F96" w:rsidRPr="008404C9">
        <w:rPr>
          <w:rFonts w:ascii="Arial" w:hAnsi="Arial" w:cs="Arial"/>
          <w:sz w:val="24"/>
          <w:szCs w:val="24"/>
          <w:lang w:val="sr-Cyrl-CS"/>
        </w:rPr>
        <w:t>-</w:t>
      </w:r>
      <w:r w:rsidR="00026F96" w:rsidRPr="008404C9">
        <w:rPr>
          <w:rFonts w:ascii="Times New Roman" w:hAnsi="Times New Roman"/>
          <w:sz w:val="24"/>
          <w:szCs w:val="24"/>
          <w:lang w:val="sr-Cyrl-CS"/>
        </w:rPr>
        <w:t xml:space="preserve">16. новембар, Међународни дан толеранције обележили су ученици из Парламента ученика </w:t>
      </w:r>
      <w:r w:rsidRPr="008404C9">
        <w:rPr>
          <w:rFonts w:ascii="Times New Roman" w:hAnsi="Times New Roman"/>
          <w:sz w:val="24"/>
          <w:szCs w:val="24"/>
        </w:rPr>
        <w:t>Обележен</w:t>
      </w:r>
      <w:r w:rsidR="00BC20D6" w:rsidRPr="008404C9">
        <w:rPr>
          <w:rFonts w:ascii="Times New Roman" w:hAnsi="Times New Roman"/>
          <w:sz w:val="24"/>
          <w:szCs w:val="24"/>
        </w:rPr>
        <w:t xml:space="preserve"> Дан борбе против сиде</w:t>
      </w:r>
    </w:p>
    <w:p w:rsidR="00497081" w:rsidRPr="00194B8B" w:rsidRDefault="00481AE6" w:rsidP="0078666A">
      <w:pPr>
        <w:widowControl w:val="0"/>
        <w:numPr>
          <w:ilvl w:val="0"/>
          <w:numId w:val="1"/>
        </w:numPr>
        <w:tabs>
          <w:tab w:val="left" w:pos="1440"/>
        </w:tabs>
        <w:autoSpaceDE w:val="0"/>
        <w:autoSpaceDN w:val="0"/>
        <w:adjustRightInd w:val="0"/>
        <w:spacing w:after="0" w:line="360" w:lineRule="auto"/>
        <w:ind w:left="1440"/>
        <w:jc w:val="both"/>
        <w:rPr>
          <w:rFonts w:ascii="Times New Roman" w:hAnsi="Times New Roman"/>
          <w:sz w:val="24"/>
          <w:szCs w:val="24"/>
        </w:rPr>
      </w:pPr>
      <w:r>
        <w:rPr>
          <w:rFonts w:ascii="Times New Roman" w:hAnsi="Times New Roman"/>
          <w:sz w:val="24"/>
          <w:szCs w:val="24"/>
        </w:rPr>
        <w:t>4-6.</w:t>
      </w:r>
      <w:r w:rsidR="00497081" w:rsidRPr="00194B8B">
        <w:rPr>
          <w:rFonts w:ascii="Times New Roman" w:hAnsi="Times New Roman"/>
          <w:sz w:val="24"/>
          <w:szCs w:val="24"/>
        </w:rPr>
        <w:t xml:space="preserve">децембра одржан је </w:t>
      </w:r>
      <w:r>
        <w:rPr>
          <w:rFonts w:ascii="Times New Roman" w:hAnsi="Times New Roman"/>
          <w:sz w:val="24"/>
          <w:szCs w:val="24"/>
        </w:rPr>
        <w:t>Седми</w:t>
      </w:r>
      <w:r w:rsidR="00BC20D6" w:rsidRPr="00194B8B">
        <w:rPr>
          <w:rFonts w:ascii="Times New Roman" w:hAnsi="Times New Roman"/>
          <w:sz w:val="24"/>
          <w:szCs w:val="24"/>
        </w:rPr>
        <w:t xml:space="preserve"> школски позоришни фестивал</w:t>
      </w:r>
      <w:r w:rsidR="00497081" w:rsidRPr="00194B8B">
        <w:rPr>
          <w:rFonts w:ascii="Times New Roman" w:hAnsi="Times New Roman"/>
          <w:sz w:val="24"/>
          <w:szCs w:val="24"/>
        </w:rPr>
        <w:t xml:space="preserve"> учествовало је </w:t>
      </w:r>
      <w:r>
        <w:rPr>
          <w:rFonts w:ascii="Times New Roman" w:hAnsi="Times New Roman"/>
          <w:sz w:val="24"/>
          <w:szCs w:val="24"/>
        </w:rPr>
        <w:t>10</w:t>
      </w:r>
      <w:r w:rsidR="00497081" w:rsidRPr="00194B8B">
        <w:rPr>
          <w:rFonts w:ascii="Times New Roman" w:hAnsi="Times New Roman"/>
          <w:sz w:val="24"/>
          <w:szCs w:val="24"/>
        </w:rPr>
        <w:t xml:space="preserve">школа са  </w:t>
      </w:r>
      <w:r>
        <w:rPr>
          <w:rFonts w:ascii="Times New Roman" w:hAnsi="Times New Roman"/>
          <w:sz w:val="24"/>
          <w:szCs w:val="24"/>
        </w:rPr>
        <w:t>16</w:t>
      </w:r>
      <w:r w:rsidR="00497081" w:rsidRPr="00194B8B">
        <w:rPr>
          <w:rFonts w:ascii="Times New Roman" w:hAnsi="Times New Roman"/>
          <w:sz w:val="24"/>
          <w:szCs w:val="24"/>
        </w:rPr>
        <w:t xml:space="preserve"> представ</w:t>
      </w:r>
      <w:r w:rsidR="00A06EE0">
        <w:rPr>
          <w:rFonts w:ascii="Times New Roman" w:hAnsi="Times New Roman"/>
          <w:sz w:val="24"/>
          <w:szCs w:val="24"/>
        </w:rPr>
        <w:t>а</w:t>
      </w:r>
      <w:r w:rsidR="00497081" w:rsidRPr="00194B8B">
        <w:rPr>
          <w:rFonts w:ascii="Times New Roman" w:hAnsi="Times New Roman"/>
          <w:sz w:val="24"/>
          <w:szCs w:val="24"/>
        </w:rPr>
        <w:t xml:space="preserve"> у 3 такмичарска дана у две категорије-од 1-4.разреда и од 5-8.разреда</w:t>
      </w:r>
      <w:r w:rsidR="0052693A" w:rsidRPr="00194B8B">
        <w:rPr>
          <w:rFonts w:ascii="Times New Roman" w:hAnsi="Times New Roman"/>
          <w:sz w:val="24"/>
          <w:szCs w:val="24"/>
        </w:rPr>
        <w:t>.</w:t>
      </w:r>
    </w:p>
    <w:p w:rsidR="00497081" w:rsidRPr="00194B8B" w:rsidRDefault="00497081" w:rsidP="0078666A">
      <w:pPr>
        <w:widowControl w:val="0"/>
        <w:numPr>
          <w:ilvl w:val="0"/>
          <w:numId w:val="1"/>
        </w:numPr>
        <w:tabs>
          <w:tab w:val="left" w:pos="1440"/>
        </w:tabs>
        <w:autoSpaceDE w:val="0"/>
        <w:autoSpaceDN w:val="0"/>
        <w:adjustRightInd w:val="0"/>
        <w:spacing w:after="0" w:line="360" w:lineRule="auto"/>
        <w:ind w:left="1440"/>
        <w:jc w:val="both"/>
        <w:rPr>
          <w:rFonts w:ascii="Times New Roman" w:hAnsi="Times New Roman"/>
          <w:sz w:val="24"/>
          <w:szCs w:val="24"/>
        </w:rPr>
      </w:pPr>
      <w:r w:rsidRPr="00194B8B">
        <w:rPr>
          <w:rFonts w:ascii="Times New Roman" w:hAnsi="Times New Roman"/>
          <w:sz w:val="24"/>
          <w:szCs w:val="24"/>
        </w:rPr>
        <w:t>Организована је посета Фестивалу науке за ученике 5-8.разреда</w:t>
      </w:r>
    </w:p>
    <w:p w:rsidR="00BC3A08" w:rsidRPr="00761B00" w:rsidRDefault="00BC3A08" w:rsidP="0078666A">
      <w:pPr>
        <w:widowControl w:val="0"/>
        <w:numPr>
          <w:ilvl w:val="0"/>
          <w:numId w:val="1"/>
        </w:numPr>
        <w:tabs>
          <w:tab w:val="left" w:pos="1440"/>
        </w:tabs>
        <w:autoSpaceDE w:val="0"/>
        <w:autoSpaceDN w:val="0"/>
        <w:adjustRightInd w:val="0"/>
        <w:spacing w:after="0" w:line="360" w:lineRule="auto"/>
        <w:ind w:left="1440"/>
        <w:jc w:val="both"/>
        <w:rPr>
          <w:rFonts w:ascii="Times New Roman" w:hAnsi="Times New Roman"/>
          <w:sz w:val="24"/>
          <w:szCs w:val="24"/>
        </w:rPr>
      </w:pPr>
      <w:r w:rsidRPr="00194B8B">
        <w:rPr>
          <w:rFonts w:ascii="Times New Roman" w:hAnsi="Times New Roman"/>
          <w:sz w:val="24"/>
          <w:szCs w:val="24"/>
        </w:rPr>
        <w:t>Новогодишња позоришна представа</w:t>
      </w:r>
      <w:r w:rsidR="00A06EE0">
        <w:rPr>
          <w:rFonts w:ascii="Times New Roman" w:hAnsi="Times New Roman"/>
          <w:sz w:val="24"/>
          <w:szCs w:val="24"/>
        </w:rPr>
        <w:t xml:space="preserve"> Пулс театра</w:t>
      </w:r>
    </w:p>
    <w:p w:rsidR="00761B00" w:rsidRPr="00761B00" w:rsidRDefault="00761B00" w:rsidP="0078666A">
      <w:pPr>
        <w:widowControl w:val="0"/>
        <w:numPr>
          <w:ilvl w:val="0"/>
          <w:numId w:val="1"/>
        </w:numPr>
        <w:tabs>
          <w:tab w:val="left" w:pos="1440"/>
        </w:tabs>
        <w:autoSpaceDE w:val="0"/>
        <w:autoSpaceDN w:val="0"/>
        <w:adjustRightInd w:val="0"/>
        <w:spacing w:after="0" w:line="360" w:lineRule="auto"/>
        <w:ind w:left="1440"/>
        <w:jc w:val="both"/>
        <w:rPr>
          <w:rFonts w:ascii="Times New Roman" w:hAnsi="Times New Roman"/>
          <w:sz w:val="24"/>
          <w:szCs w:val="24"/>
        </w:rPr>
      </w:pPr>
      <w:r>
        <w:rPr>
          <w:rFonts w:ascii="Times New Roman" w:hAnsi="Times New Roman"/>
          <w:sz w:val="24"/>
          <w:szCs w:val="24"/>
        </w:rPr>
        <w:t>Одржан Новогодишњи продајни базар</w:t>
      </w:r>
    </w:p>
    <w:p w:rsidR="00761B00" w:rsidRPr="00194B8B" w:rsidRDefault="00761B00" w:rsidP="0078666A">
      <w:pPr>
        <w:widowControl w:val="0"/>
        <w:numPr>
          <w:ilvl w:val="0"/>
          <w:numId w:val="1"/>
        </w:numPr>
        <w:tabs>
          <w:tab w:val="left" w:pos="1440"/>
        </w:tabs>
        <w:autoSpaceDE w:val="0"/>
        <w:autoSpaceDN w:val="0"/>
        <w:adjustRightInd w:val="0"/>
        <w:spacing w:after="0" w:line="360" w:lineRule="auto"/>
        <w:ind w:left="1440"/>
        <w:jc w:val="both"/>
        <w:rPr>
          <w:rFonts w:ascii="Times New Roman" w:hAnsi="Times New Roman"/>
          <w:sz w:val="24"/>
          <w:szCs w:val="24"/>
        </w:rPr>
      </w:pPr>
      <w:r>
        <w:rPr>
          <w:rFonts w:ascii="Times New Roman" w:hAnsi="Times New Roman"/>
          <w:sz w:val="24"/>
          <w:szCs w:val="24"/>
        </w:rPr>
        <w:t>Обука учитеља од стране координатора Виолете Младеновић за употребу Електронског дневника</w:t>
      </w:r>
    </w:p>
    <w:p w:rsidR="00497081" w:rsidRPr="003E5C75" w:rsidRDefault="00497081" w:rsidP="0078666A">
      <w:pPr>
        <w:widowControl w:val="0"/>
        <w:numPr>
          <w:ilvl w:val="0"/>
          <w:numId w:val="1"/>
        </w:numPr>
        <w:tabs>
          <w:tab w:val="left" w:pos="1440"/>
        </w:tabs>
        <w:autoSpaceDE w:val="0"/>
        <w:autoSpaceDN w:val="0"/>
        <w:adjustRightInd w:val="0"/>
        <w:spacing w:after="0" w:line="360" w:lineRule="auto"/>
        <w:ind w:left="1440"/>
        <w:jc w:val="both"/>
        <w:rPr>
          <w:rFonts w:ascii="Times New Roman" w:hAnsi="Times New Roman"/>
          <w:sz w:val="24"/>
          <w:szCs w:val="24"/>
        </w:rPr>
      </w:pPr>
      <w:r w:rsidRPr="00194B8B">
        <w:rPr>
          <w:rFonts w:ascii="Times New Roman" w:hAnsi="Times New Roman"/>
          <w:sz w:val="24"/>
          <w:szCs w:val="24"/>
        </w:rPr>
        <w:t>У сарадњи са МУП-ом Лазаревац полицијски инспектори су о</w:t>
      </w:r>
      <w:r w:rsidR="00BC3A08" w:rsidRPr="00194B8B">
        <w:rPr>
          <w:rFonts w:ascii="Times New Roman" w:hAnsi="Times New Roman"/>
          <w:sz w:val="24"/>
          <w:szCs w:val="24"/>
        </w:rPr>
        <w:t xml:space="preserve">држали </w:t>
      </w:r>
      <w:r w:rsidR="00BC3A08" w:rsidRPr="00194B8B">
        <w:rPr>
          <w:rFonts w:ascii="Times New Roman" w:hAnsi="Times New Roman"/>
          <w:sz w:val="24"/>
          <w:szCs w:val="24"/>
        </w:rPr>
        <w:lastRenderedPageBreak/>
        <w:t xml:space="preserve">предавања </w:t>
      </w:r>
      <w:r w:rsidR="00F05A9D" w:rsidRPr="00194B8B">
        <w:rPr>
          <w:rFonts w:ascii="Times New Roman" w:hAnsi="Times New Roman"/>
          <w:sz w:val="24"/>
          <w:szCs w:val="24"/>
        </w:rPr>
        <w:t>„Безбедно до школе“</w:t>
      </w:r>
    </w:p>
    <w:p w:rsidR="003E5C75" w:rsidRPr="003E5C75" w:rsidRDefault="003E5C75" w:rsidP="0078666A">
      <w:pPr>
        <w:widowControl w:val="0"/>
        <w:numPr>
          <w:ilvl w:val="0"/>
          <w:numId w:val="1"/>
        </w:numPr>
        <w:tabs>
          <w:tab w:val="left" w:pos="1440"/>
        </w:tabs>
        <w:autoSpaceDE w:val="0"/>
        <w:autoSpaceDN w:val="0"/>
        <w:adjustRightInd w:val="0"/>
        <w:spacing w:after="0" w:line="360" w:lineRule="auto"/>
        <w:ind w:left="1440"/>
        <w:jc w:val="both"/>
        <w:rPr>
          <w:rFonts w:ascii="Times New Roman" w:hAnsi="Times New Roman"/>
          <w:sz w:val="24"/>
          <w:szCs w:val="24"/>
        </w:rPr>
      </w:pPr>
      <w:r>
        <w:rPr>
          <w:rFonts w:ascii="Times New Roman" w:hAnsi="Times New Roman"/>
          <w:sz w:val="24"/>
          <w:szCs w:val="24"/>
        </w:rPr>
        <w:t>Договорено је да је употреба Електронских дневника обавезна са почетком другог полугодишта</w:t>
      </w:r>
    </w:p>
    <w:p w:rsidR="003E5C75" w:rsidRPr="003E5C75" w:rsidRDefault="003E5C75" w:rsidP="0078666A">
      <w:pPr>
        <w:widowControl w:val="0"/>
        <w:numPr>
          <w:ilvl w:val="0"/>
          <w:numId w:val="1"/>
        </w:numPr>
        <w:tabs>
          <w:tab w:val="left" w:pos="1440"/>
        </w:tabs>
        <w:autoSpaceDE w:val="0"/>
        <w:autoSpaceDN w:val="0"/>
        <w:adjustRightInd w:val="0"/>
        <w:spacing w:after="0" w:line="360" w:lineRule="auto"/>
        <w:ind w:left="1440"/>
        <w:jc w:val="both"/>
        <w:rPr>
          <w:rFonts w:ascii="Times New Roman" w:hAnsi="Times New Roman"/>
          <w:sz w:val="24"/>
          <w:szCs w:val="24"/>
        </w:rPr>
      </w:pPr>
      <w:r>
        <w:rPr>
          <w:rFonts w:ascii="Times New Roman" w:hAnsi="Times New Roman"/>
          <w:sz w:val="24"/>
          <w:szCs w:val="24"/>
        </w:rPr>
        <w:t>У децембру је у нашој школи одржан семинар „Како помоћи ученицима с проблемима у понашању „,за све запослене</w:t>
      </w:r>
    </w:p>
    <w:p w:rsidR="003E5C75" w:rsidRPr="00FF3355" w:rsidRDefault="003E5C75" w:rsidP="0078666A">
      <w:pPr>
        <w:widowControl w:val="0"/>
        <w:numPr>
          <w:ilvl w:val="0"/>
          <w:numId w:val="1"/>
        </w:numPr>
        <w:tabs>
          <w:tab w:val="left" w:pos="1440"/>
        </w:tabs>
        <w:autoSpaceDE w:val="0"/>
        <w:autoSpaceDN w:val="0"/>
        <w:adjustRightInd w:val="0"/>
        <w:spacing w:after="0" w:line="360" w:lineRule="auto"/>
        <w:ind w:left="1440"/>
        <w:jc w:val="both"/>
        <w:rPr>
          <w:rFonts w:ascii="Times New Roman" w:hAnsi="Times New Roman"/>
          <w:sz w:val="24"/>
          <w:szCs w:val="24"/>
        </w:rPr>
      </w:pPr>
      <w:r>
        <w:rPr>
          <w:rFonts w:ascii="Times New Roman" w:hAnsi="Times New Roman"/>
          <w:sz w:val="24"/>
          <w:szCs w:val="24"/>
        </w:rPr>
        <w:t>Свечано је прослављена Школска слава Свети Сава у оба школска објекта</w:t>
      </w:r>
    </w:p>
    <w:p w:rsidR="00FF3355" w:rsidRPr="0016316E" w:rsidRDefault="00FF3355" w:rsidP="0078666A">
      <w:pPr>
        <w:widowControl w:val="0"/>
        <w:numPr>
          <w:ilvl w:val="0"/>
          <w:numId w:val="1"/>
        </w:numPr>
        <w:tabs>
          <w:tab w:val="left" w:pos="1440"/>
        </w:tabs>
        <w:autoSpaceDE w:val="0"/>
        <w:autoSpaceDN w:val="0"/>
        <w:adjustRightInd w:val="0"/>
        <w:spacing w:after="0" w:line="360" w:lineRule="auto"/>
        <w:ind w:left="1440"/>
        <w:jc w:val="both"/>
        <w:rPr>
          <w:rFonts w:ascii="Times New Roman" w:hAnsi="Times New Roman"/>
          <w:sz w:val="24"/>
          <w:szCs w:val="24"/>
        </w:rPr>
      </w:pPr>
      <w:r>
        <w:rPr>
          <w:rFonts w:ascii="Times New Roman" w:hAnsi="Times New Roman"/>
          <w:sz w:val="24"/>
          <w:szCs w:val="24"/>
        </w:rPr>
        <w:t>Обележен је Дан холокауста</w:t>
      </w:r>
    </w:p>
    <w:p w:rsidR="0016316E" w:rsidRPr="0016316E" w:rsidRDefault="0016316E" w:rsidP="0078666A">
      <w:pPr>
        <w:widowControl w:val="0"/>
        <w:numPr>
          <w:ilvl w:val="0"/>
          <w:numId w:val="1"/>
        </w:numPr>
        <w:tabs>
          <w:tab w:val="left" w:pos="1440"/>
        </w:tabs>
        <w:autoSpaceDE w:val="0"/>
        <w:autoSpaceDN w:val="0"/>
        <w:adjustRightInd w:val="0"/>
        <w:spacing w:after="0" w:line="360" w:lineRule="auto"/>
        <w:ind w:left="1440"/>
        <w:jc w:val="both"/>
        <w:rPr>
          <w:rFonts w:ascii="Times New Roman" w:hAnsi="Times New Roman"/>
          <w:sz w:val="24"/>
          <w:szCs w:val="24"/>
        </w:rPr>
      </w:pPr>
      <w:r>
        <w:rPr>
          <w:rFonts w:ascii="Times New Roman" w:hAnsi="Times New Roman"/>
          <w:sz w:val="24"/>
          <w:szCs w:val="24"/>
        </w:rPr>
        <w:t>Реализовани су школски пројекти:</w:t>
      </w:r>
    </w:p>
    <w:p w:rsidR="0016316E" w:rsidRDefault="0016316E" w:rsidP="0016316E">
      <w:pPr>
        <w:widowControl w:val="0"/>
        <w:tabs>
          <w:tab w:val="left" w:pos="1440"/>
        </w:tabs>
        <w:autoSpaceDE w:val="0"/>
        <w:autoSpaceDN w:val="0"/>
        <w:adjustRightInd w:val="0"/>
        <w:spacing w:after="0" w:line="360" w:lineRule="auto"/>
        <w:ind w:left="1440"/>
        <w:jc w:val="both"/>
        <w:rPr>
          <w:rFonts w:ascii="Times New Roman" w:hAnsi="Times New Roman"/>
          <w:sz w:val="24"/>
          <w:szCs w:val="24"/>
        </w:rPr>
      </w:pPr>
      <w:r>
        <w:rPr>
          <w:rFonts w:ascii="Times New Roman" w:hAnsi="Times New Roman"/>
          <w:sz w:val="24"/>
          <w:szCs w:val="24"/>
        </w:rPr>
        <w:t>*“Дан планете Земље“</w:t>
      </w:r>
    </w:p>
    <w:p w:rsidR="00FF3355" w:rsidRPr="00FF3355" w:rsidRDefault="0016316E" w:rsidP="00FF3355">
      <w:pPr>
        <w:widowControl w:val="0"/>
        <w:tabs>
          <w:tab w:val="left" w:pos="1440"/>
        </w:tabs>
        <w:autoSpaceDE w:val="0"/>
        <w:autoSpaceDN w:val="0"/>
        <w:adjustRightInd w:val="0"/>
        <w:spacing w:after="0" w:line="360" w:lineRule="auto"/>
        <w:ind w:left="1440"/>
        <w:jc w:val="both"/>
        <w:rPr>
          <w:rFonts w:ascii="Times New Roman" w:hAnsi="Times New Roman"/>
          <w:sz w:val="24"/>
          <w:szCs w:val="24"/>
        </w:rPr>
      </w:pPr>
      <w:r>
        <w:rPr>
          <w:rFonts w:ascii="Times New Roman" w:hAnsi="Times New Roman"/>
          <w:sz w:val="24"/>
          <w:szCs w:val="24"/>
        </w:rPr>
        <w:t>*“Дан вода“</w:t>
      </w:r>
    </w:p>
    <w:p w:rsidR="0016316E" w:rsidRPr="0016316E" w:rsidRDefault="0016316E" w:rsidP="0078666A">
      <w:pPr>
        <w:widowControl w:val="0"/>
        <w:numPr>
          <w:ilvl w:val="0"/>
          <w:numId w:val="1"/>
        </w:numPr>
        <w:tabs>
          <w:tab w:val="left" w:pos="1440"/>
        </w:tabs>
        <w:autoSpaceDE w:val="0"/>
        <w:autoSpaceDN w:val="0"/>
        <w:adjustRightInd w:val="0"/>
        <w:spacing w:after="0" w:line="360" w:lineRule="auto"/>
        <w:ind w:left="1440"/>
        <w:jc w:val="both"/>
        <w:rPr>
          <w:rFonts w:ascii="Times New Roman" w:hAnsi="Times New Roman"/>
          <w:sz w:val="24"/>
          <w:szCs w:val="24"/>
        </w:rPr>
      </w:pPr>
      <w:r>
        <w:rPr>
          <w:rFonts w:ascii="Times New Roman" w:hAnsi="Times New Roman"/>
          <w:sz w:val="24"/>
          <w:szCs w:val="24"/>
        </w:rPr>
        <w:t>У мају месецу Парламент ученика обележио је следеће Међународне дане:</w:t>
      </w:r>
    </w:p>
    <w:p w:rsidR="0016316E" w:rsidRDefault="0016316E" w:rsidP="0016316E">
      <w:pPr>
        <w:widowControl w:val="0"/>
        <w:tabs>
          <w:tab w:val="left" w:pos="1440"/>
        </w:tabs>
        <w:autoSpaceDE w:val="0"/>
        <w:autoSpaceDN w:val="0"/>
        <w:adjustRightInd w:val="0"/>
        <w:spacing w:after="0" w:line="360" w:lineRule="auto"/>
        <w:ind w:left="1440"/>
        <w:jc w:val="both"/>
        <w:rPr>
          <w:rFonts w:ascii="Times New Roman" w:hAnsi="Times New Roman"/>
          <w:sz w:val="24"/>
          <w:szCs w:val="24"/>
        </w:rPr>
      </w:pPr>
      <w:r>
        <w:rPr>
          <w:rFonts w:ascii="Times New Roman" w:hAnsi="Times New Roman"/>
          <w:sz w:val="24"/>
          <w:szCs w:val="24"/>
        </w:rPr>
        <w:t>*Међународни Дан породице</w:t>
      </w:r>
    </w:p>
    <w:p w:rsidR="00FF3355" w:rsidRDefault="00FF3355" w:rsidP="000D533F">
      <w:pPr>
        <w:widowControl w:val="0"/>
        <w:tabs>
          <w:tab w:val="left" w:pos="1440"/>
        </w:tabs>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*Организована је свечана академија и прослава поводом обележавања Дана</w:t>
      </w:r>
    </w:p>
    <w:p w:rsidR="00FF3355" w:rsidRDefault="00FF3355" w:rsidP="000D533F">
      <w:pPr>
        <w:widowControl w:val="0"/>
        <w:tabs>
          <w:tab w:val="left" w:pos="1440"/>
        </w:tabs>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школе</w:t>
      </w:r>
    </w:p>
    <w:p w:rsidR="00FF3355" w:rsidRDefault="00FF3355" w:rsidP="000D533F">
      <w:pPr>
        <w:widowControl w:val="0"/>
        <w:tabs>
          <w:tab w:val="left" w:pos="1440"/>
        </w:tabs>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*Реализовано је студијско путовање и сарадња са школом из Санкт Петерсбурга    598</w:t>
      </w:r>
    </w:p>
    <w:p w:rsidR="00FF3355" w:rsidRDefault="00FF3355" w:rsidP="000D533F">
      <w:pPr>
        <w:widowControl w:val="0"/>
        <w:tabs>
          <w:tab w:val="left" w:pos="1440"/>
        </w:tabs>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*Од почетка другог полугодишта званично смо увели електронске дневнике у наставу.</w:t>
      </w:r>
    </w:p>
    <w:p w:rsidR="00FF3355" w:rsidRDefault="00FF3355" w:rsidP="000D533F">
      <w:pPr>
        <w:widowControl w:val="0"/>
        <w:tabs>
          <w:tab w:val="left" w:pos="1440"/>
        </w:tabs>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*Урађен је Развојни план мрежа школа</w:t>
      </w:r>
    </w:p>
    <w:p w:rsidR="00FF3355" w:rsidRDefault="00FF3355" w:rsidP="000D533F">
      <w:pPr>
        <w:widowControl w:val="0"/>
        <w:tabs>
          <w:tab w:val="left" w:pos="1440"/>
        </w:tabs>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*У складу са законом протекао је пробни пријемни и завршни испит за ученике осмог разреда.</w:t>
      </w:r>
    </w:p>
    <w:p w:rsidR="00FF3355" w:rsidRDefault="00FF3355" w:rsidP="000D533F">
      <w:pPr>
        <w:widowControl w:val="0"/>
        <w:tabs>
          <w:tab w:val="left" w:pos="1440"/>
        </w:tabs>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*Организована је прослава </w:t>
      </w:r>
      <w:r w:rsidR="00E479E5">
        <w:rPr>
          <w:rFonts w:ascii="Times New Roman" w:hAnsi="Times New Roman"/>
          <w:sz w:val="24"/>
          <w:szCs w:val="24"/>
        </w:rPr>
        <w:t>за ученике осмог разреда</w:t>
      </w:r>
    </w:p>
    <w:p w:rsidR="00E479E5" w:rsidRDefault="00E479E5" w:rsidP="000D533F">
      <w:pPr>
        <w:widowControl w:val="0"/>
        <w:tabs>
          <w:tab w:val="left" w:pos="1440"/>
        </w:tabs>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*Присуствовали смо свечаном обележавању цркве у Шопићу</w:t>
      </w:r>
    </w:p>
    <w:p w:rsidR="000D533F" w:rsidRDefault="000D533F" w:rsidP="00A33983">
      <w:pPr>
        <w:jc w:val="center"/>
        <w:rPr>
          <w:rFonts w:ascii="Times New Roman" w:hAnsi="Times New Roman"/>
          <w:b/>
          <w:sz w:val="28"/>
          <w:szCs w:val="28"/>
        </w:rPr>
      </w:pPr>
    </w:p>
    <w:p w:rsidR="000D533F" w:rsidRDefault="000D533F" w:rsidP="00A33983">
      <w:pPr>
        <w:jc w:val="center"/>
        <w:rPr>
          <w:rFonts w:ascii="Times New Roman" w:hAnsi="Times New Roman"/>
          <w:b/>
          <w:sz w:val="28"/>
          <w:szCs w:val="28"/>
        </w:rPr>
      </w:pPr>
    </w:p>
    <w:p w:rsidR="00A33983" w:rsidRPr="001E47EE" w:rsidRDefault="00A33983" w:rsidP="00A33983">
      <w:pPr>
        <w:jc w:val="center"/>
        <w:rPr>
          <w:rFonts w:ascii="Times New Roman" w:hAnsi="Times New Roman"/>
          <w:b/>
          <w:sz w:val="28"/>
          <w:szCs w:val="28"/>
        </w:rPr>
      </w:pPr>
      <w:r w:rsidRPr="001E47EE">
        <w:rPr>
          <w:rFonts w:ascii="Times New Roman" w:hAnsi="Times New Roman"/>
          <w:b/>
          <w:sz w:val="28"/>
          <w:szCs w:val="28"/>
        </w:rPr>
        <w:t>Извештај о посећеним часовима за школску 2018/2019.годину</w:t>
      </w:r>
    </w:p>
    <w:p w:rsidR="00A33983" w:rsidRDefault="00A33983" w:rsidP="00A33983">
      <w:pPr>
        <w:jc w:val="both"/>
        <w:rPr>
          <w:rFonts w:ascii="Times New Roman" w:hAnsi="Times New Roman"/>
          <w:sz w:val="24"/>
          <w:szCs w:val="24"/>
        </w:rPr>
      </w:pPr>
      <w:r>
        <w:rPr>
          <w:rFonts w:ascii="Times New Roman" w:hAnsi="Times New Roman"/>
          <w:sz w:val="24"/>
          <w:szCs w:val="24"/>
        </w:rPr>
        <w:t>Испраћени су сви часови наставног процеса код свих запослених.Посебно сам пратила часове приправника и помагала око увођења у посао.</w:t>
      </w:r>
    </w:p>
    <w:p w:rsidR="000D533F" w:rsidRDefault="00A33983" w:rsidP="000D533F">
      <w:pPr>
        <w:jc w:val="both"/>
        <w:rPr>
          <w:rFonts w:ascii="Times New Roman" w:hAnsi="Times New Roman"/>
          <w:sz w:val="24"/>
          <w:szCs w:val="24"/>
        </w:rPr>
      </w:pPr>
      <w:r>
        <w:rPr>
          <w:rFonts w:ascii="Times New Roman" w:hAnsi="Times New Roman"/>
          <w:sz w:val="24"/>
          <w:szCs w:val="24"/>
        </w:rPr>
        <w:t>Процењивање рада наставног кадра вршено је на основу стандардизованих инструмената.Није било већих одступања ,примедби осим сугестија да увек може и боље.</w:t>
      </w:r>
    </w:p>
    <w:p w:rsidR="00A33983" w:rsidRDefault="00A33983" w:rsidP="000D533F">
      <w:pPr>
        <w:jc w:val="both"/>
        <w:rPr>
          <w:rFonts w:ascii="Times New Roman" w:hAnsi="Times New Roman"/>
          <w:sz w:val="24"/>
          <w:szCs w:val="24"/>
        </w:rPr>
      </w:pPr>
      <w:r>
        <w:rPr>
          <w:rFonts w:ascii="Times New Roman" w:hAnsi="Times New Roman"/>
          <w:sz w:val="24"/>
          <w:szCs w:val="24"/>
        </w:rPr>
        <w:t xml:space="preserve"> </w:t>
      </w:r>
    </w:p>
    <w:p w:rsidR="00A33983" w:rsidRPr="000D533F" w:rsidRDefault="000D533F" w:rsidP="00E479E5">
      <w:pPr>
        <w:widowControl w:val="0"/>
        <w:tabs>
          <w:tab w:val="left" w:pos="1440"/>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sidR="00FF3355">
        <w:rPr>
          <w:rFonts w:ascii="Times New Roman" w:hAnsi="Times New Roman"/>
          <w:sz w:val="24"/>
          <w:szCs w:val="24"/>
        </w:rPr>
        <w:t xml:space="preserve">  </w:t>
      </w:r>
    </w:p>
    <w:p w:rsidR="00497081" w:rsidRPr="006564F6" w:rsidRDefault="00497081" w:rsidP="00761B00">
      <w:pPr>
        <w:widowControl w:val="0"/>
        <w:autoSpaceDE w:val="0"/>
        <w:autoSpaceDN w:val="0"/>
        <w:adjustRightInd w:val="0"/>
        <w:spacing w:after="0" w:line="360" w:lineRule="auto"/>
        <w:jc w:val="both"/>
        <w:rPr>
          <w:rFonts w:ascii="Times New Roman" w:hAnsi="Times New Roman"/>
          <w:b/>
          <w:bCs/>
          <w:sz w:val="32"/>
          <w:szCs w:val="32"/>
        </w:rPr>
      </w:pPr>
      <w:r w:rsidRPr="006564F6">
        <w:rPr>
          <w:rFonts w:ascii="Times New Roman" w:hAnsi="Times New Roman"/>
          <w:b/>
          <w:bCs/>
          <w:sz w:val="32"/>
          <w:szCs w:val="32"/>
        </w:rPr>
        <w:t>Организација образовног рада школе</w:t>
      </w:r>
    </w:p>
    <w:p w:rsidR="00497081" w:rsidRPr="001A72F4" w:rsidRDefault="00497081" w:rsidP="00761B00">
      <w:pPr>
        <w:widowControl w:val="0"/>
        <w:numPr>
          <w:ilvl w:val="0"/>
          <w:numId w:val="3"/>
        </w:numPr>
        <w:tabs>
          <w:tab w:val="left" w:pos="720"/>
        </w:tabs>
        <w:autoSpaceDE w:val="0"/>
        <w:autoSpaceDN w:val="0"/>
        <w:adjustRightInd w:val="0"/>
        <w:spacing w:after="0" w:line="360" w:lineRule="auto"/>
        <w:ind w:hanging="720"/>
        <w:jc w:val="both"/>
        <w:rPr>
          <w:rFonts w:ascii="Times New Roman" w:hAnsi="Times New Roman"/>
          <w:sz w:val="28"/>
          <w:szCs w:val="28"/>
        </w:rPr>
      </w:pPr>
      <w:r w:rsidRPr="00D45325">
        <w:rPr>
          <w:rFonts w:ascii="Times New Roman" w:hAnsi="Times New Roman"/>
          <w:sz w:val="28"/>
          <w:szCs w:val="28"/>
        </w:rPr>
        <w:t>БРОЈНО СТАЊЕ УЧЕНИКА И ОДЕЉЕЊА</w:t>
      </w:r>
      <w:r w:rsidR="00B702BC" w:rsidRPr="00D45325">
        <w:rPr>
          <w:rFonts w:ascii="Times New Roman" w:hAnsi="Times New Roman"/>
          <w:sz w:val="28"/>
          <w:szCs w:val="28"/>
        </w:rPr>
        <w:t xml:space="preserve"> на крају</w:t>
      </w:r>
      <w:r w:rsidR="00E479E5">
        <w:rPr>
          <w:rFonts w:ascii="Times New Roman" w:hAnsi="Times New Roman"/>
          <w:sz w:val="28"/>
          <w:szCs w:val="28"/>
        </w:rPr>
        <w:t xml:space="preserve"> школске </w:t>
      </w:r>
      <w:r w:rsidR="00B702BC" w:rsidRPr="00D45325">
        <w:rPr>
          <w:rFonts w:ascii="Times New Roman" w:hAnsi="Times New Roman"/>
          <w:sz w:val="28"/>
          <w:szCs w:val="28"/>
        </w:rPr>
        <w:t>201</w:t>
      </w:r>
      <w:r w:rsidR="0054100A">
        <w:rPr>
          <w:rFonts w:ascii="Times New Roman" w:hAnsi="Times New Roman"/>
          <w:sz w:val="28"/>
          <w:szCs w:val="28"/>
        </w:rPr>
        <w:t>8</w:t>
      </w:r>
      <w:r w:rsidR="00B702BC" w:rsidRPr="00D45325">
        <w:rPr>
          <w:rFonts w:ascii="Times New Roman" w:hAnsi="Times New Roman"/>
          <w:sz w:val="28"/>
          <w:szCs w:val="28"/>
        </w:rPr>
        <w:t>/1</w:t>
      </w:r>
      <w:r w:rsidR="0054100A">
        <w:rPr>
          <w:rFonts w:ascii="Times New Roman" w:hAnsi="Times New Roman"/>
          <w:sz w:val="28"/>
          <w:szCs w:val="28"/>
        </w:rPr>
        <w:t>9</w:t>
      </w:r>
    </w:p>
    <w:p w:rsidR="00497081" w:rsidRPr="00C13FDC" w:rsidRDefault="00C13FDC" w:rsidP="00761B00">
      <w:pPr>
        <w:widowControl w:val="0"/>
        <w:autoSpaceDE w:val="0"/>
        <w:autoSpaceDN w:val="0"/>
        <w:adjustRightInd w:val="0"/>
        <w:spacing w:after="0" w:line="360" w:lineRule="auto"/>
        <w:jc w:val="both"/>
        <w:rPr>
          <w:rFonts w:ascii="Times New Roman" w:hAnsi="Times New Roman"/>
          <w:u w:val="single"/>
        </w:rPr>
      </w:pPr>
      <w:r>
        <w:rPr>
          <w:rFonts w:ascii="Times New Roman" w:hAnsi="Times New Roman"/>
          <w:u w:val="single"/>
        </w:rPr>
        <w:t>Нови Медошевац</w:t>
      </w:r>
    </w:p>
    <w:p w:rsidR="00497081" w:rsidRPr="006564F6" w:rsidRDefault="00497081" w:rsidP="00761B00">
      <w:pPr>
        <w:widowControl w:val="0"/>
        <w:autoSpaceDE w:val="0"/>
        <w:autoSpaceDN w:val="0"/>
        <w:adjustRightInd w:val="0"/>
        <w:spacing w:after="0" w:line="360" w:lineRule="auto"/>
        <w:jc w:val="both"/>
        <w:rPr>
          <w:rFonts w:ascii="Times New Roman" w:hAnsi="Times New Roman"/>
          <w:sz w:val="24"/>
          <w:szCs w:val="24"/>
          <w:u w:val="single"/>
        </w:rPr>
      </w:pPr>
    </w:p>
    <w:tbl>
      <w:tblPr>
        <w:tblW w:w="0" w:type="auto"/>
        <w:tblInd w:w="336" w:type="dxa"/>
        <w:tblLayout w:type="fixed"/>
        <w:tblLook w:val="0000"/>
      </w:tblPr>
      <w:tblGrid>
        <w:gridCol w:w="1705"/>
        <w:gridCol w:w="1847"/>
        <w:gridCol w:w="1847"/>
        <w:gridCol w:w="1990"/>
        <w:gridCol w:w="1990"/>
      </w:tblGrid>
      <w:tr w:rsidR="00497081" w:rsidRPr="006564D9">
        <w:trPr>
          <w:trHeight w:val="568"/>
        </w:trPr>
        <w:tc>
          <w:tcPr>
            <w:tcW w:w="1705"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497081" w:rsidRPr="006564D9" w:rsidRDefault="00497081" w:rsidP="00761B00">
            <w:pPr>
              <w:widowControl w:val="0"/>
              <w:autoSpaceDE w:val="0"/>
              <w:autoSpaceDN w:val="0"/>
              <w:adjustRightInd w:val="0"/>
              <w:spacing w:after="0" w:line="360" w:lineRule="auto"/>
              <w:jc w:val="both"/>
              <w:rPr>
                <w:rFonts w:ascii="Times New Roman" w:hAnsi="Times New Roman"/>
              </w:rPr>
            </w:pPr>
            <w:r w:rsidRPr="006564D9">
              <w:rPr>
                <w:rFonts w:ascii="Times New Roman" w:hAnsi="Times New Roman"/>
                <w:sz w:val="24"/>
                <w:szCs w:val="24"/>
              </w:rPr>
              <w:t>разред</w:t>
            </w:r>
          </w:p>
        </w:tc>
        <w:tc>
          <w:tcPr>
            <w:tcW w:w="1847"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497081" w:rsidRPr="006564D9" w:rsidRDefault="00497081" w:rsidP="00761B00">
            <w:pPr>
              <w:widowControl w:val="0"/>
              <w:autoSpaceDE w:val="0"/>
              <w:autoSpaceDN w:val="0"/>
              <w:adjustRightInd w:val="0"/>
              <w:spacing w:after="0" w:line="360" w:lineRule="auto"/>
              <w:ind w:right="-108"/>
              <w:jc w:val="both"/>
              <w:rPr>
                <w:rFonts w:ascii="Times New Roman" w:hAnsi="Times New Roman"/>
              </w:rPr>
            </w:pPr>
            <w:r w:rsidRPr="006564D9">
              <w:rPr>
                <w:rFonts w:ascii="Times New Roman" w:hAnsi="Times New Roman"/>
                <w:sz w:val="24"/>
                <w:szCs w:val="24"/>
              </w:rPr>
              <w:t>одељење  1.</w:t>
            </w:r>
          </w:p>
        </w:tc>
        <w:tc>
          <w:tcPr>
            <w:tcW w:w="1847"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497081" w:rsidRPr="006564D9" w:rsidRDefault="00497081" w:rsidP="00761B00">
            <w:pPr>
              <w:widowControl w:val="0"/>
              <w:autoSpaceDE w:val="0"/>
              <w:autoSpaceDN w:val="0"/>
              <w:adjustRightInd w:val="0"/>
              <w:spacing w:after="0" w:line="360" w:lineRule="auto"/>
              <w:ind w:right="-108"/>
              <w:jc w:val="both"/>
              <w:rPr>
                <w:rFonts w:ascii="Times New Roman" w:hAnsi="Times New Roman"/>
              </w:rPr>
            </w:pPr>
            <w:r w:rsidRPr="006564D9">
              <w:rPr>
                <w:rFonts w:ascii="Times New Roman" w:hAnsi="Times New Roman"/>
                <w:sz w:val="24"/>
                <w:szCs w:val="24"/>
              </w:rPr>
              <w:t>одељење 2.</w:t>
            </w:r>
          </w:p>
        </w:tc>
        <w:tc>
          <w:tcPr>
            <w:tcW w:w="1990"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497081" w:rsidRPr="006564D9" w:rsidRDefault="00497081" w:rsidP="00761B00">
            <w:pPr>
              <w:widowControl w:val="0"/>
              <w:autoSpaceDE w:val="0"/>
              <w:autoSpaceDN w:val="0"/>
              <w:adjustRightInd w:val="0"/>
              <w:spacing w:after="0" w:line="360" w:lineRule="auto"/>
              <w:jc w:val="both"/>
              <w:rPr>
                <w:rFonts w:ascii="Times New Roman" w:hAnsi="Times New Roman"/>
              </w:rPr>
            </w:pPr>
            <w:r w:rsidRPr="006564D9">
              <w:rPr>
                <w:rFonts w:ascii="Times New Roman" w:hAnsi="Times New Roman"/>
                <w:sz w:val="24"/>
                <w:szCs w:val="24"/>
              </w:rPr>
              <w:t>укупно одељења</w:t>
            </w:r>
          </w:p>
        </w:tc>
        <w:tc>
          <w:tcPr>
            <w:tcW w:w="1990"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497081" w:rsidRPr="006564D9" w:rsidRDefault="00497081" w:rsidP="00761B00">
            <w:pPr>
              <w:widowControl w:val="0"/>
              <w:autoSpaceDE w:val="0"/>
              <w:autoSpaceDN w:val="0"/>
              <w:adjustRightInd w:val="0"/>
              <w:spacing w:after="0" w:line="360" w:lineRule="auto"/>
              <w:jc w:val="both"/>
              <w:rPr>
                <w:rFonts w:ascii="Times New Roman" w:hAnsi="Times New Roman"/>
              </w:rPr>
            </w:pPr>
            <w:r w:rsidRPr="006564D9">
              <w:rPr>
                <w:rFonts w:ascii="Times New Roman" w:hAnsi="Times New Roman"/>
                <w:sz w:val="24"/>
                <w:szCs w:val="24"/>
              </w:rPr>
              <w:t>укупно ученика</w:t>
            </w:r>
          </w:p>
        </w:tc>
      </w:tr>
      <w:tr w:rsidR="00497081" w:rsidRPr="006564D9">
        <w:trPr>
          <w:trHeight w:val="284"/>
        </w:trPr>
        <w:tc>
          <w:tcPr>
            <w:tcW w:w="170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6564D9" w:rsidRDefault="00497081" w:rsidP="00761B00">
            <w:pPr>
              <w:widowControl w:val="0"/>
              <w:autoSpaceDE w:val="0"/>
              <w:autoSpaceDN w:val="0"/>
              <w:adjustRightInd w:val="0"/>
              <w:spacing w:after="0" w:line="360" w:lineRule="auto"/>
              <w:jc w:val="both"/>
              <w:rPr>
                <w:rFonts w:ascii="Times New Roman" w:hAnsi="Times New Roman"/>
              </w:rPr>
            </w:pPr>
            <w:r w:rsidRPr="006564D9">
              <w:rPr>
                <w:rFonts w:ascii="Times New Roman" w:hAnsi="Times New Roman"/>
                <w:sz w:val="24"/>
                <w:szCs w:val="24"/>
              </w:rPr>
              <w:t>ПРВИ</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C13FDC" w:rsidRDefault="00A909ED" w:rsidP="00761B00">
            <w:pPr>
              <w:widowControl w:val="0"/>
              <w:autoSpaceDE w:val="0"/>
              <w:autoSpaceDN w:val="0"/>
              <w:adjustRightInd w:val="0"/>
              <w:spacing w:after="0" w:line="360" w:lineRule="auto"/>
              <w:jc w:val="both"/>
              <w:rPr>
                <w:rFonts w:ascii="Times New Roman" w:hAnsi="Times New Roman"/>
              </w:rPr>
            </w:pPr>
            <w:r>
              <w:rPr>
                <w:rFonts w:ascii="Times New Roman" w:hAnsi="Times New Roman"/>
              </w:rPr>
              <w:t>17</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A909ED" w:rsidRDefault="00A909ED" w:rsidP="00761B00">
            <w:pPr>
              <w:widowControl w:val="0"/>
              <w:autoSpaceDE w:val="0"/>
              <w:autoSpaceDN w:val="0"/>
              <w:adjustRightInd w:val="0"/>
              <w:spacing w:after="0" w:line="360" w:lineRule="auto"/>
              <w:jc w:val="both"/>
              <w:rPr>
                <w:rFonts w:ascii="Times New Roman" w:hAnsi="Times New Roman"/>
              </w:rPr>
            </w:pPr>
            <w:r>
              <w:rPr>
                <w:rFonts w:ascii="Times New Roman" w:hAnsi="Times New Roman"/>
                <w:sz w:val="24"/>
                <w:szCs w:val="24"/>
              </w:rPr>
              <w:t>2</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C13FDC" w:rsidRDefault="00A909ED" w:rsidP="00761B00">
            <w:pPr>
              <w:widowControl w:val="0"/>
              <w:autoSpaceDE w:val="0"/>
              <w:autoSpaceDN w:val="0"/>
              <w:adjustRightInd w:val="0"/>
              <w:spacing w:after="0" w:line="360" w:lineRule="auto"/>
              <w:jc w:val="both"/>
              <w:rPr>
                <w:rFonts w:ascii="Times New Roman" w:hAnsi="Times New Roman"/>
              </w:rPr>
            </w:pPr>
            <w:r>
              <w:rPr>
                <w:rFonts w:ascii="Times New Roman" w:hAnsi="Times New Roman"/>
              </w:rPr>
              <w:t>2</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C13FDC" w:rsidRDefault="00A909ED" w:rsidP="00761B00">
            <w:pPr>
              <w:widowControl w:val="0"/>
              <w:autoSpaceDE w:val="0"/>
              <w:autoSpaceDN w:val="0"/>
              <w:adjustRightInd w:val="0"/>
              <w:spacing w:after="0" w:line="360" w:lineRule="auto"/>
              <w:jc w:val="both"/>
              <w:rPr>
                <w:rFonts w:ascii="Times New Roman" w:hAnsi="Times New Roman"/>
              </w:rPr>
            </w:pPr>
            <w:r>
              <w:rPr>
                <w:rFonts w:ascii="Times New Roman" w:hAnsi="Times New Roman"/>
              </w:rPr>
              <w:t>17</w:t>
            </w:r>
          </w:p>
        </w:tc>
      </w:tr>
      <w:tr w:rsidR="00497081" w:rsidRPr="006564D9">
        <w:trPr>
          <w:trHeight w:val="284"/>
        </w:trPr>
        <w:tc>
          <w:tcPr>
            <w:tcW w:w="170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6564D9" w:rsidRDefault="00497081" w:rsidP="00761B00">
            <w:pPr>
              <w:widowControl w:val="0"/>
              <w:autoSpaceDE w:val="0"/>
              <w:autoSpaceDN w:val="0"/>
              <w:adjustRightInd w:val="0"/>
              <w:spacing w:after="0" w:line="360" w:lineRule="auto"/>
              <w:jc w:val="both"/>
              <w:rPr>
                <w:rFonts w:ascii="Times New Roman" w:hAnsi="Times New Roman"/>
              </w:rPr>
            </w:pPr>
            <w:r w:rsidRPr="006564D9">
              <w:rPr>
                <w:rFonts w:ascii="Times New Roman" w:hAnsi="Times New Roman"/>
                <w:sz w:val="24"/>
                <w:szCs w:val="24"/>
              </w:rPr>
              <w:t>ДРУГИ</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A909ED" w:rsidRDefault="00A909ED" w:rsidP="00761B00">
            <w:pPr>
              <w:widowControl w:val="0"/>
              <w:autoSpaceDE w:val="0"/>
              <w:autoSpaceDN w:val="0"/>
              <w:adjustRightInd w:val="0"/>
              <w:spacing w:after="0" w:line="360" w:lineRule="auto"/>
              <w:jc w:val="both"/>
              <w:rPr>
                <w:rFonts w:ascii="Times New Roman" w:hAnsi="Times New Roman"/>
              </w:rPr>
            </w:pPr>
            <w:r>
              <w:rPr>
                <w:rFonts w:ascii="Times New Roman" w:hAnsi="Times New Roman"/>
              </w:rPr>
              <w:t>19</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A909ED" w:rsidRDefault="00A909ED" w:rsidP="00761B00">
            <w:pPr>
              <w:widowControl w:val="0"/>
              <w:autoSpaceDE w:val="0"/>
              <w:autoSpaceDN w:val="0"/>
              <w:adjustRightInd w:val="0"/>
              <w:spacing w:after="0" w:line="360" w:lineRule="auto"/>
              <w:jc w:val="both"/>
              <w:rPr>
                <w:rFonts w:ascii="Times New Roman" w:hAnsi="Times New Roman"/>
              </w:rPr>
            </w:pPr>
            <w:r>
              <w:rPr>
                <w:rFonts w:ascii="Times New Roman" w:hAnsi="Times New Roman"/>
              </w:rPr>
              <w:t>2</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A909ED" w:rsidRDefault="00A909ED" w:rsidP="00761B00">
            <w:pPr>
              <w:widowControl w:val="0"/>
              <w:autoSpaceDE w:val="0"/>
              <w:autoSpaceDN w:val="0"/>
              <w:adjustRightInd w:val="0"/>
              <w:spacing w:after="0" w:line="360" w:lineRule="auto"/>
              <w:jc w:val="both"/>
              <w:rPr>
                <w:rFonts w:ascii="Times New Roman" w:hAnsi="Times New Roman"/>
              </w:rPr>
            </w:pPr>
            <w:r>
              <w:rPr>
                <w:rFonts w:ascii="Times New Roman" w:hAnsi="Times New Roman"/>
              </w:rPr>
              <w:t>2</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A909ED" w:rsidRDefault="00A909ED" w:rsidP="00761B00">
            <w:pPr>
              <w:widowControl w:val="0"/>
              <w:autoSpaceDE w:val="0"/>
              <w:autoSpaceDN w:val="0"/>
              <w:adjustRightInd w:val="0"/>
              <w:spacing w:after="0" w:line="360" w:lineRule="auto"/>
              <w:jc w:val="both"/>
              <w:rPr>
                <w:rFonts w:ascii="Times New Roman" w:hAnsi="Times New Roman"/>
              </w:rPr>
            </w:pPr>
            <w:r>
              <w:rPr>
                <w:rFonts w:ascii="Times New Roman" w:hAnsi="Times New Roman"/>
              </w:rPr>
              <w:t>19</w:t>
            </w:r>
          </w:p>
        </w:tc>
      </w:tr>
      <w:tr w:rsidR="00497081" w:rsidRPr="006564D9">
        <w:trPr>
          <w:trHeight w:val="284"/>
        </w:trPr>
        <w:tc>
          <w:tcPr>
            <w:tcW w:w="170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6564D9" w:rsidRDefault="00497081" w:rsidP="00761B00">
            <w:pPr>
              <w:widowControl w:val="0"/>
              <w:autoSpaceDE w:val="0"/>
              <w:autoSpaceDN w:val="0"/>
              <w:adjustRightInd w:val="0"/>
              <w:spacing w:after="0" w:line="360" w:lineRule="auto"/>
              <w:jc w:val="both"/>
              <w:rPr>
                <w:rFonts w:ascii="Times New Roman" w:hAnsi="Times New Roman"/>
              </w:rPr>
            </w:pPr>
            <w:r w:rsidRPr="006564D9">
              <w:rPr>
                <w:rFonts w:ascii="Times New Roman" w:hAnsi="Times New Roman"/>
                <w:sz w:val="24"/>
                <w:szCs w:val="24"/>
              </w:rPr>
              <w:t>ТРЕЋИ</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A909ED" w:rsidRDefault="00A909ED" w:rsidP="00761B00">
            <w:pPr>
              <w:widowControl w:val="0"/>
              <w:autoSpaceDE w:val="0"/>
              <w:autoSpaceDN w:val="0"/>
              <w:adjustRightInd w:val="0"/>
              <w:spacing w:after="0" w:line="360" w:lineRule="auto"/>
              <w:jc w:val="both"/>
              <w:rPr>
                <w:rFonts w:ascii="Times New Roman" w:hAnsi="Times New Roman"/>
              </w:rPr>
            </w:pPr>
            <w:r>
              <w:rPr>
                <w:rFonts w:ascii="Times New Roman" w:hAnsi="Times New Roman"/>
              </w:rPr>
              <w:t>17</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A909ED" w:rsidRDefault="00A909ED" w:rsidP="00761B00">
            <w:pPr>
              <w:widowControl w:val="0"/>
              <w:autoSpaceDE w:val="0"/>
              <w:autoSpaceDN w:val="0"/>
              <w:adjustRightInd w:val="0"/>
              <w:spacing w:after="0" w:line="360" w:lineRule="auto"/>
              <w:jc w:val="both"/>
              <w:rPr>
                <w:rFonts w:ascii="Times New Roman" w:hAnsi="Times New Roman"/>
              </w:rPr>
            </w:pPr>
            <w:r>
              <w:rPr>
                <w:rFonts w:ascii="Times New Roman" w:hAnsi="Times New Roman"/>
              </w:rPr>
              <w:t>2</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A909ED" w:rsidRDefault="00A909ED" w:rsidP="00761B00">
            <w:pPr>
              <w:widowControl w:val="0"/>
              <w:autoSpaceDE w:val="0"/>
              <w:autoSpaceDN w:val="0"/>
              <w:adjustRightInd w:val="0"/>
              <w:spacing w:after="0" w:line="360" w:lineRule="auto"/>
              <w:jc w:val="both"/>
              <w:rPr>
                <w:rFonts w:ascii="Times New Roman" w:hAnsi="Times New Roman"/>
              </w:rPr>
            </w:pPr>
            <w:r>
              <w:rPr>
                <w:rFonts w:ascii="Times New Roman" w:hAnsi="Times New Roman"/>
              </w:rPr>
              <w:t>2</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A909ED" w:rsidRDefault="00A909ED" w:rsidP="00761B00">
            <w:pPr>
              <w:widowControl w:val="0"/>
              <w:autoSpaceDE w:val="0"/>
              <w:autoSpaceDN w:val="0"/>
              <w:adjustRightInd w:val="0"/>
              <w:spacing w:after="0" w:line="360" w:lineRule="auto"/>
              <w:jc w:val="both"/>
              <w:rPr>
                <w:rFonts w:ascii="Times New Roman" w:hAnsi="Times New Roman"/>
              </w:rPr>
            </w:pPr>
            <w:r>
              <w:rPr>
                <w:rFonts w:ascii="Times New Roman" w:hAnsi="Times New Roman"/>
              </w:rPr>
              <w:t>17</w:t>
            </w:r>
          </w:p>
        </w:tc>
      </w:tr>
      <w:tr w:rsidR="00497081" w:rsidRPr="006564D9">
        <w:trPr>
          <w:trHeight w:val="300"/>
        </w:trPr>
        <w:tc>
          <w:tcPr>
            <w:tcW w:w="170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6564D9" w:rsidRDefault="00497081" w:rsidP="00761B00">
            <w:pPr>
              <w:widowControl w:val="0"/>
              <w:autoSpaceDE w:val="0"/>
              <w:autoSpaceDN w:val="0"/>
              <w:adjustRightInd w:val="0"/>
              <w:spacing w:after="0" w:line="360" w:lineRule="auto"/>
              <w:jc w:val="both"/>
              <w:rPr>
                <w:rFonts w:ascii="Times New Roman" w:hAnsi="Times New Roman"/>
              </w:rPr>
            </w:pPr>
            <w:r w:rsidRPr="006564D9">
              <w:rPr>
                <w:rFonts w:ascii="Times New Roman" w:hAnsi="Times New Roman"/>
                <w:sz w:val="24"/>
                <w:szCs w:val="24"/>
              </w:rPr>
              <w:t>ЧЕТВРТИ</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A909ED" w:rsidRDefault="00A909ED" w:rsidP="00761B00">
            <w:pPr>
              <w:widowControl w:val="0"/>
              <w:autoSpaceDE w:val="0"/>
              <w:autoSpaceDN w:val="0"/>
              <w:adjustRightInd w:val="0"/>
              <w:spacing w:after="0" w:line="360" w:lineRule="auto"/>
              <w:jc w:val="both"/>
              <w:rPr>
                <w:rFonts w:ascii="Times New Roman" w:hAnsi="Times New Roman"/>
              </w:rPr>
            </w:pPr>
            <w:r>
              <w:rPr>
                <w:rFonts w:ascii="Times New Roman" w:hAnsi="Times New Roman"/>
              </w:rPr>
              <w:t>18</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A909ED" w:rsidRDefault="00A909ED" w:rsidP="00761B00">
            <w:pPr>
              <w:widowControl w:val="0"/>
              <w:autoSpaceDE w:val="0"/>
              <w:autoSpaceDN w:val="0"/>
              <w:adjustRightInd w:val="0"/>
              <w:spacing w:after="0" w:line="360" w:lineRule="auto"/>
              <w:jc w:val="both"/>
              <w:rPr>
                <w:rFonts w:ascii="Times New Roman" w:hAnsi="Times New Roman"/>
              </w:rPr>
            </w:pPr>
            <w:r>
              <w:rPr>
                <w:rFonts w:ascii="Times New Roman" w:hAnsi="Times New Roman"/>
              </w:rPr>
              <w:t>2</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A909ED" w:rsidRDefault="00A909ED" w:rsidP="00761B00">
            <w:pPr>
              <w:widowControl w:val="0"/>
              <w:autoSpaceDE w:val="0"/>
              <w:autoSpaceDN w:val="0"/>
              <w:adjustRightInd w:val="0"/>
              <w:spacing w:after="0" w:line="360" w:lineRule="auto"/>
              <w:jc w:val="both"/>
              <w:rPr>
                <w:rFonts w:ascii="Times New Roman" w:hAnsi="Times New Roman"/>
              </w:rPr>
            </w:pPr>
            <w:r>
              <w:rPr>
                <w:rFonts w:ascii="Times New Roman" w:hAnsi="Times New Roman"/>
              </w:rPr>
              <w:t>2</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A909ED" w:rsidRDefault="00A909ED" w:rsidP="00761B00">
            <w:pPr>
              <w:widowControl w:val="0"/>
              <w:autoSpaceDE w:val="0"/>
              <w:autoSpaceDN w:val="0"/>
              <w:adjustRightInd w:val="0"/>
              <w:spacing w:after="0" w:line="360" w:lineRule="auto"/>
              <w:jc w:val="both"/>
              <w:rPr>
                <w:rFonts w:ascii="Times New Roman" w:hAnsi="Times New Roman"/>
              </w:rPr>
            </w:pPr>
            <w:r>
              <w:rPr>
                <w:rFonts w:ascii="Times New Roman" w:hAnsi="Times New Roman"/>
              </w:rPr>
              <w:t>18</w:t>
            </w:r>
          </w:p>
        </w:tc>
      </w:tr>
      <w:tr w:rsidR="00497081" w:rsidRPr="006564D9">
        <w:trPr>
          <w:trHeight w:val="284"/>
        </w:trPr>
        <w:tc>
          <w:tcPr>
            <w:tcW w:w="170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6564D9" w:rsidRDefault="00497081" w:rsidP="00761B00">
            <w:pPr>
              <w:widowControl w:val="0"/>
              <w:autoSpaceDE w:val="0"/>
              <w:autoSpaceDN w:val="0"/>
              <w:adjustRightInd w:val="0"/>
              <w:spacing w:after="0" w:line="360" w:lineRule="auto"/>
              <w:jc w:val="both"/>
              <w:rPr>
                <w:rFonts w:ascii="Times New Roman" w:hAnsi="Times New Roman"/>
              </w:rPr>
            </w:pPr>
            <w:r w:rsidRPr="006564D9">
              <w:rPr>
                <w:rFonts w:ascii="Times New Roman" w:hAnsi="Times New Roman"/>
                <w:sz w:val="24"/>
                <w:szCs w:val="24"/>
              </w:rPr>
              <w:t>ПЕТИ</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A909ED" w:rsidRDefault="00A909ED" w:rsidP="00761B00">
            <w:pPr>
              <w:widowControl w:val="0"/>
              <w:autoSpaceDE w:val="0"/>
              <w:autoSpaceDN w:val="0"/>
              <w:adjustRightInd w:val="0"/>
              <w:spacing w:after="0" w:line="360" w:lineRule="auto"/>
              <w:jc w:val="both"/>
              <w:rPr>
                <w:rFonts w:ascii="Times New Roman" w:hAnsi="Times New Roman"/>
              </w:rPr>
            </w:pPr>
            <w:r>
              <w:rPr>
                <w:rFonts w:ascii="Times New Roman" w:hAnsi="Times New Roman"/>
              </w:rPr>
              <w:t>19</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A909ED" w:rsidRDefault="00A909ED" w:rsidP="00761B00">
            <w:pPr>
              <w:widowControl w:val="0"/>
              <w:autoSpaceDE w:val="0"/>
              <w:autoSpaceDN w:val="0"/>
              <w:adjustRightInd w:val="0"/>
              <w:spacing w:after="0" w:line="360" w:lineRule="auto"/>
              <w:jc w:val="both"/>
              <w:rPr>
                <w:rFonts w:ascii="Times New Roman" w:hAnsi="Times New Roman"/>
              </w:rPr>
            </w:pPr>
            <w:r>
              <w:rPr>
                <w:rFonts w:ascii="Times New Roman" w:hAnsi="Times New Roman"/>
              </w:rPr>
              <w:t>1</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A909ED" w:rsidRDefault="00A909ED" w:rsidP="00761B00">
            <w:pPr>
              <w:widowControl w:val="0"/>
              <w:autoSpaceDE w:val="0"/>
              <w:autoSpaceDN w:val="0"/>
              <w:adjustRightInd w:val="0"/>
              <w:spacing w:after="0" w:line="360" w:lineRule="auto"/>
              <w:jc w:val="both"/>
              <w:rPr>
                <w:rFonts w:ascii="Times New Roman" w:hAnsi="Times New Roman"/>
              </w:rPr>
            </w:pPr>
            <w:r>
              <w:rPr>
                <w:rFonts w:ascii="Times New Roman" w:hAnsi="Times New Roman"/>
              </w:rPr>
              <w:t>1</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A909ED" w:rsidRDefault="00A909ED" w:rsidP="00761B00">
            <w:pPr>
              <w:widowControl w:val="0"/>
              <w:autoSpaceDE w:val="0"/>
              <w:autoSpaceDN w:val="0"/>
              <w:adjustRightInd w:val="0"/>
              <w:spacing w:after="0" w:line="360" w:lineRule="auto"/>
              <w:jc w:val="both"/>
              <w:rPr>
                <w:rFonts w:ascii="Times New Roman" w:hAnsi="Times New Roman"/>
              </w:rPr>
            </w:pPr>
            <w:r>
              <w:rPr>
                <w:rFonts w:ascii="Times New Roman" w:hAnsi="Times New Roman"/>
              </w:rPr>
              <w:t>19</w:t>
            </w:r>
          </w:p>
        </w:tc>
      </w:tr>
      <w:tr w:rsidR="00497081" w:rsidRPr="006564D9">
        <w:trPr>
          <w:trHeight w:val="284"/>
        </w:trPr>
        <w:tc>
          <w:tcPr>
            <w:tcW w:w="170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6564D9" w:rsidRDefault="00497081" w:rsidP="00761B00">
            <w:pPr>
              <w:widowControl w:val="0"/>
              <w:autoSpaceDE w:val="0"/>
              <w:autoSpaceDN w:val="0"/>
              <w:adjustRightInd w:val="0"/>
              <w:spacing w:after="0" w:line="360" w:lineRule="auto"/>
              <w:jc w:val="both"/>
              <w:rPr>
                <w:rFonts w:ascii="Times New Roman" w:hAnsi="Times New Roman"/>
              </w:rPr>
            </w:pPr>
            <w:r w:rsidRPr="006564D9">
              <w:rPr>
                <w:rFonts w:ascii="Times New Roman" w:hAnsi="Times New Roman"/>
                <w:sz w:val="24"/>
                <w:szCs w:val="24"/>
              </w:rPr>
              <w:t>ШЕСТИ</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A909ED" w:rsidRDefault="00A909ED" w:rsidP="00761B00">
            <w:pPr>
              <w:widowControl w:val="0"/>
              <w:autoSpaceDE w:val="0"/>
              <w:autoSpaceDN w:val="0"/>
              <w:adjustRightInd w:val="0"/>
              <w:spacing w:after="0" w:line="360" w:lineRule="auto"/>
              <w:jc w:val="both"/>
              <w:rPr>
                <w:rFonts w:ascii="Times New Roman" w:hAnsi="Times New Roman"/>
              </w:rPr>
            </w:pPr>
            <w:r>
              <w:rPr>
                <w:rFonts w:ascii="Times New Roman" w:hAnsi="Times New Roman"/>
              </w:rPr>
              <w:t>15</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A909ED" w:rsidRDefault="00A909ED" w:rsidP="00761B00">
            <w:pPr>
              <w:widowControl w:val="0"/>
              <w:autoSpaceDE w:val="0"/>
              <w:autoSpaceDN w:val="0"/>
              <w:adjustRightInd w:val="0"/>
              <w:spacing w:after="0" w:line="360" w:lineRule="auto"/>
              <w:jc w:val="both"/>
              <w:rPr>
                <w:rFonts w:ascii="Times New Roman" w:hAnsi="Times New Roman"/>
              </w:rPr>
            </w:pPr>
            <w:r>
              <w:rPr>
                <w:rFonts w:ascii="Times New Roman" w:hAnsi="Times New Roman"/>
              </w:rPr>
              <w:t>1</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A909ED" w:rsidRDefault="00A909ED" w:rsidP="00761B00">
            <w:pPr>
              <w:widowControl w:val="0"/>
              <w:autoSpaceDE w:val="0"/>
              <w:autoSpaceDN w:val="0"/>
              <w:adjustRightInd w:val="0"/>
              <w:spacing w:after="0" w:line="360" w:lineRule="auto"/>
              <w:jc w:val="both"/>
              <w:rPr>
                <w:rFonts w:ascii="Times New Roman" w:hAnsi="Times New Roman"/>
              </w:rPr>
            </w:pPr>
            <w:r>
              <w:rPr>
                <w:rFonts w:ascii="Times New Roman" w:hAnsi="Times New Roman"/>
              </w:rPr>
              <w:t>1</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A909ED" w:rsidRDefault="00A909ED" w:rsidP="00761B00">
            <w:pPr>
              <w:widowControl w:val="0"/>
              <w:autoSpaceDE w:val="0"/>
              <w:autoSpaceDN w:val="0"/>
              <w:adjustRightInd w:val="0"/>
              <w:spacing w:after="0" w:line="360" w:lineRule="auto"/>
              <w:jc w:val="both"/>
              <w:rPr>
                <w:rFonts w:ascii="Times New Roman" w:hAnsi="Times New Roman"/>
              </w:rPr>
            </w:pPr>
            <w:r>
              <w:rPr>
                <w:rFonts w:ascii="Times New Roman" w:hAnsi="Times New Roman"/>
              </w:rPr>
              <w:t>16</w:t>
            </w:r>
          </w:p>
        </w:tc>
      </w:tr>
      <w:tr w:rsidR="00497081" w:rsidRPr="006564D9">
        <w:trPr>
          <w:trHeight w:val="284"/>
        </w:trPr>
        <w:tc>
          <w:tcPr>
            <w:tcW w:w="170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6564D9" w:rsidRDefault="00497081" w:rsidP="00761B00">
            <w:pPr>
              <w:widowControl w:val="0"/>
              <w:autoSpaceDE w:val="0"/>
              <w:autoSpaceDN w:val="0"/>
              <w:adjustRightInd w:val="0"/>
              <w:spacing w:after="0" w:line="360" w:lineRule="auto"/>
              <w:jc w:val="both"/>
              <w:rPr>
                <w:rFonts w:ascii="Times New Roman" w:hAnsi="Times New Roman"/>
              </w:rPr>
            </w:pPr>
            <w:r w:rsidRPr="006564D9">
              <w:rPr>
                <w:rFonts w:ascii="Times New Roman" w:hAnsi="Times New Roman"/>
                <w:sz w:val="24"/>
                <w:szCs w:val="24"/>
              </w:rPr>
              <w:t>СЕДМИ</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A909ED" w:rsidRDefault="00A909ED" w:rsidP="00761B00">
            <w:pPr>
              <w:widowControl w:val="0"/>
              <w:autoSpaceDE w:val="0"/>
              <w:autoSpaceDN w:val="0"/>
              <w:adjustRightInd w:val="0"/>
              <w:spacing w:after="0" w:line="360" w:lineRule="auto"/>
              <w:jc w:val="both"/>
              <w:rPr>
                <w:rFonts w:ascii="Times New Roman" w:hAnsi="Times New Roman"/>
              </w:rPr>
            </w:pPr>
            <w:r>
              <w:rPr>
                <w:rFonts w:ascii="Times New Roman" w:hAnsi="Times New Roman"/>
              </w:rPr>
              <w:t>17</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A909ED" w:rsidRDefault="00A909ED" w:rsidP="00761B00">
            <w:pPr>
              <w:widowControl w:val="0"/>
              <w:autoSpaceDE w:val="0"/>
              <w:autoSpaceDN w:val="0"/>
              <w:adjustRightInd w:val="0"/>
              <w:spacing w:after="0" w:line="360" w:lineRule="auto"/>
              <w:jc w:val="both"/>
              <w:rPr>
                <w:rFonts w:ascii="Times New Roman" w:hAnsi="Times New Roman"/>
              </w:rPr>
            </w:pPr>
            <w:r>
              <w:rPr>
                <w:rFonts w:ascii="Times New Roman" w:hAnsi="Times New Roman"/>
              </w:rPr>
              <w:t>1</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A909ED" w:rsidRDefault="00A909ED" w:rsidP="00761B00">
            <w:pPr>
              <w:widowControl w:val="0"/>
              <w:autoSpaceDE w:val="0"/>
              <w:autoSpaceDN w:val="0"/>
              <w:adjustRightInd w:val="0"/>
              <w:spacing w:after="0" w:line="360" w:lineRule="auto"/>
              <w:jc w:val="both"/>
              <w:rPr>
                <w:rFonts w:ascii="Times New Roman" w:hAnsi="Times New Roman"/>
              </w:rPr>
            </w:pPr>
            <w:r>
              <w:rPr>
                <w:rFonts w:ascii="Times New Roman" w:hAnsi="Times New Roman"/>
              </w:rPr>
              <w:t>1</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A909ED" w:rsidRDefault="00A909ED" w:rsidP="00761B00">
            <w:pPr>
              <w:widowControl w:val="0"/>
              <w:autoSpaceDE w:val="0"/>
              <w:autoSpaceDN w:val="0"/>
              <w:adjustRightInd w:val="0"/>
              <w:spacing w:after="0" w:line="360" w:lineRule="auto"/>
              <w:jc w:val="both"/>
              <w:rPr>
                <w:rFonts w:ascii="Times New Roman" w:hAnsi="Times New Roman"/>
              </w:rPr>
            </w:pPr>
            <w:r>
              <w:rPr>
                <w:rFonts w:ascii="Times New Roman" w:hAnsi="Times New Roman"/>
              </w:rPr>
              <w:t>17</w:t>
            </w:r>
          </w:p>
        </w:tc>
      </w:tr>
      <w:tr w:rsidR="00497081" w:rsidRPr="006564D9" w:rsidTr="00D45325">
        <w:trPr>
          <w:trHeight w:val="538"/>
        </w:trPr>
        <w:tc>
          <w:tcPr>
            <w:tcW w:w="170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6564D9" w:rsidRDefault="00497081" w:rsidP="00761B00">
            <w:pPr>
              <w:widowControl w:val="0"/>
              <w:autoSpaceDE w:val="0"/>
              <w:autoSpaceDN w:val="0"/>
              <w:adjustRightInd w:val="0"/>
              <w:spacing w:after="0" w:line="360" w:lineRule="auto"/>
              <w:jc w:val="both"/>
              <w:rPr>
                <w:rFonts w:ascii="Times New Roman" w:hAnsi="Times New Roman"/>
              </w:rPr>
            </w:pPr>
            <w:r w:rsidRPr="006564D9">
              <w:rPr>
                <w:rFonts w:ascii="Times New Roman" w:hAnsi="Times New Roman"/>
                <w:sz w:val="24"/>
                <w:szCs w:val="24"/>
              </w:rPr>
              <w:t>ОСМИ</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A909ED" w:rsidRDefault="00A909ED" w:rsidP="00761B00">
            <w:pPr>
              <w:widowControl w:val="0"/>
              <w:autoSpaceDE w:val="0"/>
              <w:autoSpaceDN w:val="0"/>
              <w:adjustRightInd w:val="0"/>
              <w:spacing w:after="0" w:line="360" w:lineRule="auto"/>
              <w:jc w:val="both"/>
              <w:rPr>
                <w:rFonts w:ascii="Times New Roman" w:hAnsi="Times New Roman"/>
              </w:rPr>
            </w:pPr>
            <w:r>
              <w:rPr>
                <w:rFonts w:ascii="Times New Roman" w:hAnsi="Times New Roman"/>
              </w:rPr>
              <w:t>10</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A909ED" w:rsidRDefault="00A909ED" w:rsidP="00761B00">
            <w:pPr>
              <w:widowControl w:val="0"/>
              <w:autoSpaceDE w:val="0"/>
              <w:autoSpaceDN w:val="0"/>
              <w:adjustRightInd w:val="0"/>
              <w:spacing w:after="0" w:line="360" w:lineRule="auto"/>
              <w:jc w:val="both"/>
              <w:rPr>
                <w:rFonts w:ascii="Times New Roman" w:hAnsi="Times New Roman"/>
              </w:rPr>
            </w:pPr>
            <w:r>
              <w:rPr>
                <w:rFonts w:ascii="Times New Roman" w:hAnsi="Times New Roman"/>
              </w:rPr>
              <w:t>1</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A909ED" w:rsidRDefault="00A909ED" w:rsidP="00761B00">
            <w:pPr>
              <w:widowControl w:val="0"/>
              <w:autoSpaceDE w:val="0"/>
              <w:autoSpaceDN w:val="0"/>
              <w:adjustRightInd w:val="0"/>
              <w:spacing w:after="0" w:line="360" w:lineRule="auto"/>
              <w:jc w:val="both"/>
              <w:rPr>
                <w:rFonts w:ascii="Times New Roman" w:hAnsi="Times New Roman"/>
              </w:rPr>
            </w:pPr>
            <w:r>
              <w:rPr>
                <w:rFonts w:ascii="Times New Roman" w:hAnsi="Times New Roman"/>
              </w:rPr>
              <w:t>1</w:t>
            </w:r>
          </w:p>
        </w:tc>
        <w:tc>
          <w:tcPr>
            <w:tcW w:w="199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A909ED" w:rsidRDefault="00A909ED" w:rsidP="00761B00">
            <w:pPr>
              <w:widowControl w:val="0"/>
              <w:autoSpaceDE w:val="0"/>
              <w:autoSpaceDN w:val="0"/>
              <w:adjustRightInd w:val="0"/>
              <w:spacing w:after="0" w:line="360" w:lineRule="auto"/>
              <w:jc w:val="both"/>
              <w:rPr>
                <w:rFonts w:ascii="Times New Roman" w:hAnsi="Times New Roman"/>
              </w:rPr>
            </w:pPr>
            <w:r>
              <w:rPr>
                <w:rFonts w:ascii="Times New Roman" w:hAnsi="Times New Roman"/>
              </w:rPr>
              <w:t>10</w:t>
            </w:r>
          </w:p>
        </w:tc>
      </w:tr>
      <w:tr w:rsidR="00497081" w:rsidRPr="006564D9">
        <w:trPr>
          <w:trHeight w:val="284"/>
        </w:trPr>
        <w:tc>
          <w:tcPr>
            <w:tcW w:w="1705"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497081" w:rsidRPr="006564D9" w:rsidRDefault="00497081" w:rsidP="00761B00">
            <w:pPr>
              <w:widowControl w:val="0"/>
              <w:autoSpaceDE w:val="0"/>
              <w:autoSpaceDN w:val="0"/>
              <w:adjustRightInd w:val="0"/>
              <w:spacing w:after="0" w:line="360" w:lineRule="auto"/>
              <w:jc w:val="both"/>
              <w:rPr>
                <w:rFonts w:ascii="Times New Roman" w:hAnsi="Times New Roman"/>
              </w:rPr>
            </w:pPr>
            <w:r w:rsidRPr="006564D9">
              <w:rPr>
                <w:rFonts w:ascii="Times New Roman" w:hAnsi="Times New Roman"/>
                <w:sz w:val="24"/>
                <w:szCs w:val="24"/>
              </w:rPr>
              <w:t>УКУПНО</w:t>
            </w:r>
          </w:p>
        </w:tc>
        <w:tc>
          <w:tcPr>
            <w:tcW w:w="1847"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497081" w:rsidRPr="00A909ED" w:rsidRDefault="00A909ED" w:rsidP="00761B00">
            <w:pPr>
              <w:widowControl w:val="0"/>
              <w:autoSpaceDE w:val="0"/>
              <w:autoSpaceDN w:val="0"/>
              <w:adjustRightInd w:val="0"/>
              <w:spacing w:after="0" w:line="360" w:lineRule="auto"/>
              <w:jc w:val="both"/>
              <w:rPr>
                <w:rFonts w:ascii="Times New Roman" w:hAnsi="Times New Roman"/>
              </w:rPr>
            </w:pPr>
            <w:r>
              <w:rPr>
                <w:rFonts w:ascii="Times New Roman" w:hAnsi="Times New Roman"/>
              </w:rPr>
              <w:t>132</w:t>
            </w:r>
          </w:p>
        </w:tc>
        <w:tc>
          <w:tcPr>
            <w:tcW w:w="1847"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497081" w:rsidRPr="00A909ED" w:rsidRDefault="00A909ED" w:rsidP="00761B00">
            <w:pPr>
              <w:widowControl w:val="0"/>
              <w:autoSpaceDE w:val="0"/>
              <w:autoSpaceDN w:val="0"/>
              <w:adjustRightInd w:val="0"/>
              <w:spacing w:after="0" w:line="360" w:lineRule="auto"/>
              <w:jc w:val="both"/>
              <w:rPr>
                <w:rFonts w:ascii="Times New Roman" w:hAnsi="Times New Roman"/>
              </w:rPr>
            </w:pPr>
            <w:r>
              <w:rPr>
                <w:rFonts w:ascii="Times New Roman" w:hAnsi="Times New Roman"/>
              </w:rPr>
              <w:t>12</w:t>
            </w:r>
          </w:p>
        </w:tc>
        <w:tc>
          <w:tcPr>
            <w:tcW w:w="1990"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497081" w:rsidRPr="00A909ED" w:rsidRDefault="00A909ED" w:rsidP="00761B00">
            <w:pPr>
              <w:widowControl w:val="0"/>
              <w:autoSpaceDE w:val="0"/>
              <w:autoSpaceDN w:val="0"/>
              <w:adjustRightInd w:val="0"/>
              <w:spacing w:after="0" w:line="360" w:lineRule="auto"/>
              <w:jc w:val="both"/>
              <w:rPr>
                <w:rFonts w:ascii="Times New Roman" w:hAnsi="Times New Roman"/>
              </w:rPr>
            </w:pPr>
            <w:r>
              <w:rPr>
                <w:rFonts w:ascii="Times New Roman" w:hAnsi="Times New Roman"/>
              </w:rPr>
              <w:t>12</w:t>
            </w:r>
          </w:p>
        </w:tc>
        <w:tc>
          <w:tcPr>
            <w:tcW w:w="1990"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497081" w:rsidRPr="00A909ED" w:rsidRDefault="00A909ED" w:rsidP="00761B00">
            <w:pPr>
              <w:widowControl w:val="0"/>
              <w:autoSpaceDE w:val="0"/>
              <w:autoSpaceDN w:val="0"/>
              <w:adjustRightInd w:val="0"/>
              <w:spacing w:after="0" w:line="360" w:lineRule="auto"/>
              <w:jc w:val="both"/>
              <w:rPr>
                <w:rFonts w:ascii="Times New Roman" w:hAnsi="Times New Roman"/>
              </w:rPr>
            </w:pPr>
            <w:r>
              <w:rPr>
                <w:rFonts w:ascii="Times New Roman" w:hAnsi="Times New Roman"/>
              </w:rPr>
              <w:t>132</w:t>
            </w:r>
          </w:p>
        </w:tc>
      </w:tr>
    </w:tbl>
    <w:p w:rsidR="00A909ED" w:rsidRPr="000D533F" w:rsidRDefault="00A909ED" w:rsidP="00761B00">
      <w:pPr>
        <w:widowControl w:val="0"/>
        <w:autoSpaceDE w:val="0"/>
        <w:autoSpaceDN w:val="0"/>
        <w:adjustRightInd w:val="0"/>
        <w:spacing w:after="0" w:line="360" w:lineRule="auto"/>
        <w:jc w:val="both"/>
        <w:rPr>
          <w:rFonts w:ascii="Times New Roman" w:hAnsi="Times New Roman"/>
          <w:sz w:val="24"/>
          <w:szCs w:val="24"/>
        </w:rPr>
      </w:pPr>
    </w:p>
    <w:p w:rsidR="00A909ED" w:rsidRDefault="00A909ED" w:rsidP="00761B00">
      <w:pPr>
        <w:widowControl w:val="0"/>
        <w:autoSpaceDE w:val="0"/>
        <w:autoSpaceDN w:val="0"/>
        <w:adjustRightInd w:val="0"/>
        <w:spacing w:after="0" w:line="360" w:lineRule="auto"/>
        <w:jc w:val="both"/>
        <w:rPr>
          <w:rFonts w:ascii="Times New Roman" w:hAnsi="Times New Roman"/>
          <w:sz w:val="24"/>
          <w:szCs w:val="24"/>
        </w:rPr>
      </w:pPr>
    </w:p>
    <w:p w:rsidR="00A909ED" w:rsidRDefault="00A909ED" w:rsidP="00761B00">
      <w:pPr>
        <w:widowControl w:val="0"/>
        <w:autoSpaceDE w:val="0"/>
        <w:autoSpaceDN w:val="0"/>
        <w:adjustRightInd w:val="0"/>
        <w:spacing w:after="0" w:line="360" w:lineRule="auto"/>
        <w:jc w:val="both"/>
        <w:rPr>
          <w:rFonts w:ascii="Times New Roman" w:hAnsi="Times New Roman"/>
          <w:sz w:val="24"/>
          <w:szCs w:val="24"/>
        </w:rPr>
      </w:pPr>
    </w:p>
    <w:p w:rsidR="00E57C4C" w:rsidRPr="00A909ED" w:rsidRDefault="00E57C4C" w:rsidP="00761B00">
      <w:pPr>
        <w:widowControl w:val="0"/>
        <w:autoSpaceDE w:val="0"/>
        <w:autoSpaceDN w:val="0"/>
        <w:adjustRightInd w:val="0"/>
        <w:spacing w:after="0" w:line="360" w:lineRule="auto"/>
        <w:jc w:val="both"/>
        <w:rPr>
          <w:rFonts w:ascii="Times New Roman" w:hAnsi="Times New Roman"/>
          <w:sz w:val="24"/>
          <w:szCs w:val="24"/>
        </w:rPr>
      </w:pPr>
    </w:p>
    <w:p w:rsidR="00497081" w:rsidRPr="006564F6" w:rsidRDefault="00497081" w:rsidP="00761B00">
      <w:pPr>
        <w:widowControl w:val="0"/>
        <w:autoSpaceDE w:val="0"/>
        <w:autoSpaceDN w:val="0"/>
        <w:adjustRightInd w:val="0"/>
        <w:spacing w:after="0" w:line="360" w:lineRule="auto"/>
        <w:jc w:val="both"/>
        <w:rPr>
          <w:rFonts w:ascii="Times New Roman" w:hAnsi="Times New Roman"/>
          <w:sz w:val="24"/>
          <w:szCs w:val="24"/>
          <w:u w:val="single"/>
        </w:rPr>
      </w:pPr>
      <w:r w:rsidRPr="006564F6">
        <w:rPr>
          <w:rFonts w:ascii="Times New Roman" w:hAnsi="Times New Roman"/>
          <w:sz w:val="24"/>
          <w:szCs w:val="24"/>
          <w:u w:val="single"/>
        </w:rPr>
        <w:t>МЕДОШЕВАЦ</w:t>
      </w:r>
    </w:p>
    <w:p w:rsidR="00497081" w:rsidRPr="006564F6" w:rsidRDefault="00497081" w:rsidP="00761B00">
      <w:pPr>
        <w:widowControl w:val="0"/>
        <w:autoSpaceDE w:val="0"/>
        <w:autoSpaceDN w:val="0"/>
        <w:adjustRightInd w:val="0"/>
        <w:spacing w:after="0" w:line="360" w:lineRule="auto"/>
        <w:jc w:val="both"/>
        <w:rPr>
          <w:rFonts w:ascii="Times New Roman" w:hAnsi="Times New Roman"/>
          <w:sz w:val="24"/>
          <w:szCs w:val="24"/>
        </w:rPr>
      </w:pPr>
    </w:p>
    <w:tbl>
      <w:tblPr>
        <w:tblW w:w="0" w:type="auto"/>
        <w:jc w:val="center"/>
        <w:tblLayout w:type="fixed"/>
        <w:tblLook w:val="0000"/>
      </w:tblPr>
      <w:tblGrid>
        <w:gridCol w:w="1440"/>
        <w:gridCol w:w="1560"/>
        <w:gridCol w:w="1680"/>
        <w:gridCol w:w="1680"/>
      </w:tblGrid>
      <w:tr w:rsidR="00497081" w:rsidRPr="006564D9">
        <w:trPr>
          <w:trHeight w:val="1"/>
          <w:jc w:val="center"/>
        </w:trPr>
        <w:tc>
          <w:tcPr>
            <w:tcW w:w="1440"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497081" w:rsidRPr="006564D9" w:rsidRDefault="00497081" w:rsidP="00761B00">
            <w:pPr>
              <w:widowControl w:val="0"/>
              <w:autoSpaceDE w:val="0"/>
              <w:autoSpaceDN w:val="0"/>
              <w:adjustRightInd w:val="0"/>
              <w:spacing w:after="0" w:line="360" w:lineRule="auto"/>
              <w:jc w:val="both"/>
              <w:rPr>
                <w:rFonts w:ascii="Times New Roman" w:hAnsi="Times New Roman"/>
              </w:rPr>
            </w:pPr>
            <w:r w:rsidRPr="006564D9">
              <w:rPr>
                <w:rFonts w:ascii="Times New Roman" w:hAnsi="Times New Roman"/>
                <w:sz w:val="24"/>
                <w:szCs w:val="24"/>
              </w:rPr>
              <w:t>разред</w:t>
            </w:r>
          </w:p>
        </w:tc>
        <w:tc>
          <w:tcPr>
            <w:tcW w:w="1560"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497081" w:rsidRPr="006564D9" w:rsidRDefault="00497081" w:rsidP="00761B00">
            <w:pPr>
              <w:widowControl w:val="0"/>
              <w:autoSpaceDE w:val="0"/>
              <w:autoSpaceDN w:val="0"/>
              <w:adjustRightInd w:val="0"/>
              <w:spacing w:after="0" w:line="360" w:lineRule="auto"/>
              <w:ind w:left="-108" w:right="-108"/>
              <w:jc w:val="both"/>
              <w:rPr>
                <w:rFonts w:ascii="Times New Roman" w:hAnsi="Times New Roman"/>
              </w:rPr>
            </w:pPr>
            <w:r w:rsidRPr="006564D9">
              <w:rPr>
                <w:rFonts w:ascii="Times New Roman" w:hAnsi="Times New Roman"/>
                <w:sz w:val="24"/>
                <w:szCs w:val="24"/>
              </w:rPr>
              <w:t>одељење  1.</w:t>
            </w:r>
          </w:p>
        </w:tc>
        <w:tc>
          <w:tcPr>
            <w:tcW w:w="1680"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497081" w:rsidRPr="006564D9" w:rsidRDefault="00497081" w:rsidP="00761B00">
            <w:pPr>
              <w:widowControl w:val="0"/>
              <w:autoSpaceDE w:val="0"/>
              <w:autoSpaceDN w:val="0"/>
              <w:adjustRightInd w:val="0"/>
              <w:spacing w:after="0" w:line="360" w:lineRule="auto"/>
              <w:jc w:val="both"/>
              <w:rPr>
                <w:rFonts w:ascii="Times New Roman" w:hAnsi="Times New Roman"/>
              </w:rPr>
            </w:pPr>
            <w:r w:rsidRPr="006564D9">
              <w:rPr>
                <w:rFonts w:ascii="Times New Roman" w:hAnsi="Times New Roman"/>
                <w:sz w:val="24"/>
                <w:szCs w:val="24"/>
              </w:rPr>
              <w:t>укупно одељења</w:t>
            </w:r>
          </w:p>
        </w:tc>
        <w:tc>
          <w:tcPr>
            <w:tcW w:w="1680"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497081" w:rsidRPr="006564D9" w:rsidRDefault="00497081" w:rsidP="00761B00">
            <w:pPr>
              <w:widowControl w:val="0"/>
              <w:autoSpaceDE w:val="0"/>
              <w:autoSpaceDN w:val="0"/>
              <w:adjustRightInd w:val="0"/>
              <w:spacing w:after="0" w:line="360" w:lineRule="auto"/>
              <w:jc w:val="both"/>
              <w:rPr>
                <w:rFonts w:ascii="Times New Roman" w:hAnsi="Times New Roman"/>
              </w:rPr>
            </w:pPr>
            <w:r w:rsidRPr="006564D9">
              <w:rPr>
                <w:rFonts w:ascii="Times New Roman" w:hAnsi="Times New Roman"/>
                <w:sz w:val="24"/>
                <w:szCs w:val="24"/>
              </w:rPr>
              <w:t>укупно ученика</w:t>
            </w:r>
          </w:p>
        </w:tc>
      </w:tr>
      <w:tr w:rsidR="00497081" w:rsidRPr="006564D9">
        <w:trPr>
          <w:trHeight w:val="1"/>
          <w:jc w:val="center"/>
        </w:trPr>
        <w:tc>
          <w:tcPr>
            <w:tcW w:w="14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6564D9" w:rsidRDefault="00497081" w:rsidP="00761B00">
            <w:pPr>
              <w:widowControl w:val="0"/>
              <w:autoSpaceDE w:val="0"/>
              <w:autoSpaceDN w:val="0"/>
              <w:adjustRightInd w:val="0"/>
              <w:spacing w:after="0" w:line="360" w:lineRule="auto"/>
              <w:jc w:val="both"/>
              <w:rPr>
                <w:rFonts w:ascii="Times New Roman" w:hAnsi="Times New Roman"/>
              </w:rPr>
            </w:pPr>
            <w:r w:rsidRPr="006564D9">
              <w:rPr>
                <w:rFonts w:ascii="Times New Roman" w:hAnsi="Times New Roman"/>
                <w:sz w:val="24"/>
                <w:szCs w:val="24"/>
              </w:rPr>
              <w:t>ПРВИ</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A909ED" w:rsidRDefault="00A909ED" w:rsidP="00761B00">
            <w:pPr>
              <w:widowControl w:val="0"/>
              <w:autoSpaceDE w:val="0"/>
              <w:autoSpaceDN w:val="0"/>
              <w:adjustRightInd w:val="0"/>
              <w:spacing w:after="0" w:line="360" w:lineRule="auto"/>
              <w:jc w:val="both"/>
              <w:rPr>
                <w:rFonts w:ascii="Times New Roman" w:hAnsi="Times New Roman"/>
              </w:rPr>
            </w:pPr>
            <w:r>
              <w:rPr>
                <w:rFonts w:ascii="Times New Roman" w:hAnsi="Times New Roman"/>
              </w:rPr>
              <w:t>1</w:t>
            </w:r>
          </w:p>
        </w:tc>
        <w:tc>
          <w:tcPr>
            <w:tcW w:w="16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A909ED" w:rsidRDefault="00A909ED" w:rsidP="00761B00">
            <w:pPr>
              <w:widowControl w:val="0"/>
              <w:autoSpaceDE w:val="0"/>
              <w:autoSpaceDN w:val="0"/>
              <w:adjustRightInd w:val="0"/>
              <w:spacing w:after="0" w:line="360" w:lineRule="auto"/>
              <w:jc w:val="both"/>
              <w:rPr>
                <w:rFonts w:ascii="Times New Roman" w:hAnsi="Times New Roman"/>
              </w:rPr>
            </w:pPr>
            <w:r>
              <w:rPr>
                <w:rFonts w:ascii="Times New Roman" w:hAnsi="Times New Roman"/>
              </w:rPr>
              <w:t>1</w:t>
            </w:r>
          </w:p>
        </w:tc>
        <w:tc>
          <w:tcPr>
            <w:tcW w:w="16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A909ED" w:rsidRDefault="00A909ED" w:rsidP="00761B00">
            <w:pPr>
              <w:widowControl w:val="0"/>
              <w:autoSpaceDE w:val="0"/>
              <w:autoSpaceDN w:val="0"/>
              <w:adjustRightInd w:val="0"/>
              <w:spacing w:after="0" w:line="360" w:lineRule="auto"/>
              <w:jc w:val="both"/>
              <w:rPr>
                <w:rFonts w:ascii="Times New Roman" w:hAnsi="Times New Roman"/>
              </w:rPr>
            </w:pPr>
            <w:r>
              <w:rPr>
                <w:rFonts w:ascii="Times New Roman" w:hAnsi="Times New Roman"/>
              </w:rPr>
              <w:t>2</w:t>
            </w:r>
          </w:p>
        </w:tc>
      </w:tr>
      <w:tr w:rsidR="00497081" w:rsidRPr="006564D9">
        <w:trPr>
          <w:trHeight w:val="1"/>
          <w:jc w:val="center"/>
        </w:trPr>
        <w:tc>
          <w:tcPr>
            <w:tcW w:w="14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6564D9" w:rsidRDefault="00497081" w:rsidP="00761B00">
            <w:pPr>
              <w:widowControl w:val="0"/>
              <w:autoSpaceDE w:val="0"/>
              <w:autoSpaceDN w:val="0"/>
              <w:adjustRightInd w:val="0"/>
              <w:spacing w:after="0" w:line="360" w:lineRule="auto"/>
              <w:jc w:val="both"/>
              <w:rPr>
                <w:rFonts w:ascii="Times New Roman" w:hAnsi="Times New Roman"/>
              </w:rPr>
            </w:pPr>
            <w:r w:rsidRPr="006564D9">
              <w:rPr>
                <w:rFonts w:ascii="Times New Roman" w:hAnsi="Times New Roman"/>
                <w:sz w:val="24"/>
                <w:szCs w:val="24"/>
              </w:rPr>
              <w:t>ДРУГИ</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A909ED" w:rsidRDefault="00A909ED" w:rsidP="00761B00">
            <w:pPr>
              <w:widowControl w:val="0"/>
              <w:autoSpaceDE w:val="0"/>
              <w:autoSpaceDN w:val="0"/>
              <w:adjustRightInd w:val="0"/>
              <w:spacing w:after="0" w:line="360" w:lineRule="auto"/>
              <w:jc w:val="both"/>
              <w:rPr>
                <w:rFonts w:ascii="Times New Roman" w:hAnsi="Times New Roman"/>
              </w:rPr>
            </w:pPr>
            <w:r>
              <w:rPr>
                <w:rFonts w:ascii="Times New Roman" w:hAnsi="Times New Roman"/>
              </w:rPr>
              <w:t>1</w:t>
            </w:r>
          </w:p>
        </w:tc>
        <w:tc>
          <w:tcPr>
            <w:tcW w:w="16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A909ED" w:rsidRDefault="00A909ED" w:rsidP="00761B00">
            <w:pPr>
              <w:widowControl w:val="0"/>
              <w:autoSpaceDE w:val="0"/>
              <w:autoSpaceDN w:val="0"/>
              <w:adjustRightInd w:val="0"/>
              <w:spacing w:after="0" w:line="360" w:lineRule="auto"/>
              <w:jc w:val="both"/>
              <w:rPr>
                <w:rFonts w:ascii="Times New Roman" w:hAnsi="Times New Roman"/>
              </w:rPr>
            </w:pPr>
            <w:r>
              <w:rPr>
                <w:rFonts w:ascii="Times New Roman" w:hAnsi="Times New Roman"/>
              </w:rPr>
              <w:t>1</w:t>
            </w:r>
          </w:p>
        </w:tc>
        <w:tc>
          <w:tcPr>
            <w:tcW w:w="16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A909ED" w:rsidRDefault="00A909ED" w:rsidP="00761B00">
            <w:pPr>
              <w:widowControl w:val="0"/>
              <w:autoSpaceDE w:val="0"/>
              <w:autoSpaceDN w:val="0"/>
              <w:adjustRightInd w:val="0"/>
              <w:spacing w:after="0" w:line="360" w:lineRule="auto"/>
              <w:jc w:val="both"/>
              <w:rPr>
                <w:rFonts w:ascii="Times New Roman" w:hAnsi="Times New Roman"/>
              </w:rPr>
            </w:pPr>
            <w:r>
              <w:rPr>
                <w:rFonts w:ascii="Times New Roman" w:hAnsi="Times New Roman"/>
              </w:rPr>
              <w:t>2</w:t>
            </w:r>
          </w:p>
        </w:tc>
      </w:tr>
      <w:tr w:rsidR="00497081" w:rsidRPr="006564D9" w:rsidTr="00B702BC">
        <w:trPr>
          <w:trHeight w:val="516"/>
          <w:jc w:val="center"/>
        </w:trPr>
        <w:tc>
          <w:tcPr>
            <w:tcW w:w="14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6564D9" w:rsidRDefault="00497081" w:rsidP="00761B00">
            <w:pPr>
              <w:widowControl w:val="0"/>
              <w:autoSpaceDE w:val="0"/>
              <w:autoSpaceDN w:val="0"/>
              <w:adjustRightInd w:val="0"/>
              <w:spacing w:after="0" w:line="360" w:lineRule="auto"/>
              <w:jc w:val="both"/>
              <w:rPr>
                <w:rFonts w:ascii="Times New Roman" w:hAnsi="Times New Roman"/>
              </w:rPr>
            </w:pPr>
            <w:r w:rsidRPr="006564D9">
              <w:rPr>
                <w:rFonts w:ascii="Times New Roman" w:hAnsi="Times New Roman"/>
                <w:sz w:val="24"/>
                <w:szCs w:val="24"/>
              </w:rPr>
              <w:t>ТРЕЋИ</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A909ED" w:rsidRDefault="00A909ED" w:rsidP="00761B00">
            <w:pPr>
              <w:widowControl w:val="0"/>
              <w:autoSpaceDE w:val="0"/>
              <w:autoSpaceDN w:val="0"/>
              <w:adjustRightInd w:val="0"/>
              <w:spacing w:after="0" w:line="360" w:lineRule="auto"/>
              <w:jc w:val="both"/>
              <w:rPr>
                <w:rFonts w:ascii="Times New Roman" w:hAnsi="Times New Roman"/>
              </w:rPr>
            </w:pPr>
            <w:r>
              <w:rPr>
                <w:rFonts w:ascii="Times New Roman" w:hAnsi="Times New Roman"/>
              </w:rPr>
              <w:t>1</w:t>
            </w:r>
          </w:p>
        </w:tc>
        <w:tc>
          <w:tcPr>
            <w:tcW w:w="16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A909ED" w:rsidRDefault="00A909ED" w:rsidP="00761B00">
            <w:pPr>
              <w:widowControl w:val="0"/>
              <w:autoSpaceDE w:val="0"/>
              <w:autoSpaceDN w:val="0"/>
              <w:adjustRightInd w:val="0"/>
              <w:spacing w:after="0" w:line="360" w:lineRule="auto"/>
              <w:jc w:val="both"/>
              <w:rPr>
                <w:rFonts w:ascii="Times New Roman" w:hAnsi="Times New Roman"/>
              </w:rPr>
            </w:pPr>
            <w:r>
              <w:rPr>
                <w:rFonts w:ascii="Times New Roman" w:hAnsi="Times New Roman"/>
              </w:rPr>
              <w:t>1</w:t>
            </w:r>
          </w:p>
        </w:tc>
        <w:tc>
          <w:tcPr>
            <w:tcW w:w="16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A909ED" w:rsidRDefault="00A909ED" w:rsidP="00761B00">
            <w:pPr>
              <w:widowControl w:val="0"/>
              <w:autoSpaceDE w:val="0"/>
              <w:autoSpaceDN w:val="0"/>
              <w:adjustRightInd w:val="0"/>
              <w:spacing w:after="0" w:line="360" w:lineRule="auto"/>
              <w:jc w:val="both"/>
              <w:rPr>
                <w:rFonts w:ascii="Times New Roman" w:hAnsi="Times New Roman"/>
              </w:rPr>
            </w:pPr>
            <w:r>
              <w:rPr>
                <w:rFonts w:ascii="Times New Roman" w:hAnsi="Times New Roman"/>
              </w:rPr>
              <w:t>2</w:t>
            </w:r>
          </w:p>
        </w:tc>
      </w:tr>
      <w:tr w:rsidR="00497081" w:rsidRPr="006564D9">
        <w:trPr>
          <w:trHeight w:val="1"/>
          <w:jc w:val="center"/>
        </w:trPr>
        <w:tc>
          <w:tcPr>
            <w:tcW w:w="14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6564D9" w:rsidRDefault="00497081" w:rsidP="00761B00">
            <w:pPr>
              <w:widowControl w:val="0"/>
              <w:autoSpaceDE w:val="0"/>
              <w:autoSpaceDN w:val="0"/>
              <w:adjustRightInd w:val="0"/>
              <w:spacing w:after="0" w:line="360" w:lineRule="auto"/>
              <w:jc w:val="both"/>
              <w:rPr>
                <w:rFonts w:ascii="Times New Roman" w:hAnsi="Times New Roman"/>
              </w:rPr>
            </w:pPr>
            <w:r w:rsidRPr="006564D9">
              <w:rPr>
                <w:rFonts w:ascii="Times New Roman" w:hAnsi="Times New Roman"/>
                <w:sz w:val="24"/>
                <w:szCs w:val="24"/>
              </w:rPr>
              <w:t>ЧЕТВРТИ</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A909ED" w:rsidRDefault="00A909ED" w:rsidP="00761B00">
            <w:pPr>
              <w:widowControl w:val="0"/>
              <w:autoSpaceDE w:val="0"/>
              <w:autoSpaceDN w:val="0"/>
              <w:adjustRightInd w:val="0"/>
              <w:spacing w:after="0" w:line="360" w:lineRule="auto"/>
              <w:jc w:val="both"/>
              <w:rPr>
                <w:rFonts w:ascii="Times New Roman" w:hAnsi="Times New Roman"/>
              </w:rPr>
            </w:pPr>
            <w:r>
              <w:rPr>
                <w:rFonts w:ascii="Times New Roman" w:hAnsi="Times New Roman"/>
              </w:rPr>
              <w:t>1</w:t>
            </w:r>
          </w:p>
        </w:tc>
        <w:tc>
          <w:tcPr>
            <w:tcW w:w="16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A909ED" w:rsidRDefault="00A909ED" w:rsidP="00761B00">
            <w:pPr>
              <w:widowControl w:val="0"/>
              <w:autoSpaceDE w:val="0"/>
              <w:autoSpaceDN w:val="0"/>
              <w:adjustRightInd w:val="0"/>
              <w:spacing w:after="0" w:line="360" w:lineRule="auto"/>
              <w:jc w:val="both"/>
              <w:rPr>
                <w:rFonts w:ascii="Times New Roman" w:hAnsi="Times New Roman"/>
              </w:rPr>
            </w:pPr>
            <w:r>
              <w:rPr>
                <w:rFonts w:ascii="Times New Roman" w:hAnsi="Times New Roman"/>
              </w:rPr>
              <w:t>1</w:t>
            </w:r>
          </w:p>
        </w:tc>
        <w:tc>
          <w:tcPr>
            <w:tcW w:w="16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7081" w:rsidRPr="00A909ED" w:rsidRDefault="00A909ED" w:rsidP="00761B00">
            <w:pPr>
              <w:widowControl w:val="0"/>
              <w:autoSpaceDE w:val="0"/>
              <w:autoSpaceDN w:val="0"/>
              <w:adjustRightInd w:val="0"/>
              <w:spacing w:after="0" w:line="360" w:lineRule="auto"/>
              <w:jc w:val="both"/>
              <w:rPr>
                <w:rFonts w:ascii="Times New Roman" w:hAnsi="Times New Roman"/>
              </w:rPr>
            </w:pPr>
            <w:r>
              <w:rPr>
                <w:rFonts w:ascii="Times New Roman" w:hAnsi="Times New Roman"/>
              </w:rPr>
              <w:t>6</w:t>
            </w:r>
          </w:p>
        </w:tc>
      </w:tr>
      <w:tr w:rsidR="00497081" w:rsidRPr="006564D9">
        <w:trPr>
          <w:trHeight w:val="1"/>
          <w:jc w:val="center"/>
        </w:trPr>
        <w:tc>
          <w:tcPr>
            <w:tcW w:w="1440"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497081" w:rsidRPr="006564D9" w:rsidRDefault="00497081" w:rsidP="00761B00">
            <w:pPr>
              <w:widowControl w:val="0"/>
              <w:autoSpaceDE w:val="0"/>
              <w:autoSpaceDN w:val="0"/>
              <w:adjustRightInd w:val="0"/>
              <w:spacing w:after="0" w:line="360" w:lineRule="auto"/>
              <w:jc w:val="both"/>
              <w:rPr>
                <w:rFonts w:ascii="Times New Roman" w:hAnsi="Times New Roman"/>
              </w:rPr>
            </w:pPr>
            <w:r w:rsidRPr="006564D9">
              <w:rPr>
                <w:rFonts w:ascii="Times New Roman" w:hAnsi="Times New Roman"/>
                <w:sz w:val="24"/>
                <w:szCs w:val="24"/>
              </w:rPr>
              <w:t>УКУПНО</w:t>
            </w:r>
          </w:p>
        </w:tc>
        <w:tc>
          <w:tcPr>
            <w:tcW w:w="1560"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497081" w:rsidRPr="00A909ED" w:rsidRDefault="00A909ED" w:rsidP="00761B00">
            <w:pPr>
              <w:widowControl w:val="0"/>
              <w:autoSpaceDE w:val="0"/>
              <w:autoSpaceDN w:val="0"/>
              <w:adjustRightInd w:val="0"/>
              <w:spacing w:after="0" w:line="360" w:lineRule="auto"/>
              <w:jc w:val="both"/>
              <w:rPr>
                <w:rFonts w:ascii="Times New Roman" w:hAnsi="Times New Roman"/>
              </w:rPr>
            </w:pPr>
            <w:r>
              <w:rPr>
                <w:rFonts w:ascii="Times New Roman" w:hAnsi="Times New Roman"/>
              </w:rPr>
              <w:t>1</w:t>
            </w:r>
          </w:p>
        </w:tc>
        <w:tc>
          <w:tcPr>
            <w:tcW w:w="1680"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497081" w:rsidRPr="00A909ED" w:rsidRDefault="00A909ED" w:rsidP="00761B00">
            <w:pPr>
              <w:widowControl w:val="0"/>
              <w:autoSpaceDE w:val="0"/>
              <w:autoSpaceDN w:val="0"/>
              <w:adjustRightInd w:val="0"/>
              <w:spacing w:after="0" w:line="360" w:lineRule="auto"/>
              <w:jc w:val="both"/>
              <w:rPr>
                <w:rFonts w:ascii="Times New Roman" w:hAnsi="Times New Roman"/>
              </w:rPr>
            </w:pPr>
            <w:r>
              <w:rPr>
                <w:rFonts w:ascii="Times New Roman" w:hAnsi="Times New Roman"/>
              </w:rPr>
              <w:t>1</w:t>
            </w:r>
          </w:p>
        </w:tc>
        <w:tc>
          <w:tcPr>
            <w:tcW w:w="1680"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497081" w:rsidRPr="00A909ED" w:rsidRDefault="00A909ED" w:rsidP="00761B00">
            <w:pPr>
              <w:widowControl w:val="0"/>
              <w:autoSpaceDE w:val="0"/>
              <w:autoSpaceDN w:val="0"/>
              <w:adjustRightInd w:val="0"/>
              <w:spacing w:after="0" w:line="360" w:lineRule="auto"/>
              <w:jc w:val="both"/>
              <w:rPr>
                <w:rFonts w:ascii="Times New Roman" w:hAnsi="Times New Roman"/>
              </w:rPr>
            </w:pPr>
            <w:r>
              <w:rPr>
                <w:rFonts w:ascii="Times New Roman" w:hAnsi="Times New Roman"/>
              </w:rPr>
              <w:t>12</w:t>
            </w:r>
          </w:p>
        </w:tc>
      </w:tr>
    </w:tbl>
    <w:p w:rsidR="00BC02F2" w:rsidRPr="001A72F4" w:rsidRDefault="00BC02F2" w:rsidP="00761B00">
      <w:pPr>
        <w:widowControl w:val="0"/>
        <w:autoSpaceDE w:val="0"/>
        <w:autoSpaceDN w:val="0"/>
        <w:adjustRightInd w:val="0"/>
        <w:spacing w:after="0" w:line="360" w:lineRule="auto"/>
        <w:jc w:val="both"/>
        <w:rPr>
          <w:rFonts w:ascii="Times New Roman" w:hAnsi="Times New Roman"/>
          <w:sz w:val="24"/>
          <w:szCs w:val="24"/>
        </w:rPr>
      </w:pPr>
    </w:p>
    <w:p w:rsidR="00A909ED" w:rsidRPr="000D533F" w:rsidRDefault="00A909ED" w:rsidP="00761B00">
      <w:pPr>
        <w:widowControl w:val="0"/>
        <w:autoSpaceDE w:val="0"/>
        <w:autoSpaceDN w:val="0"/>
        <w:adjustRightInd w:val="0"/>
        <w:spacing w:after="0" w:line="360" w:lineRule="auto"/>
        <w:jc w:val="both"/>
        <w:rPr>
          <w:rFonts w:ascii="Times New Roman" w:hAnsi="Times New Roman"/>
          <w:sz w:val="24"/>
          <w:szCs w:val="24"/>
        </w:rPr>
      </w:pPr>
    </w:p>
    <w:p w:rsidR="000D533F" w:rsidRPr="004F7998" w:rsidRDefault="000D533F" w:rsidP="000D533F">
      <w:pPr>
        <w:jc w:val="both"/>
        <w:rPr>
          <w:rFonts w:ascii="Arial" w:hAnsi="Arial" w:cs="Arial"/>
          <w:sz w:val="28"/>
          <w:szCs w:val="28"/>
          <w:lang w:val="sr-Cyrl-CS"/>
        </w:rPr>
      </w:pPr>
      <w:r w:rsidRPr="004F7998">
        <w:rPr>
          <w:rFonts w:ascii="Arial" w:hAnsi="Arial" w:cs="Arial"/>
          <w:sz w:val="28"/>
          <w:szCs w:val="28"/>
          <w:lang w:val="sr-Cyrl-CS"/>
        </w:rPr>
        <w:lastRenderedPageBreak/>
        <w:t>ОШ ''Диша Ђурђевић''</w:t>
      </w:r>
    </w:p>
    <w:p w:rsidR="000D533F" w:rsidRPr="00D80275" w:rsidRDefault="000D533F" w:rsidP="000D533F">
      <w:pPr>
        <w:jc w:val="both"/>
        <w:rPr>
          <w:rFonts w:ascii="Arial" w:hAnsi="Arial" w:cs="Arial"/>
          <w:sz w:val="28"/>
          <w:szCs w:val="28"/>
        </w:rPr>
      </w:pPr>
      <w:r>
        <w:rPr>
          <w:rFonts w:ascii="Arial" w:hAnsi="Arial" w:cs="Arial"/>
          <w:sz w:val="28"/>
          <w:szCs w:val="28"/>
        </w:rPr>
        <w:t>Сјеничка број:3,Лазаревац</w:t>
      </w:r>
    </w:p>
    <w:p w:rsidR="000D533F" w:rsidRPr="004F7998" w:rsidRDefault="000D533F" w:rsidP="000D533F">
      <w:pPr>
        <w:jc w:val="both"/>
        <w:rPr>
          <w:rFonts w:ascii="Arial" w:hAnsi="Arial" w:cs="Arial"/>
          <w:sz w:val="28"/>
          <w:szCs w:val="28"/>
          <w:lang w:val="sr-Cyrl-CS"/>
        </w:rPr>
      </w:pPr>
      <w:r w:rsidRPr="004F7998">
        <w:rPr>
          <w:rFonts w:ascii="Arial" w:hAnsi="Arial" w:cs="Arial"/>
          <w:sz w:val="28"/>
          <w:szCs w:val="28"/>
          <w:lang w:val="sr-Cyrl-CS"/>
        </w:rPr>
        <w:t xml:space="preserve">Датум: </w:t>
      </w:r>
      <w:r>
        <w:rPr>
          <w:rFonts w:ascii="Arial" w:hAnsi="Arial" w:cs="Arial"/>
          <w:sz w:val="28"/>
          <w:szCs w:val="28"/>
        </w:rPr>
        <w:t>29</w:t>
      </w:r>
      <w:r w:rsidRPr="004F7998">
        <w:rPr>
          <w:rFonts w:ascii="Arial" w:hAnsi="Arial" w:cs="Arial"/>
          <w:sz w:val="28"/>
          <w:szCs w:val="28"/>
          <w:lang w:val="sr-Cyrl-CS"/>
        </w:rPr>
        <w:t>.</w:t>
      </w:r>
      <w:r>
        <w:rPr>
          <w:rFonts w:ascii="Arial" w:hAnsi="Arial" w:cs="Arial"/>
          <w:sz w:val="28"/>
          <w:szCs w:val="28"/>
          <w:lang w:val="sr-Cyrl-CS"/>
        </w:rPr>
        <w:t>08</w:t>
      </w:r>
      <w:r w:rsidRPr="004F7998">
        <w:rPr>
          <w:rFonts w:ascii="Arial" w:hAnsi="Arial" w:cs="Arial"/>
          <w:sz w:val="28"/>
          <w:szCs w:val="28"/>
          <w:lang w:val="sr-Cyrl-CS"/>
        </w:rPr>
        <w:t>.201</w:t>
      </w:r>
      <w:r>
        <w:rPr>
          <w:rFonts w:ascii="Arial" w:hAnsi="Arial" w:cs="Arial"/>
          <w:sz w:val="28"/>
          <w:szCs w:val="28"/>
        </w:rPr>
        <w:t>9</w:t>
      </w:r>
      <w:r w:rsidRPr="004F7998">
        <w:rPr>
          <w:rFonts w:ascii="Arial" w:hAnsi="Arial" w:cs="Arial"/>
          <w:sz w:val="28"/>
          <w:szCs w:val="28"/>
          <w:lang w:val="sr-Cyrl-CS"/>
        </w:rPr>
        <w:t>.</w:t>
      </w:r>
    </w:p>
    <w:p w:rsidR="000D533F" w:rsidRPr="00C72183" w:rsidRDefault="000D533F" w:rsidP="000D533F">
      <w:pPr>
        <w:jc w:val="both"/>
        <w:rPr>
          <w:rFonts w:ascii="Arial" w:hAnsi="Arial" w:cs="Arial"/>
          <w:lang w:val="sr-Cyrl-CS"/>
        </w:rPr>
      </w:pPr>
    </w:p>
    <w:p w:rsidR="000D533F" w:rsidRPr="00C72183" w:rsidRDefault="000D533F" w:rsidP="000D533F">
      <w:pPr>
        <w:jc w:val="both"/>
        <w:rPr>
          <w:rFonts w:ascii="Arial" w:hAnsi="Arial" w:cs="Arial"/>
          <w:lang w:val="sr-Cyrl-CS"/>
        </w:rPr>
      </w:pPr>
    </w:p>
    <w:p w:rsidR="000D533F" w:rsidRPr="00C72183" w:rsidRDefault="000D533F" w:rsidP="000D533F">
      <w:pPr>
        <w:jc w:val="both"/>
        <w:rPr>
          <w:rFonts w:ascii="Arial" w:hAnsi="Arial" w:cs="Arial"/>
          <w:lang w:val="sr-Cyrl-CS"/>
        </w:rPr>
      </w:pPr>
    </w:p>
    <w:p w:rsidR="000D533F" w:rsidRPr="00C72183" w:rsidRDefault="000D533F" w:rsidP="000D533F">
      <w:pPr>
        <w:jc w:val="both"/>
        <w:rPr>
          <w:rFonts w:ascii="Arial" w:hAnsi="Arial" w:cs="Arial"/>
          <w:lang w:val="sr-Cyrl-CS"/>
        </w:rPr>
      </w:pPr>
    </w:p>
    <w:p w:rsidR="000D533F" w:rsidRPr="00C72183" w:rsidRDefault="000D533F" w:rsidP="000D533F">
      <w:pPr>
        <w:jc w:val="both"/>
        <w:rPr>
          <w:rFonts w:ascii="Arial" w:hAnsi="Arial" w:cs="Arial"/>
          <w:lang w:val="sr-Cyrl-CS"/>
        </w:rPr>
      </w:pPr>
    </w:p>
    <w:p w:rsidR="000D533F" w:rsidRPr="00C72183" w:rsidRDefault="000D533F" w:rsidP="000D533F">
      <w:pPr>
        <w:jc w:val="both"/>
        <w:rPr>
          <w:rFonts w:ascii="Arial" w:hAnsi="Arial" w:cs="Arial"/>
          <w:lang w:val="sr-Cyrl-CS"/>
        </w:rPr>
      </w:pPr>
    </w:p>
    <w:p w:rsidR="000D533F" w:rsidRPr="00C72183" w:rsidRDefault="000D533F" w:rsidP="000D533F">
      <w:pPr>
        <w:jc w:val="both"/>
        <w:rPr>
          <w:rFonts w:ascii="Arial" w:hAnsi="Arial" w:cs="Arial"/>
          <w:lang w:val="sr-Cyrl-CS"/>
        </w:rPr>
      </w:pPr>
    </w:p>
    <w:p w:rsidR="000D533F" w:rsidRPr="004F7998" w:rsidRDefault="000D533F" w:rsidP="000D533F">
      <w:pPr>
        <w:jc w:val="both"/>
        <w:rPr>
          <w:rFonts w:ascii="Arial" w:hAnsi="Arial" w:cs="Arial"/>
          <w:sz w:val="40"/>
          <w:szCs w:val="40"/>
          <w:lang w:val="sr-Cyrl-CS"/>
        </w:rPr>
      </w:pPr>
    </w:p>
    <w:p w:rsidR="000D533F" w:rsidRPr="004F7998" w:rsidRDefault="000D533F" w:rsidP="000D533F">
      <w:pPr>
        <w:jc w:val="center"/>
        <w:rPr>
          <w:rFonts w:ascii="Arial" w:hAnsi="Arial" w:cs="Arial"/>
          <w:b/>
          <w:sz w:val="40"/>
          <w:szCs w:val="40"/>
          <w:u w:val="single"/>
          <w:lang w:val="sr-Cyrl-CS"/>
        </w:rPr>
      </w:pPr>
      <w:r>
        <w:rPr>
          <w:rFonts w:ascii="Arial" w:hAnsi="Arial" w:cs="Arial"/>
          <w:b/>
          <w:sz w:val="40"/>
          <w:szCs w:val="40"/>
          <w:u w:val="single"/>
          <w:lang w:val="sr-Cyrl-CS"/>
        </w:rPr>
        <w:t>Успех ученика на крају</w:t>
      </w:r>
    </w:p>
    <w:p w:rsidR="000D533F" w:rsidRPr="004F7998" w:rsidRDefault="000D533F" w:rsidP="000D533F">
      <w:pPr>
        <w:jc w:val="center"/>
        <w:rPr>
          <w:rFonts w:ascii="Arial" w:hAnsi="Arial" w:cs="Arial"/>
          <w:b/>
          <w:sz w:val="40"/>
          <w:szCs w:val="40"/>
          <w:u w:val="single"/>
          <w:lang w:val="sr-Cyrl-CS"/>
        </w:rPr>
      </w:pPr>
      <w:r w:rsidRPr="004F7998">
        <w:rPr>
          <w:rFonts w:ascii="Arial" w:hAnsi="Arial" w:cs="Arial"/>
          <w:b/>
          <w:sz w:val="40"/>
          <w:szCs w:val="40"/>
          <w:u w:val="single"/>
          <w:lang w:val="sr-Cyrl-CS"/>
        </w:rPr>
        <w:t>школске 20</w:t>
      </w:r>
      <w:r w:rsidRPr="004F7998">
        <w:rPr>
          <w:rFonts w:ascii="Arial" w:hAnsi="Arial" w:cs="Arial"/>
          <w:b/>
          <w:sz w:val="40"/>
          <w:szCs w:val="40"/>
          <w:u w:val="single"/>
          <w:lang w:val="sr-Latn-CS"/>
        </w:rPr>
        <w:t>1</w:t>
      </w:r>
      <w:r>
        <w:rPr>
          <w:rFonts w:ascii="Arial" w:hAnsi="Arial" w:cs="Arial"/>
          <w:b/>
          <w:sz w:val="40"/>
          <w:szCs w:val="40"/>
          <w:u w:val="single"/>
        </w:rPr>
        <w:t>8</w:t>
      </w:r>
      <w:r w:rsidRPr="004F7998">
        <w:rPr>
          <w:rFonts w:ascii="Arial" w:hAnsi="Arial" w:cs="Arial"/>
          <w:b/>
          <w:sz w:val="40"/>
          <w:szCs w:val="40"/>
          <w:u w:val="single"/>
          <w:lang w:val="sr-Cyrl-CS"/>
        </w:rPr>
        <w:t>/1</w:t>
      </w:r>
      <w:r>
        <w:rPr>
          <w:rFonts w:ascii="Arial" w:hAnsi="Arial" w:cs="Arial"/>
          <w:b/>
          <w:sz w:val="40"/>
          <w:szCs w:val="40"/>
          <w:u w:val="single"/>
        </w:rPr>
        <w:t>9</w:t>
      </w:r>
      <w:r w:rsidRPr="004F7998">
        <w:rPr>
          <w:rFonts w:ascii="Arial" w:hAnsi="Arial" w:cs="Arial"/>
          <w:b/>
          <w:sz w:val="40"/>
          <w:szCs w:val="40"/>
          <w:u w:val="single"/>
          <w:lang w:val="sr-Cyrl-CS"/>
        </w:rPr>
        <w:t>. године</w:t>
      </w:r>
    </w:p>
    <w:p w:rsidR="000D533F" w:rsidRPr="004F7998" w:rsidRDefault="000D533F" w:rsidP="000D533F">
      <w:pPr>
        <w:jc w:val="center"/>
        <w:rPr>
          <w:rFonts w:ascii="Arial" w:hAnsi="Arial" w:cs="Arial"/>
          <w:b/>
          <w:sz w:val="40"/>
          <w:szCs w:val="40"/>
          <w:u w:val="single"/>
          <w:lang w:val="sr-Cyrl-CS"/>
        </w:rPr>
      </w:pPr>
    </w:p>
    <w:p w:rsidR="000D533F" w:rsidRPr="004F7998" w:rsidRDefault="000D533F" w:rsidP="000D533F">
      <w:pPr>
        <w:jc w:val="center"/>
        <w:rPr>
          <w:rFonts w:ascii="Arial" w:hAnsi="Arial" w:cs="Arial"/>
          <w:b/>
          <w:sz w:val="40"/>
          <w:szCs w:val="40"/>
          <w:u w:val="single"/>
          <w:lang w:val="sr-Cyrl-CS"/>
        </w:rPr>
      </w:pPr>
    </w:p>
    <w:p w:rsidR="000D533F" w:rsidRPr="00C72183" w:rsidRDefault="000D533F" w:rsidP="000D533F">
      <w:pPr>
        <w:jc w:val="center"/>
        <w:rPr>
          <w:rFonts w:ascii="Arial" w:hAnsi="Arial" w:cs="Arial"/>
          <w:b/>
          <w:u w:val="single"/>
          <w:lang w:val="sr-Cyrl-CS"/>
        </w:rPr>
      </w:pPr>
    </w:p>
    <w:p w:rsidR="000D533F" w:rsidRPr="00C72183" w:rsidRDefault="000D533F" w:rsidP="000D533F">
      <w:pPr>
        <w:jc w:val="center"/>
        <w:rPr>
          <w:rFonts w:ascii="Arial" w:hAnsi="Arial" w:cs="Arial"/>
          <w:b/>
          <w:u w:val="single"/>
          <w:lang w:val="sr-Cyrl-CS"/>
        </w:rPr>
      </w:pPr>
    </w:p>
    <w:p w:rsidR="000D533F" w:rsidRPr="00C72183" w:rsidRDefault="000D533F" w:rsidP="000D533F">
      <w:pPr>
        <w:jc w:val="center"/>
        <w:rPr>
          <w:rFonts w:ascii="Arial" w:hAnsi="Arial" w:cs="Arial"/>
          <w:b/>
          <w:u w:val="single"/>
          <w:lang w:val="sr-Cyrl-CS"/>
        </w:rPr>
      </w:pPr>
    </w:p>
    <w:p w:rsidR="000D533F" w:rsidRPr="00C72183" w:rsidRDefault="000D533F" w:rsidP="000D533F">
      <w:pPr>
        <w:jc w:val="center"/>
        <w:rPr>
          <w:rFonts w:ascii="Arial" w:hAnsi="Arial" w:cs="Arial"/>
          <w:b/>
          <w:u w:val="single"/>
          <w:lang w:val="sr-Cyrl-CS"/>
        </w:rPr>
      </w:pPr>
    </w:p>
    <w:p w:rsidR="000D533F" w:rsidRPr="00C72183" w:rsidRDefault="000D533F" w:rsidP="000D533F">
      <w:pPr>
        <w:jc w:val="center"/>
        <w:rPr>
          <w:rFonts w:ascii="Arial" w:hAnsi="Arial" w:cs="Arial"/>
          <w:b/>
          <w:u w:val="single"/>
          <w:lang w:val="sr-Cyrl-CS"/>
        </w:rPr>
      </w:pPr>
    </w:p>
    <w:p w:rsidR="000D533F" w:rsidRPr="00C72183" w:rsidRDefault="000D533F" w:rsidP="000D533F">
      <w:pPr>
        <w:jc w:val="center"/>
        <w:rPr>
          <w:rFonts w:ascii="Arial" w:hAnsi="Arial" w:cs="Arial"/>
          <w:b/>
          <w:u w:val="single"/>
          <w:lang w:val="sr-Cyrl-CS"/>
        </w:rPr>
      </w:pPr>
    </w:p>
    <w:p w:rsidR="000D533F" w:rsidRDefault="000D533F" w:rsidP="000D533F">
      <w:pPr>
        <w:jc w:val="both"/>
        <w:rPr>
          <w:rFonts w:ascii="Arial" w:hAnsi="Arial" w:cs="Arial"/>
          <w:lang w:val="sr-Cyrl-CS"/>
        </w:rPr>
      </w:pPr>
    </w:p>
    <w:p w:rsidR="000D533F" w:rsidRPr="00C72183" w:rsidRDefault="000D533F" w:rsidP="000D533F">
      <w:pPr>
        <w:jc w:val="both"/>
        <w:rPr>
          <w:rFonts w:ascii="Arial" w:hAnsi="Arial" w:cs="Arial"/>
          <w:lang w:val="sr-Cyrl-CS"/>
        </w:rPr>
      </w:pPr>
    </w:p>
    <w:p w:rsidR="000D533F" w:rsidRPr="00C72183" w:rsidRDefault="000D533F" w:rsidP="000D533F">
      <w:pPr>
        <w:jc w:val="both"/>
        <w:rPr>
          <w:rFonts w:ascii="Arial" w:hAnsi="Arial" w:cs="Arial"/>
          <w:b/>
          <w:lang w:val="sr-Cyrl-CS"/>
        </w:rPr>
      </w:pPr>
      <w:r w:rsidRPr="00C72183">
        <w:rPr>
          <w:rFonts w:ascii="Arial" w:hAnsi="Arial" w:cs="Arial"/>
          <w:b/>
          <w:lang w:val="sr-Cyrl-CS"/>
        </w:rPr>
        <w:lastRenderedPageBreak/>
        <w:t>А)  Успех</w:t>
      </w:r>
    </w:p>
    <w:p w:rsidR="000D533F" w:rsidRPr="00C72183" w:rsidRDefault="000D533F" w:rsidP="000D533F">
      <w:pPr>
        <w:rPr>
          <w:rFonts w:ascii="Arial" w:hAnsi="Arial" w:cs="Arial"/>
          <w:lang w:val="sr-Cyrl-CS"/>
        </w:rPr>
      </w:pPr>
    </w:p>
    <w:tbl>
      <w:tblPr>
        <w:tblW w:w="12132" w:type="dxa"/>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720"/>
        <w:gridCol w:w="896"/>
        <w:gridCol w:w="990"/>
        <w:gridCol w:w="990"/>
        <w:gridCol w:w="720"/>
        <w:gridCol w:w="900"/>
        <w:gridCol w:w="720"/>
        <w:gridCol w:w="734"/>
        <w:gridCol w:w="850"/>
        <w:gridCol w:w="846"/>
        <w:gridCol w:w="810"/>
        <w:gridCol w:w="900"/>
        <w:gridCol w:w="1156"/>
      </w:tblGrid>
      <w:tr w:rsidR="000D533F" w:rsidRPr="00C72183" w:rsidTr="00FD51BD">
        <w:trPr>
          <w:gridAfter w:val="12"/>
          <w:wAfter w:w="10512" w:type="dxa"/>
          <w:cantSplit/>
          <w:trHeight w:val="499"/>
        </w:trPr>
        <w:tc>
          <w:tcPr>
            <w:tcW w:w="900" w:type="dxa"/>
            <w:vMerge w:val="restart"/>
            <w:textDirection w:val="btLr"/>
          </w:tcPr>
          <w:p w:rsidR="000D533F" w:rsidRPr="00C72183" w:rsidRDefault="000D533F" w:rsidP="00FD51BD">
            <w:pPr>
              <w:ind w:left="113" w:right="113"/>
              <w:rPr>
                <w:rFonts w:ascii="Arial" w:hAnsi="Arial" w:cs="Arial"/>
                <w:b/>
                <w:lang w:val="sr-Cyrl-CS"/>
              </w:rPr>
            </w:pPr>
            <w:r w:rsidRPr="00C72183">
              <w:rPr>
                <w:rFonts w:ascii="Arial" w:hAnsi="Arial" w:cs="Arial"/>
                <w:b/>
                <w:lang w:val="sr-Cyrl-CS"/>
              </w:rPr>
              <w:t>Разред</w:t>
            </w:r>
          </w:p>
        </w:tc>
        <w:tc>
          <w:tcPr>
            <w:tcW w:w="720" w:type="dxa"/>
            <w:vMerge w:val="restart"/>
            <w:textDirection w:val="btLr"/>
          </w:tcPr>
          <w:p w:rsidR="000D533F" w:rsidRPr="00C72183" w:rsidRDefault="000D533F" w:rsidP="00FD51BD">
            <w:pPr>
              <w:ind w:left="113" w:right="113"/>
              <w:rPr>
                <w:rFonts w:ascii="Arial" w:hAnsi="Arial" w:cs="Arial"/>
                <w:b/>
                <w:lang w:val="sr-Cyrl-CS"/>
              </w:rPr>
            </w:pPr>
            <w:r w:rsidRPr="00C72183">
              <w:rPr>
                <w:rFonts w:ascii="Arial" w:hAnsi="Arial" w:cs="Arial"/>
                <w:b/>
                <w:lang w:val="sr-Cyrl-CS"/>
              </w:rPr>
              <w:t>Број ученика</w:t>
            </w:r>
          </w:p>
        </w:tc>
      </w:tr>
      <w:tr w:rsidR="000D533F" w:rsidRPr="00C72183" w:rsidTr="00FD51BD">
        <w:trPr>
          <w:cantSplit/>
          <w:trHeight w:val="1134"/>
        </w:trPr>
        <w:tc>
          <w:tcPr>
            <w:tcW w:w="900" w:type="dxa"/>
            <w:vMerge/>
            <w:textDirection w:val="btLr"/>
          </w:tcPr>
          <w:p w:rsidR="000D533F" w:rsidRPr="00C72183" w:rsidRDefault="000D533F" w:rsidP="00FD51BD">
            <w:pPr>
              <w:ind w:left="113" w:right="113"/>
              <w:rPr>
                <w:rFonts w:ascii="Arial" w:hAnsi="Arial" w:cs="Arial"/>
                <w:lang w:val="sr-Cyrl-CS"/>
              </w:rPr>
            </w:pPr>
          </w:p>
        </w:tc>
        <w:tc>
          <w:tcPr>
            <w:tcW w:w="720" w:type="dxa"/>
            <w:vMerge/>
            <w:textDirection w:val="btLr"/>
          </w:tcPr>
          <w:p w:rsidR="000D533F" w:rsidRPr="00C72183" w:rsidRDefault="000D533F" w:rsidP="00FD51BD">
            <w:pPr>
              <w:ind w:left="113" w:right="113"/>
              <w:rPr>
                <w:rFonts w:ascii="Arial" w:hAnsi="Arial" w:cs="Arial"/>
                <w:lang w:val="sr-Cyrl-CS"/>
              </w:rPr>
            </w:pPr>
          </w:p>
        </w:tc>
        <w:tc>
          <w:tcPr>
            <w:tcW w:w="896" w:type="dxa"/>
            <w:textDirection w:val="btLr"/>
          </w:tcPr>
          <w:p w:rsidR="000D533F" w:rsidRPr="00C72183" w:rsidRDefault="000D533F" w:rsidP="00FD51BD">
            <w:pPr>
              <w:ind w:left="113" w:right="113"/>
              <w:rPr>
                <w:rFonts w:ascii="Arial" w:hAnsi="Arial" w:cs="Arial"/>
                <w:b/>
                <w:lang w:val="sr-Cyrl-CS"/>
              </w:rPr>
            </w:pPr>
            <w:r w:rsidRPr="00C72183">
              <w:rPr>
                <w:rFonts w:ascii="Arial" w:hAnsi="Arial" w:cs="Arial"/>
                <w:b/>
                <w:lang w:val="sr-Cyrl-CS"/>
              </w:rPr>
              <w:t>Одли</w:t>
            </w:r>
          </w:p>
          <w:p w:rsidR="000D533F" w:rsidRPr="00C72183" w:rsidRDefault="000D533F" w:rsidP="00FD51BD">
            <w:pPr>
              <w:ind w:left="113" w:right="113"/>
              <w:rPr>
                <w:rFonts w:ascii="Arial" w:hAnsi="Arial" w:cs="Arial"/>
                <w:b/>
                <w:lang w:val="sr-Cyrl-CS"/>
              </w:rPr>
            </w:pPr>
            <w:r w:rsidRPr="00C72183">
              <w:rPr>
                <w:rFonts w:ascii="Arial" w:hAnsi="Arial" w:cs="Arial"/>
                <w:b/>
                <w:lang w:val="sr-Cyrl-CS"/>
              </w:rPr>
              <w:t>чних</w:t>
            </w:r>
          </w:p>
        </w:tc>
        <w:tc>
          <w:tcPr>
            <w:tcW w:w="990" w:type="dxa"/>
            <w:textDirection w:val="btLr"/>
          </w:tcPr>
          <w:p w:rsidR="000D533F" w:rsidRPr="00C72183" w:rsidRDefault="000D533F" w:rsidP="00FD51BD">
            <w:pPr>
              <w:ind w:left="113" w:right="113"/>
              <w:rPr>
                <w:rFonts w:ascii="Arial" w:hAnsi="Arial" w:cs="Arial"/>
                <w:b/>
                <w:lang w:val="sr-Cyrl-CS"/>
              </w:rPr>
            </w:pPr>
            <w:r w:rsidRPr="00C72183">
              <w:rPr>
                <w:rFonts w:ascii="Arial" w:hAnsi="Arial" w:cs="Arial"/>
                <w:b/>
                <w:lang w:val="sr-Cyrl-CS"/>
              </w:rPr>
              <w:t>Вр. добрих</w:t>
            </w:r>
          </w:p>
        </w:tc>
        <w:tc>
          <w:tcPr>
            <w:tcW w:w="990" w:type="dxa"/>
            <w:textDirection w:val="btLr"/>
          </w:tcPr>
          <w:p w:rsidR="000D533F" w:rsidRPr="00C72183" w:rsidRDefault="000D533F" w:rsidP="00FD51BD">
            <w:pPr>
              <w:ind w:left="113" w:right="113"/>
              <w:rPr>
                <w:rFonts w:ascii="Arial" w:hAnsi="Arial" w:cs="Arial"/>
                <w:b/>
                <w:lang w:val="sr-Cyrl-CS"/>
              </w:rPr>
            </w:pPr>
            <w:r w:rsidRPr="00C72183">
              <w:rPr>
                <w:rFonts w:ascii="Arial" w:hAnsi="Arial" w:cs="Arial"/>
                <w:b/>
                <w:lang w:val="sr-Cyrl-CS"/>
              </w:rPr>
              <w:t>Добрих</w:t>
            </w:r>
          </w:p>
        </w:tc>
        <w:tc>
          <w:tcPr>
            <w:tcW w:w="720" w:type="dxa"/>
            <w:textDirection w:val="btLr"/>
          </w:tcPr>
          <w:p w:rsidR="000D533F" w:rsidRPr="00C72183" w:rsidRDefault="000D533F" w:rsidP="00FD51BD">
            <w:pPr>
              <w:ind w:left="113" w:right="113"/>
              <w:rPr>
                <w:rFonts w:ascii="Arial" w:hAnsi="Arial" w:cs="Arial"/>
                <w:b/>
                <w:lang w:val="sr-Cyrl-CS"/>
              </w:rPr>
            </w:pPr>
            <w:r w:rsidRPr="00C72183">
              <w:rPr>
                <w:rFonts w:ascii="Arial" w:hAnsi="Arial" w:cs="Arial"/>
                <w:b/>
                <w:lang w:val="sr-Cyrl-CS"/>
              </w:rPr>
              <w:t>Дово</w:t>
            </w:r>
          </w:p>
          <w:p w:rsidR="000D533F" w:rsidRPr="00C72183" w:rsidRDefault="000D533F" w:rsidP="00FD51BD">
            <w:pPr>
              <w:ind w:left="113" w:right="113"/>
              <w:rPr>
                <w:rFonts w:ascii="Arial" w:hAnsi="Arial" w:cs="Arial"/>
                <w:b/>
                <w:lang w:val="sr-Cyrl-CS"/>
              </w:rPr>
            </w:pPr>
            <w:r w:rsidRPr="00C72183">
              <w:rPr>
                <w:rFonts w:ascii="Arial" w:hAnsi="Arial" w:cs="Arial"/>
                <w:b/>
                <w:lang w:val="sr-Cyrl-CS"/>
              </w:rPr>
              <w:t>љнх</w:t>
            </w:r>
          </w:p>
        </w:tc>
        <w:tc>
          <w:tcPr>
            <w:tcW w:w="900" w:type="dxa"/>
            <w:textDirection w:val="btLr"/>
          </w:tcPr>
          <w:p w:rsidR="000D533F" w:rsidRPr="00C72183" w:rsidRDefault="000D533F" w:rsidP="00FD51BD">
            <w:pPr>
              <w:ind w:left="113" w:right="113"/>
              <w:rPr>
                <w:rFonts w:ascii="Arial" w:hAnsi="Arial" w:cs="Arial"/>
                <w:b/>
                <w:lang w:val="sr-Cyrl-CS"/>
              </w:rPr>
            </w:pPr>
            <w:r w:rsidRPr="00C72183">
              <w:rPr>
                <w:rFonts w:ascii="Arial" w:hAnsi="Arial" w:cs="Arial"/>
                <w:b/>
                <w:lang w:val="sr-Cyrl-CS"/>
              </w:rPr>
              <w:t>Укупно позити</w:t>
            </w:r>
          </w:p>
          <w:p w:rsidR="000D533F" w:rsidRPr="00C72183" w:rsidRDefault="000D533F" w:rsidP="00FD51BD">
            <w:pPr>
              <w:ind w:left="113" w:right="113"/>
              <w:rPr>
                <w:rFonts w:ascii="Arial" w:hAnsi="Arial" w:cs="Arial"/>
                <w:b/>
                <w:lang w:val="sr-Cyrl-CS"/>
              </w:rPr>
            </w:pPr>
            <w:r w:rsidRPr="00C72183">
              <w:rPr>
                <w:rFonts w:ascii="Arial" w:hAnsi="Arial" w:cs="Arial"/>
                <w:b/>
                <w:lang w:val="sr-Cyrl-CS"/>
              </w:rPr>
              <w:t>вних</w:t>
            </w:r>
          </w:p>
        </w:tc>
        <w:tc>
          <w:tcPr>
            <w:tcW w:w="720" w:type="dxa"/>
            <w:textDirection w:val="btLr"/>
          </w:tcPr>
          <w:p w:rsidR="000D533F" w:rsidRPr="00C72183" w:rsidRDefault="000D533F" w:rsidP="00FD51BD">
            <w:pPr>
              <w:ind w:left="113" w:right="113"/>
              <w:rPr>
                <w:rFonts w:ascii="Arial" w:hAnsi="Arial" w:cs="Arial"/>
                <w:b/>
                <w:lang w:val="sr-Cyrl-CS"/>
              </w:rPr>
            </w:pPr>
            <w:r w:rsidRPr="00C72183">
              <w:rPr>
                <w:rFonts w:ascii="Arial" w:hAnsi="Arial" w:cs="Arial"/>
                <w:b/>
                <w:lang w:val="sr-Cyrl-CS"/>
              </w:rPr>
              <w:t>Са 1-</w:t>
            </w:r>
          </w:p>
        </w:tc>
        <w:tc>
          <w:tcPr>
            <w:tcW w:w="734" w:type="dxa"/>
            <w:textDirection w:val="btLr"/>
          </w:tcPr>
          <w:p w:rsidR="000D533F" w:rsidRPr="00C72183" w:rsidRDefault="000D533F" w:rsidP="00FD51BD">
            <w:pPr>
              <w:ind w:left="113" w:right="113"/>
              <w:rPr>
                <w:rFonts w:ascii="Arial" w:hAnsi="Arial" w:cs="Arial"/>
                <w:b/>
                <w:lang w:val="sr-Cyrl-CS"/>
              </w:rPr>
            </w:pPr>
            <w:r w:rsidRPr="00C72183">
              <w:rPr>
                <w:rFonts w:ascii="Arial" w:hAnsi="Arial" w:cs="Arial"/>
                <w:b/>
                <w:lang w:val="sr-Cyrl-CS"/>
              </w:rPr>
              <w:t>Са 2-</w:t>
            </w:r>
          </w:p>
        </w:tc>
        <w:tc>
          <w:tcPr>
            <w:tcW w:w="850" w:type="dxa"/>
            <w:textDirection w:val="btLr"/>
          </w:tcPr>
          <w:p w:rsidR="000D533F" w:rsidRPr="00C72183" w:rsidRDefault="000D533F" w:rsidP="00FD51BD">
            <w:pPr>
              <w:ind w:left="113" w:right="113"/>
              <w:rPr>
                <w:rFonts w:ascii="Arial" w:hAnsi="Arial" w:cs="Arial"/>
                <w:b/>
                <w:lang w:val="sr-Cyrl-CS"/>
              </w:rPr>
            </w:pPr>
            <w:r w:rsidRPr="00C72183">
              <w:rPr>
                <w:rFonts w:ascii="Arial" w:hAnsi="Arial" w:cs="Arial"/>
                <w:b/>
                <w:lang w:val="sr-Cyrl-CS"/>
              </w:rPr>
              <w:t>Са 3-</w:t>
            </w:r>
          </w:p>
        </w:tc>
        <w:tc>
          <w:tcPr>
            <w:tcW w:w="846" w:type="dxa"/>
            <w:textDirection w:val="btLr"/>
          </w:tcPr>
          <w:p w:rsidR="000D533F" w:rsidRPr="00C72183" w:rsidRDefault="000D533F" w:rsidP="00FD51BD">
            <w:pPr>
              <w:ind w:left="113" w:right="113"/>
              <w:rPr>
                <w:rFonts w:ascii="Arial" w:hAnsi="Arial" w:cs="Arial"/>
                <w:b/>
                <w:lang w:val="sr-Cyrl-CS"/>
              </w:rPr>
            </w:pPr>
            <w:r w:rsidRPr="00C72183">
              <w:rPr>
                <w:rFonts w:ascii="Arial" w:hAnsi="Arial" w:cs="Arial"/>
                <w:b/>
                <w:lang w:val="sr-Cyrl-CS"/>
              </w:rPr>
              <w:t>Са 4-</w:t>
            </w:r>
          </w:p>
        </w:tc>
        <w:tc>
          <w:tcPr>
            <w:tcW w:w="810" w:type="dxa"/>
            <w:textDirection w:val="btLr"/>
          </w:tcPr>
          <w:p w:rsidR="000D533F" w:rsidRPr="00C72183" w:rsidRDefault="000D533F" w:rsidP="00FD51BD">
            <w:pPr>
              <w:ind w:left="113" w:right="113"/>
              <w:rPr>
                <w:rFonts w:ascii="Arial" w:hAnsi="Arial" w:cs="Arial"/>
                <w:b/>
                <w:lang w:val="sr-Cyrl-CS"/>
              </w:rPr>
            </w:pPr>
            <w:r w:rsidRPr="00C72183">
              <w:rPr>
                <w:rFonts w:ascii="Arial" w:hAnsi="Arial" w:cs="Arial"/>
                <w:b/>
                <w:lang w:val="sr-Cyrl-CS"/>
              </w:rPr>
              <w:t>Са 5 и више -</w:t>
            </w:r>
          </w:p>
        </w:tc>
        <w:tc>
          <w:tcPr>
            <w:tcW w:w="900" w:type="dxa"/>
            <w:textDirection w:val="btLr"/>
          </w:tcPr>
          <w:p w:rsidR="000D533F" w:rsidRPr="00C72183" w:rsidRDefault="000D533F" w:rsidP="00FD51BD">
            <w:pPr>
              <w:ind w:left="113" w:right="113"/>
              <w:rPr>
                <w:rFonts w:ascii="Arial" w:hAnsi="Arial" w:cs="Arial"/>
                <w:b/>
                <w:lang w:val="sr-Cyrl-CS"/>
              </w:rPr>
            </w:pPr>
            <w:r w:rsidRPr="00C72183">
              <w:rPr>
                <w:rFonts w:ascii="Arial" w:hAnsi="Arial" w:cs="Arial"/>
                <w:b/>
                <w:lang w:val="sr-Cyrl-CS"/>
              </w:rPr>
              <w:t>Укупно негативних</w:t>
            </w:r>
          </w:p>
        </w:tc>
        <w:tc>
          <w:tcPr>
            <w:tcW w:w="1156" w:type="dxa"/>
            <w:textDirection w:val="btLr"/>
          </w:tcPr>
          <w:p w:rsidR="000D533F" w:rsidRPr="00C72183" w:rsidRDefault="000D533F" w:rsidP="00FD51BD">
            <w:pPr>
              <w:ind w:left="113" w:right="113"/>
              <w:rPr>
                <w:rFonts w:ascii="Arial" w:hAnsi="Arial" w:cs="Arial"/>
                <w:b/>
                <w:lang w:val="sr-Cyrl-CS"/>
              </w:rPr>
            </w:pPr>
            <w:r w:rsidRPr="00C72183">
              <w:rPr>
                <w:rFonts w:ascii="Arial" w:hAnsi="Arial" w:cs="Arial"/>
                <w:b/>
                <w:lang w:val="sr-Cyrl-CS"/>
              </w:rPr>
              <w:t>Неоце</w:t>
            </w:r>
          </w:p>
          <w:p w:rsidR="000D533F" w:rsidRPr="00C72183" w:rsidRDefault="000D533F" w:rsidP="00FD51BD">
            <w:pPr>
              <w:rPr>
                <w:rFonts w:ascii="Arial" w:hAnsi="Arial" w:cs="Arial"/>
                <w:b/>
              </w:rPr>
            </w:pPr>
            <w:r w:rsidRPr="00C72183">
              <w:rPr>
                <w:rFonts w:ascii="Arial" w:hAnsi="Arial" w:cs="Arial"/>
                <w:b/>
                <w:lang w:val="sr-Cyrl-CS"/>
              </w:rPr>
              <w:t xml:space="preserve">њених </w:t>
            </w:r>
          </w:p>
        </w:tc>
      </w:tr>
      <w:tr w:rsidR="000D533F" w:rsidRPr="00C72183" w:rsidTr="00FD51BD">
        <w:tc>
          <w:tcPr>
            <w:tcW w:w="900" w:type="dxa"/>
          </w:tcPr>
          <w:p w:rsidR="000D533F" w:rsidRDefault="000D533F" w:rsidP="00FD51BD">
            <w:pPr>
              <w:jc w:val="center"/>
              <w:rPr>
                <w:rFonts w:ascii="Arial" w:hAnsi="Arial" w:cs="Arial"/>
                <w:b/>
              </w:rPr>
            </w:pPr>
            <w:r w:rsidRPr="005128F3">
              <w:rPr>
                <w:rFonts w:ascii="Arial" w:hAnsi="Arial" w:cs="Arial"/>
                <w:b/>
              </w:rPr>
              <w:t>1.1.</w:t>
            </w:r>
          </w:p>
          <w:p w:rsidR="000D533F" w:rsidRPr="00F1733D" w:rsidRDefault="000D533F" w:rsidP="00FD51BD">
            <w:pPr>
              <w:jc w:val="center"/>
              <w:rPr>
                <w:rFonts w:ascii="Arial" w:hAnsi="Arial" w:cs="Arial"/>
                <w:b/>
              </w:rPr>
            </w:pPr>
          </w:p>
        </w:tc>
        <w:tc>
          <w:tcPr>
            <w:tcW w:w="720" w:type="dxa"/>
          </w:tcPr>
          <w:p w:rsidR="000D533F" w:rsidRPr="005128F3" w:rsidRDefault="000D533F" w:rsidP="00FD51BD">
            <w:pPr>
              <w:jc w:val="center"/>
              <w:rPr>
                <w:rFonts w:ascii="Arial" w:hAnsi="Arial" w:cs="Arial"/>
                <w:b/>
              </w:rPr>
            </w:pPr>
            <w:r w:rsidRPr="005128F3">
              <w:rPr>
                <w:rFonts w:ascii="Arial" w:hAnsi="Arial" w:cs="Arial"/>
                <w:b/>
              </w:rPr>
              <w:t>8</w:t>
            </w:r>
          </w:p>
        </w:tc>
        <w:tc>
          <w:tcPr>
            <w:tcW w:w="896" w:type="dxa"/>
          </w:tcPr>
          <w:p w:rsidR="000D533F" w:rsidRPr="00C72183" w:rsidRDefault="000D533F" w:rsidP="00FD51BD">
            <w:pPr>
              <w:jc w:val="center"/>
              <w:rPr>
                <w:rFonts w:ascii="Arial" w:hAnsi="Arial" w:cs="Arial"/>
                <w:lang w:val="sr-Cyrl-CS"/>
              </w:rPr>
            </w:pPr>
            <w:r>
              <w:rPr>
                <w:rFonts w:ascii="Arial" w:hAnsi="Arial" w:cs="Arial"/>
                <w:lang w:val="sr-Cyrl-CS"/>
              </w:rPr>
              <w:t>/</w:t>
            </w:r>
          </w:p>
        </w:tc>
        <w:tc>
          <w:tcPr>
            <w:tcW w:w="990" w:type="dxa"/>
          </w:tcPr>
          <w:p w:rsidR="000D533F" w:rsidRPr="00C72183" w:rsidRDefault="000D533F" w:rsidP="00FD51BD">
            <w:pPr>
              <w:jc w:val="center"/>
              <w:rPr>
                <w:rFonts w:ascii="Arial" w:hAnsi="Arial" w:cs="Arial"/>
                <w:lang w:val="sr-Cyrl-CS"/>
              </w:rPr>
            </w:pPr>
            <w:r>
              <w:rPr>
                <w:rFonts w:ascii="Arial" w:hAnsi="Arial" w:cs="Arial"/>
                <w:lang w:val="sr-Cyrl-CS"/>
              </w:rPr>
              <w:t>/</w:t>
            </w:r>
          </w:p>
        </w:tc>
        <w:tc>
          <w:tcPr>
            <w:tcW w:w="990" w:type="dxa"/>
          </w:tcPr>
          <w:p w:rsidR="000D533F" w:rsidRPr="00115052" w:rsidRDefault="000D533F" w:rsidP="00FD51BD">
            <w:pPr>
              <w:jc w:val="center"/>
            </w:pPr>
            <w:r>
              <w:t>/</w:t>
            </w:r>
          </w:p>
        </w:tc>
        <w:tc>
          <w:tcPr>
            <w:tcW w:w="720" w:type="dxa"/>
          </w:tcPr>
          <w:p w:rsidR="000D533F" w:rsidRDefault="000D533F" w:rsidP="00FD51BD">
            <w:pPr>
              <w:jc w:val="center"/>
            </w:pPr>
            <w:r w:rsidRPr="00610CEE">
              <w:rPr>
                <w:rFonts w:ascii="Arial" w:hAnsi="Arial" w:cs="Arial"/>
                <w:lang w:val="sr-Cyrl-CS"/>
              </w:rPr>
              <w:t>/</w:t>
            </w:r>
          </w:p>
        </w:tc>
        <w:tc>
          <w:tcPr>
            <w:tcW w:w="900" w:type="dxa"/>
          </w:tcPr>
          <w:p w:rsidR="000D533F" w:rsidRPr="00115052" w:rsidRDefault="000D533F" w:rsidP="00FD51BD">
            <w:pPr>
              <w:jc w:val="center"/>
            </w:pPr>
            <w:r>
              <w:t>/</w:t>
            </w:r>
          </w:p>
        </w:tc>
        <w:tc>
          <w:tcPr>
            <w:tcW w:w="720" w:type="dxa"/>
          </w:tcPr>
          <w:p w:rsidR="000D533F" w:rsidRDefault="000D533F" w:rsidP="00FD51BD">
            <w:pPr>
              <w:jc w:val="center"/>
            </w:pPr>
            <w:r w:rsidRPr="00610CEE">
              <w:rPr>
                <w:rFonts w:ascii="Arial" w:hAnsi="Arial" w:cs="Arial"/>
                <w:lang w:val="sr-Cyrl-CS"/>
              </w:rPr>
              <w:t>/</w:t>
            </w:r>
          </w:p>
        </w:tc>
        <w:tc>
          <w:tcPr>
            <w:tcW w:w="734" w:type="dxa"/>
          </w:tcPr>
          <w:p w:rsidR="000D533F" w:rsidRDefault="000D533F" w:rsidP="00FD51BD">
            <w:pPr>
              <w:jc w:val="center"/>
            </w:pPr>
            <w:r w:rsidRPr="00610CEE">
              <w:rPr>
                <w:rFonts w:ascii="Arial" w:hAnsi="Arial" w:cs="Arial"/>
                <w:lang w:val="sr-Cyrl-CS"/>
              </w:rPr>
              <w:t>/</w:t>
            </w:r>
          </w:p>
        </w:tc>
        <w:tc>
          <w:tcPr>
            <w:tcW w:w="850" w:type="dxa"/>
          </w:tcPr>
          <w:p w:rsidR="000D533F" w:rsidRDefault="000D533F" w:rsidP="00FD51BD">
            <w:pPr>
              <w:jc w:val="center"/>
            </w:pPr>
            <w:r w:rsidRPr="00610CEE">
              <w:rPr>
                <w:rFonts w:ascii="Arial" w:hAnsi="Arial" w:cs="Arial"/>
                <w:lang w:val="sr-Cyrl-CS"/>
              </w:rPr>
              <w:t>/</w:t>
            </w:r>
          </w:p>
        </w:tc>
        <w:tc>
          <w:tcPr>
            <w:tcW w:w="846" w:type="dxa"/>
          </w:tcPr>
          <w:p w:rsidR="000D533F" w:rsidRDefault="000D533F" w:rsidP="00FD51BD">
            <w:pPr>
              <w:jc w:val="center"/>
            </w:pPr>
            <w:r w:rsidRPr="00610CEE">
              <w:rPr>
                <w:rFonts w:ascii="Arial" w:hAnsi="Arial" w:cs="Arial"/>
                <w:lang w:val="sr-Cyrl-CS"/>
              </w:rPr>
              <w:t>/</w:t>
            </w:r>
          </w:p>
        </w:tc>
        <w:tc>
          <w:tcPr>
            <w:tcW w:w="810" w:type="dxa"/>
          </w:tcPr>
          <w:p w:rsidR="000D533F" w:rsidRDefault="000D533F" w:rsidP="00FD51BD">
            <w:pPr>
              <w:jc w:val="center"/>
            </w:pPr>
            <w:r w:rsidRPr="00610CEE">
              <w:rPr>
                <w:rFonts w:ascii="Arial" w:hAnsi="Arial" w:cs="Arial"/>
                <w:lang w:val="sr-Cyrl-CS"/>
              </w:rPr>
              <w:t>/</w:t>
            </w:r>
          </w:p>
        </w:tc>
        <w:tc>
          <w:tcPr>
            <w:tcW w:w="900" w:type="dxa"/>
          </w:tcPr>
          <w:p w:rsidR="000D533F" w:rsidRDefault="000D533F" w:rsidP="00FD51BD">
            <w:pPr>
              <w:jc w:val="center"/>
            </w:pPr>
            <w:r w:rsidRPr="00610CEE">
              <w:rPr>
                <w:rFonts w:ascii="Arial" w:hAnsi="Arial" w:cs="Arial"/>
                <w:lang w:val="sr-Cyrl-CS"/>
              </w:rPr>
              <w:t>/</w:t>
            </w:r>
          </w:p>
        </w:tc>
        <w:tc>
          <w:tcPr>
            <w:tcW w:w="1156" w:type="dxa"/>
          </w:tcPr>
          <w:p w:rsidR="000D533F" w:rsidRDefault="000D533F" w:rsidP="00FD51BD">
            <w:pPr>
              <w:jc w:val="center"/>
            </w:pPr>
            <w:r w:rsidRPr="00610CEE">
              <w:rPr>
                <w:rFonts w:ascii="Arial" w:hAnsi="Arial" w:cs="Arial"/>
                <w:lang w:val="sr-Cyrl-CS"/>
              </w:rPr>
              <w:t>/</w:t>
            </w:r>
          </w:p>
        </w:tc>
      </w:tr>
      <w:tr w:rsidR="000D533F" w:rsidRPr="00C72183" w:rsidTr="00FD51BD">
        <w:tc>
          <w:tcPr>
            <w:tcW w:w="900" w:type="dxa"/>
          </w:tcPr>
          <w:p w:rsidR="000D533F" w:rsidRDefault="000D533F" w:rsidP="00FD51BD">
            <w:pPr>
              <w:jc w:val="center"/>
              <w:rPr>
                <w:rFonts w:ascii="Arial" w:hAnsi="Arial" w:cs="Arial"/>
                <w:b/>
                <w:lang w:val="sr-Cyrl-CS"/>
              </w:rPr>
            </w:pPr>
            <w:r w:rsidRPr="005128F3">
              <w:rPr>
                <w:rFonts w:ascii="Arial" w:hAnsi="Arial" w:cs="Arial"/>
                <w:b/>
                <w:lang w:val="sr-Cyrl-CS"/>
              </w:rPr>
              <w:t>1.2.</w:t>
            </w:r>
          </w:p>
          <w:p w:rsidR="000D533F" w:rsidRPr="005128F3" w:rsidRDefault="000D533F" w:rsidP="00FD51BD">
            <w:pPr>
              <w:jc w:val="center"/>
              <w:rPr>
                <w:rFonts w:ascii="Arial" w:hAnsi="Arial" w:cs="Arial"/>
                <w:b/>
                <w:lang w:val="sr-Cyrl-CS"/>
              </w:rPr>
            </w:pPr>
          </w:p>
        </w:tc>
        <w:tc>
          <w:tcPr>
            <w:tcW w:w="720" w:type="dxa"/>
          </w:tcPr>
          <w:p w:rsidR="000D533F" w:rsidRPr="005128F3" w:rsidRDefault="000D533F" w:rsidP="00FD51BD">
            <w:pPr>
              <w:jc w:val="center"/>
              <w:rPr>
                <w:rFonts w:ascii="Arial" w:hAnsi="Arial" w:cs="Arial"/>
                <w:b/>
                <w:lang w:val="sr-Cyrl-CS"/>
              </w:rPr>
            </w:pPr>
            <w:r w:rsidRPr="005128F3">
              <w:rPr>
                <w:rFonts w:ascii="Arial" w:hAnsi="Arial" w:cs="Arial"/>
                <w:b/>
                <w:lang w:val="sr-Cyrl-CS"/>
              </w:rPr>
              <w:t>2</w:t>
            </w:r>
          </w:p>
        </w:tc>
        <w:tc>
          <w:tcPr>
            <w:tcW w:w="896" w:type="dxa"/>
          </w:tcPr>
          <w:p w:rsidR="000D533F" w:rsidRDefault="000D533F" w:rsidP="00FD51BD">
            <w:pPr>
              <w:jc w:val="center"/>
            </w:pPr>
            <w:r w:rsidRPr="006C3BB8">
              <w:rPr>
                <w:rFonts w:ascii="Arial" w:hAnsi="Arial" w:cs="Arial"/>
                <w:lang w:val="sr-Cyrl-CS"/>
              </w:rPr>
              <w:t>/</w:t>
            </w:r>
          </w:p>
        </w:tc>
        <w:tc>
          <w:tcPr>
            <w:tcW w:w="990" w:type="dxa"/>
          </w:tcPr>
          <w:p w:rsidR="000D533F" w:rsidRPr="0085793E" w:rsidRDefault="000D533F" w:rsidP="00FD51BD">
            <w:pPr>
              <w:jc w:val="center"/>
            </w:pPr>
            <w:r>
              <w:t>/</w:t>
            </w:r>
          </w:p>
        </w:tc>
        <w:tc>
          <w:tcPr>
            <w:tcW w:w="990" w:type="dxa"/>
          </w:tcPr>
          <w:p w:rsidR="000D533F" w:rsidRPr="00115052" w:rsidRDefault="000D533F" w:rsidP="00FD51BD">
            <w:pPr>
              <w:jc w:val="center"/>
            </w:pPr>
            <w:r>
              <w:t>/</w:t>
            </w:r>
          </w:p>
        </w:tc>
        <w:tc>
          <w:tcPr>
            <w:tcW w:w="720" w:type="dxa"/>
          </w:tcPr>
          <w:p w:rsidR="000D533F" w:rsidRDefault="000D533F" w:rsidP="00FD51BD">
            <w:pPr>
              <w:jc w:val="center"/>
            </w:pPr>
            <w:r w:rsidRPr="006C3BB8">
              <w:rPr>
                <w:rFonts w:ascii="Arial" w:hAnsi="Arial" w:cs="Arial"/>
                <w:lang w:val="sr-Cyrl-CS"/>
              </w:rPr>
              <w:t>/</w:t>
            </w:r>
          </w:p>
        </w:tc>
        <w:tc>
          <w:tcPr>
            <w:tcW w:w="900" w:type="dxa"/>
          </w:tcPr>
          <w:p w:rsidR="000D533F" w:rsidRPr="00115052" w:rsidRDefault="000D533F" w:rsidP="00FD51BD">
            <w:pPr>
              <w:jc w:val="center"/>
            </w:pPr>
            <w:r>
              <w:t>/</w:t>
            </w:r>
          </w:p>
        </w:tc>
        <w:tc>
          <w:tcPr>
            <w:tcW w:w="720" w:type="dxa"/>
          </w:tcPr>
          <w:p w:rsidR="000D533F" w:rsidRDefault="000D533F" w:rsidP="00FD51BD">
            <w:pPr>
              <w:jc w:val="center"/>
            </w:pPr>
            <w:r w:rsidRPr="006C3BB8">
              <w:rPr>
                <w:rFonts w:ascii="Arial" w:hAnsi="Arial" w:cs="Arial"/>
                <w:lang w:val="sr-Cyrl-CS"/>
              </w:rPr>
              <w:t>/</w:t>
            </w:r>
          </w:p>
        </w:tc>
        <w:tc>
          <w:tcPr>
            <w:tcW w:w="734" w:type="dxa"/>
          </w:tcPr>
          <w:p w:rsidR="000D533F" w:rsidRDefault="000D533F" w:rsidP="00FD51BD">
            <w:pPr>
              <w:jc w:val="center"/>
            </w:pPr>
            <w:r w:rsidRPr="006C3BB8">
              <w:rPr>
                <w:rFonts w:ascii="Arial" w:hAnsi="Arial" w:cs="Arial"/>
                <w:lang w:val="sr-Cyrl-CS"/>
              </w:rPr>
              <w:t>/</w:t>
            </w:r>
          </w:p>
        </w:tc>
        <w:tc>
          <w:tcPr>
            <w:tcW w:w="850" w:type="dxa"/>
          </w:tcPr>
          <w:p w:rsidR="000D533F" w:rsidRDefault="000D533F" w:rsidP="00FD51BD">
            <w:pPr>
              <w:jc w:val="center"/>
            </w:pPr>
            <w:r w:rsidRPr="006C3BB8">
              <w:rPr>
                <w:rFonts w:ascii="Arial" w:hAnsi="Arial" w:cs="Arial"/>
                <w:lang w:val="sr-Cyrl-CS"/>
              </w:rPr>
              <w:t>/</w:t>
            </w:r>
          </w:p>
        </w:tc>
        <w:tc>
          <w:tcPr>
            <w:tcW w:w="846" w:type="dxa"/>
          </w:tcPr>
          <w:p w:rsidR="000D533F" w:rsidRDefault="000D533F" w:rsidP="00FD51BD">
            <w:pPr>
              <w:jc w:val="center"/>
            </w:pPr>
            <w:r w:rsidRPr="006C3BB8">
              <w:rPr>
                <w:rFonts w:ascii="Arial" w:hAnsi="Arial" w:cs="Arial"/>
                <w:lang w:val="sr-Cyrl-CS"/>
              </w:rPr>
              <w:t>/</w:t>
            </w:r>
          </w:p>
        </w:tc>
        <w:tc>
          <w:tcPr>
            <w:tcW w:w="810" w:type="dxa"/>
          </w:tcPr>
          <w:p w:rsidR="000D533F" w:rsidRDefault="000D533F" w:rsidP="00FD51BD">
            <w:pPr>
              <w:jc w:val="center"/>
            </w:pPr>
            <w:r w:rsidRPr="006C3BB8">
              <w:rPr>
                <w:rFonts w:ascii="Arial" w:hAnsi="Arial" w:cs="Arial"/>
                <w:lang w:val="sr-Cyrl-CS"/>
              </w:rPr>
              <w:t>/</w:t>
            </w:r>
          </w:p>
        </w:tc>
        <w:tc>
          <w:tcPr>
            <w:tcW w:w="900" w:type="dxa"/>
          </w:tcPr>
          <w:p w:rsidR="000D533F" w:rsidRDefault="000D533F" w:rsidP="00FD51BD">
            <w:pPr>
              <w:jc w:val="center"/>
            </w:pPr>
            <w:r w:rsidRPr="006C3BB8">
              <w:rPr>
                <w:rFonts w:ascii="Arial" w:hAnsi="Arial" w:cs="Arial"/>
                <w:lang w:val="sr-Cyrl-CS"/>
              </w:rPr>
              <w:t>/</w:t>
            </w:r>
          </w:p>
        </w:tc>
        <w:tc>
          <w:tcPr>
            <w:tcW w:w="1156" w:type="dxa"/>
          </w:tcPr>
          <w:p w:rsidR="000D533F" w:rsidRDefault="000D533F" w:rsidP="00FD51BD">
            <w:pPr>
              <w:jc w:val="center"/>
            </w:pPr>
            <w:r w:rsidRPr="006C3BB8">
              <w:rPr>
                <w:rFonts w:ascii="Arial" w:hAnsi="Arial" w:cs="Arial"/>
                <w:lang w:val="sr-Cyrl-CS"/>
              </w:rPr>
              <w:t>/</w:t>
            </w:r>
          </w:p>
        </w:tc>
      </w:tr>
      <w:tr w:rsidR="000D533F" w:rsidRPr="00C72183" w:rsidTr="00FD51BD">
        <w:tc>
          <w:tcPr>
            <w:tcW w:w="900" w:type="dxa"/>
          </w:tcPr>
          <w:p w:rsidR="000D533F" w:rsidRDefault="000D533F" w:rsidP="00FD51BD">
            <w:pPr>
              <w:jc w:val="center"/>
              <w:rPr>
                <w:rFonts w:ascii="Arial" w:hAnsi="Arial" w:cs="Arial"/>
                <w:b/>
                <w:lang w:val="sr-Cyrl-CS"/>
              </w:rPr>
            </w:pPr>
            <w:r w:rsidRPr="005128F3">
              <w:rPr>
                <w:rFonts w:ascii="Arial" w:hAnsi="Arial" w:cs="Arial"/>
                <w:b/>
                <w:lang w:val="sr-Cyrl-CS"/>
              </w:rPr>
              <w:t>1.3.</w:t>
            </w:r>
          </w:p>
          <w:p w:rsidR="000D533F" w:rsidRPr="005128F3" w:rsidRDefault="000D533F" w:rsidP="00FD51BD">
            <w:pPr>
              <w:jc w:val="center"/>
              <w:rPr>
                <w:rFonts w:ascii="Arial" w:hAnsi="Arial" w:cs="Arial"/>
                <w:b/>
                <w:lang w:val="sr-Cyrl-CS"/>
              </w:rPr>
            </w:pPr>
          </w:p>
        </w:tc>
        <w:tc>
          <w:tcPr>
            <w:tcW w:w="720" w:type="dxa"/>
          </w:tcPr>
          <w:p w:rsidR="000D533F" w:rsidRPr="005128F3" w:rsidRDefault="000D533F" w:rsidP="00FD51BD">
            <w:pPr>
              <w:jc w:val="center"/>
              <w:rPr>
                <w:rFonts w:ascii="Arial" w:hAnsi="Arial" w:cs="Arial"/>
                <w:b/>
                <w:lang w:val="sr-Cyrl-CS"/>
              </w:rPr>
            </w:pPr>
            <w:r w:rsidRPr="005128F3">
              <w:rPr>
                <w:rFonts w:ascii="Arial" w:hAnsi="Arial" w:cs="Arial"/>
                <w:b/>
                <w:lang w:val="sr-Cyrl-CS"/>
              </w:rPr>
              <w:t>9</w:t>
            </w:r>
          </w:p>
        </w:tc>
        <w:tc>
          <w:tcPr>
            <w:tcW w:w="896" w:type="dxa"/>
          </w:tcPr>
          <w:p w:rsidR="000D533F" w:rsidRDefault="000D533F" w:rsidP="00FD51BD">
            <w:pPr>
              <w:jc w:val="center"/>
            </w:pPr>
            <w:r w:rsidRPr="006C3BB8">
              <w:rPr>
                <w:rFonts w:ascii="Arial" w:hAnsi="Arial" w:cs="Arial"/>
                <w:lang w:val="sr-Cyrl-CS"/>
              </w:rPr>
              <w:t>/</w:t>
            </w:r>
          </w:p>
        </w:tc>
        <w:tc>
          <w:tcPr>
            <w:tcW w:w="990" w:type="dxa"/>
          </w:tcPr>
          <w:p w:rsidR="000D533F" w:rsidRPr="0085793E" w:rsidRDefault="000D533F" w:rsidP="00FD51BD">
            <w:pPr>
              <w:jc w:val="center"/>
            </w:pPr>
            <w:r>
              <w:t>/</w:t>
            </w:r>
          </w:p>
        </w:tc>
        <w:tc>
          <w:tcPr>
            <w:tcW w:w="990" w:type="dxa"/>
          </w:tcPr>
          <w:p w:rsidR="000D533F" w:rsidRPr="00115052" w:rsidRDefault="000D533F" w:rsidP="00FD51BD">
            <w:pPr>
              <w:jc w:val="center"/>
            </w:pPr>
            <w:r>
              <w:t>/</w:t>
            </w:r>
          </w:p>
        </w:tc>
        <w:tc>
          <w:tcPr>
            <w:tcW w:w="720" w:type="dxa"/>
          </w:tcPr>
          <w:p w:rsidR="000D533F" w:rsidRDefault="000D533F" w:rsidP="00FD51BD">
            <w:pPr>
              <w:jc w:val="center"/>
            </w:pPr>
            <w:r w:rsidRPr="006C3BB8">
              <w:rPr>
                <w:rFonts w:ascii="Arial" w:hAnsi="Arial" w:cs="Arial"/>
                <w:lang w:val="sr-Cyrl-CS"/>
              </w:rPr>
              <w:t>/</w:t>
            </w:r>
          </w:p>
        </w:tc>
        <w:tc>
          <w:tcPr>
            <w:tcW w:w="900" w:type="dxa"/>
          </w:tcPr>
          <w:p w:rsidR="000D533F" w:rsidRPr="00115052" w:rsidRDefault="000D533F" w:rsidP="00FD51BD">
            <w:pPr>
              <w:jc w:val="center"/>
            </w:pPr>
            <w:r>
              <w:t>/</w:t>
            </w:r>
          </w:p>
        </w:tc>
        <w:tc>
          <w:tcPr>
            <w:tcW w:w="720" w:type="dxa"/>
          </w:tcPr>
          <w:p w:rsidR="000D533F" w:rsidRDefault="000D533F" w:rsidP="00FD51BD">
            <w:pPr>
              <w:jc w:val="center"/>
            </w:pPr>
            <w:r w:rsidRPr="006C3BB8">
              <w:rPr>
                <w:rFonts w:ascii="Arial" w:hAnsi="Arial" w:cs="Arial"/>
                <w:lang w:val="sr-Cyrl-CS"/>
              </w:rPr>
              <w:t>/</w:t>
            </w:r>
          </w:p>
        </w:tc>
        <w:tc>
          <w:tcPr>
            <w:tcW w:w="734" w:type="dxa"/>
          </w:tcPr>
          <w:p w:rsidR="000D533F" w:rsidRDefault="000D533F" w:rsidP="00FD51BD">
            <w:pPr>
              <w:jc w:val="center"/>
            </w:pPr>
            <w:r w:rsidRPr="006C3BB8">
              <w:rPr>
                <w:rFonts w:ascii="Arial" w:hAnsi="Arial" w:cs="Arial"/>
                <w:lang w:val="sr-Cyrl-CS"/>
              </w:rPr>
              <w:t>/</w:t>
            </w:r>
          </w:p>
        </w:tc>
        <w:tc>
          <w:tcPr>
            <w:tcW w:w="850" w:type="dxa"/>
          </w:tcPr>
          <w:p w:rsidR="000D533F" w:rsidRDefault="000D533F" w:rsidP="00FD51BD">
            <w:pPr>
              <w:jc w:val="center"/>
            </w:pPr>
            <w:r w:rsidRPr="006C3BB8">
              <w:rPr>
                <w:rFonts w:ascii="Arial" w:hAnsi="Arial" w:cs="Arial"/>
                <w:lang w:val="sr-Cyrl-CS"/>
              </w:rPr>
              <w:t>/</w:t>
            </w:r>
          </w:p>
        </w:tc>
        <w:tc>
          <w:tcPr>
            <w:tcW w:w="846" w:type="dxa"/>
          </w:tcPr>
          <w:p w:rsidR="000D533F" w:rsidRDefault="000D533F" w:rsidP="00FD51BD">
            <w:pPr>
              <w:jc w:val="center"/>
            </w:pPr>
            <w:r w:rsidRPr="006C3BB8">
              <w:rPr>
                <w:rFonts w:ascii="Arial" w:hAnsi="Arial" w:cs="Arial"/>
                <w:lang w:val="sr-Cyrl-CS"/>
              </w:rPr>
              <w:t>/</w:t>
            </w:r>
          </w:p>
        </w:tc>
        <w:tc>
          <w:tcPr>
            <w:tcW w:w="810" w:type="dxa"/>
          </w:tcPr>
          <w:p w:rsidR="000D533F" w:rsidRDefault="000D533F" w:rsidP="00FD51BD">
            <w:pPr>
              <w:jc w:val="center"/>
            </w:pPr>
            <w:r w:rsidRPr="006C3BB8">
              <w:rPr>
                <w:rFonts w:ascii="Arial" w:hAnsi="Arial" w:cs="Arial"/>
                <w:lang w:val="sr-Cyrl-CS"/>
              </w:rPr>
              <w:t>/</w:t>
            </w:r>
          </w:p>
        </w:tc>
        <w:tc>
          <w:tcPr>
            <w:tcW w:w="900" w:type="dxa"/>
          </w:tcPr>
          <w:p w:rsidR="000D533F" w:rsidRDefault="000D533F" w:rsidP="00FD51BD">
            <w:pPr>
              <w:jc w:val="center"/>
            </w:pPr>
            <w:r w:rsidRPr="006C3BB8">
              <w:rPr>
                <w:rFonts w:ascii="Arial" w:hAnsi="Arial" w:cs="Arial"/>
                <w:lang w:val="sr-Cyrl-CS"/>
              </w:rPr>
              <w:t>/</w:t>
            </w:r>
          </w:p>
        </w:tc>
        <w:tc>
          <w:tcPr>
            <w:tcW w:w="1156" w:type="dxa"/>
          </w:tcPr>
          <w:p w:rsidR="000D533F" w:rsidRDefault="000D533F" w:rsidP="00FD51BD">
            <w:pPr>
              <w:jc w:val="center"/>
            </w:pPr>
            <w:r w:rsidRPr="006C3BB8">
              <w:rPr>
                <w:rFonts w:ascii="Arial" w:hAnsi="Arial" w:cs="Arial"/>
                <w:lang w:val="sr-Cyrl-CS"/>
              </w:rPr>
              <w:t>/</w:t>
            </w:r>
          </w:p>
        </w:tc>
      </w:tr>
      <w:tr w:rsidR="000D533F" w:rsidRPr="00C72183" w:rsidTr="00FD51BD">
        <w:tc>
          <w:tcPr>
            <w:tcW w:w="900" w:type="dxa"/>
          </w:tcPr>
          <w:p w:rsidR="000D533F" w:rsidRDefault="000D533F" w:rsidP="00FD51BD">
            <w:pPr>
              <w:rPr>
                <w:rFonts w:ascii="Arial" w:hAnsi="Arial" w:cs="Arial"/>
                <w:b/>
                <w:lang w:val="sr-Cyrl-CS"/>
              </w:rPr>
            </w:pPr>
            <w:r>
              <w:rPr>
                <w:rFonts w:ascii="Arial" w:hAnsi="Arial" w:cs="Arial"/>
                <w:b/>
                <w:lang w:val="sr-Cyrl-CS"/>
              </w:rPr>
              <w:t xml:space="preserve">   2.1.</w:t>
            </w:r>
          </w:p>
          <w:p w:rsidR="000D533F" w:rsidRPr="00C72183" w:rsidRDefault="000D533F" w:rsidP="00FD51BD">
            <w:pPr>
              <w:rPr>
                <w:rFonts w:ascii="Arial" w:hAnsi="Arial" w:cs="Arial"/>
                <w:b/>
                <w:lang w:val="sr-Cyrl-CS"/>
              </w:rPr>
            </w:pPr>
          </w:p>
        </w:tc>
        <w:tc>
          <w:tcPr>
            <w:tcW w:w="720" w:type="dxa"/>
          </w:tcPr>
          <w:p w:rsidR="000D533F" w:rsidRPr="00BD1D7A" w:rsidRDefault="000D533F" w:rsidP="00FD51BD">
            <w:pPr>
              <w:jc w:val="center"/>
              <w:rPr>
                <w:rFonts w:ascii="Arial" w:hAnsi="Arial" w:cs="Arial"/>
                <w:b/>
                <w:lang w:val="sr-Cyrl-CS"/>
              </w:rPr>
            </w:pPr>
            <w:r>
              <w:rPr>
                <w:rFonts w:ascii="Arial" w:hAnsi="Arial" w:cs="Arial"/>
                <w:b/>
                <w:lang w:val="sr-Cyrl-CS"/>
              </w:rPr>
              <w:t>9</w:t>
            </w:r>
          </w:p>
        </w:tc>
        <w:tc>
          <w:tcPr>
            <w:tcW w:w="896" w:type="dxa"/>
          </w:tcPr>
          <w:p w:rsidR="000D533F" w:rsidRPr="00F1733D" w:rsidRDefault="000D533F" w:rsidP="00FD51BD">
            <w:pPr>
              <w:jc w:val="center"/>
              <w:rPr>
                <w:b/>
              </w:rPr>
            </w:pPr>
            <w:r w:rsidRPr="00F1733D">
              <w:rPr>
                <w:b/>
              </w:rPr>
              <w:t>6</w:t>
            </w:r>
          </w:p>
        </w:tc>
        <w:tc>
          <w:tcPr>
            <w:tcW w:w="990" w:type="dxa"/>
          </w:tcPr>
          <w:p w:rsidR="000D533F" w:rsidRPr="00F1733D" w:rsidRDefault="000D533F" w:rsidP="00FD51BD">
            <w:pPr>
              <w:jc w:val="center"/>
              <w:rPr>
                <w:b/>
              </w:rPr>
            </w:pPr>
            <w:r w:rsidRPr="00F1733D">
              <w:rPr>
                <w:b/>
              </w:rPr>
              <w:t>3</w:t>
            </w:r>
          </w:p>
        </w:tc>
        <w:tc>
          <w:tcPr>
            <w:tcW w:w="990" w:type="dxa"/>
          </w:tcPr>
          <w:p w:rsidR="000D533F" w:rsidRPr="00F1733D" w:rsidRDefault="000D533F" w:rsidP="00FD51BD">
            <w:pPr>
              <w:jc w:val="center"/>
              <w:rPr>
                <w:b/>
              </w:rPr>
            </w:pPr>
          </w:p>
        </w:tc>
        <w:tc>
          <w:tcPr>
            <w:tcW w:w="720" w:type="dxa"/>
          </w:tcPr>
          <w:p w:rsidR="000D533F" w:rsidRPr="00F1733D" w:rsidRDefault="000D533F" w:rsidP="00FD51BD">
            <w:pPr>
              <w:jc w:val="center"/>
              <w:rPr>
                <w:b/>
              </w:rPr>
            </w:pPr>
            <w:r w:rsidRPr="00F1733D">
              <w:rPr>
                <w:rFonts w:ascii="Arial" w:hAnsi="Arial" w:cs="Arial"/>
                <w:b/>
                <w:lang w:val="sr-Cyrl-CS"/>
              </w:rPr>
              <w:t>/</w:t>
            </w:r>
          </w:p>
        </w:tc>
        <w:tc>
          <w:tcPr>
            <w:tcW w:w="900" w:type="dxa"/>
          </w:tcPr>
          <w:p w:rsidR="000D533F" w:rsidRPr="00864AFD" w:rsidRDefault="000D533F" w:rsidP="00FD51BD">
            <w:pPr>
              <w:jc w:val="center"/>
              <w:rPr>
                <w:b/>
              </w:rPr>
            </w:pPr>
            <w:r w:rsidRPr="00864AFD">
              <w:rPr>
                <w:b/>
              </w:rPr>
              <w:t>9</w:t>
            </w:r>
          </w:p>
        </w:tc>
        <w:tc>
          <w:tcPr>
            <w:tcW w:w="720" w:type="dxa"/>
          </w:tcPr>
          <w:p w:rsidR="000D533F" w:rsidRDefault="000D533F" w:rsidP="00FD51BD">
            <w:pPr>
              <w:jc w:val="center"/>
            </w:pPr>
            <w:r w:rsidRPr="006C3BB8">
              <w:rPr>
                <w:rFonts w:ascii="Arial" w:hAnsi="Arial" w:cs="Arial"/>
                <w:lang w:val="sr-Cyrl-CS"/>
              </w:rPr>
              <w:t>/</w:t>
            </w:r>
          </w:p>
        </w:tc>
        <w:tc>
          <w:tcPr>
            <w:tcW w:w="734" w:type="dxa"/>
          </w:tcPr>
          <w:p w:rsidR="000D533F" w:rsidRDefault="000D533F" w:rsidP="00FD51BD">
            <w:pPr>
              <w:jc w:val="center"/>
            </w:pPr>
            <w:r w:rsidRPr="006C3BB8">
              <w:rPr>
                <w:rFonts w:ascii="Arial" w:hAnsi="Arial" w:cs="Arial"/>
                <w:lang w:val="sr-Cyrl-CS"/>
              </w:rPr>
              <w:t>/</w:t>
            </w:r>
          </w:p>
        </w:tc>
        <w:tc>
          <w:tcPr>
            <w:tcW w:w="850" w:type="dxa"/>
          </w:tcPr>
          <w:p w:rsidR="000D533F" w:rsidRDefault="000D533F" w:rsidP="00FD51BD">
            <w:pPr>
              <w:jc w:val="center"/>
            </w:pPr>
            <w:r w:rsidRPr="006C3BB8">
              <w:rPr>
                <w:rFonts w:ascii="Arial" w:hAnsi="Arial" w:cs="Arial"/>
                <w:lang w:val="sr-Cyrl-CS"/>
              </w:rPr>
              <w:t>/</w:t>
            </w:r>
          </w:p>
        </w:tc>
        <w:tc>
          <w:tcPr>
            <w:tcW w:w="846" w:type="dxa"/>
          </w:tcPr>
          <w:p w:rsidR="000D533F" w:rsidRDefault="000D533F" w:rsidP="00FD51BD">
            <w:pPr>
              <w:jc w:val="center"/>
            </w:pPr>
            <w:r w:rsidRPr="006C3BB8">
              <w:rPr>
                <w:rFonts w:ascii="Arial" w:hAnsi="Arial" w:cs="Arial"/>
                <w:lang w:val="sr-Cyrl-CS"/>
              </w:rPr>
              <w:t>/</w:t>
            </w:r>
          </w:p>
        </w:tc>
        <w:tc>
          <w:tcPr>
            <w:tcW w:w="810" w:type="dxa"/>
          </w:tcPr>
          <w:p w:rsidR="000D533F" w:rsidRDefault="000D533F" w:rsidP="00FD51BD">
            <w:pPr>
              <w:jc w:val="center"/>
            </w:pPr>
            <w:r w:rsidRPr="006C3BB8">
              <w:rPr>
                <w:rFonts w:ascii="Arial" w:hAnsi="Arial" w:cs="Arial"/>
                <w:lang w:val="sr-Cyrl-CS"/>
              </w:rPr>
              <w:t>/</w:t>
            </w:r>
          </w:p>
        </w:tc>
        <w:tc>
          <w:tcPr>
            <w:tcW w:w="900" w:type="dxa"/>
          </w:tcPr>
          <w:p w:rsidR="000D533F" w:rsidRDefault="000D533F" w:rsidP="00FD51BD">
            <w:pPr>
              <w:jc w:val="center"/>
            </w:pPr>
            <w:r w:rsidRPr="006C3BB8">
              <w:rPr>
                <w:rFonts w:ascii="Arial" w:hAnsi="Arial" w:cs="Arial"/>
                <w:lang w:val="sr-Cyrl-CS"/>
              </w:rPr>
              <w:t>/</w:t>
            </w:r>
          </w:p>
        </w:tc>
        <w:tc>
          <w:tcPr>
            <w:tcW w:w="1156" w:type="dxa"/>
          </w:tcPr>
          <w:p w:rsidR="000D533F" w:rsidRDefault="000D533F" w:rsidP="00FD51BD">
            <w:pPr>
              <w:jc w:val="center"/>
            </w:pPr>
            <w:r w:rsidRPr="006C3BB8">
              <w:rPr>
                <w:rFonts w:ascii="Arial" w:hAnsi="Arial" w:cs="Arial"/>
                <w:lang w:val="sr-Cyrl-CS"/>
              </w:rPr>
              <w:t>/</w:t>
            </w:r>
          </w:p>
        </w:tc>
      </w:tr>
      <w:tr w:rsidR="000D533F" w:rsidRPr="00C72183" w:rsidTr="00FD51BD">
        <w:tc>
          <w:tcPr>
            <w:tcW w:w="900" w:type="dxa"/>
          </w:tcPr>
          <w:p w:rsidR="000D533F" w:rsidRDefault="000D533F" w:rsidP="00FD51BD">
            <w:pPr>
              <w:jc w:val="center"/>
              <w:rPr>
                <w:rFonts w:ascii="Arial" w:hAnsi="Arial" w:cs="Arial"/>
                <w:b/>
                <w:lang w:val="sr-Cyrl-CS"/>
              </w:rPr>
            </w:pPr>
            <w:r w:rsidRPr="00BB25A7">
              <w:rPr>
                <w:rFonts w:ascii="Arial" w:hAnsi="Arial" w:cs="Arial"/>
                <w:b/>
                <w:lang w:val="sr-Cyrl-CS"/>
              </w:rPr>
              <w:t>2.2.</w:t>
            </w:r>
          </w:p>
          <w:p w:rsidR="000D533F" w:rsidRPr="00BB25A7" w:rsidRDefault="000D533F" w:rsidP="00FD51BD">
            <w:pPr>
              <w:jc w:val="center"/>
              <w:rPr>
                <w:rFonts w:ascii="Arial" w:hAnsi="Arial" w:cs="Arial"/>
                <w:b/>
                <w:lang w:val="sr-Cyrl-CS"/>
              </w:rPr>
            </w:pPr>
          </w:p>
        </w:tc>
        <w:tc>
          <w:tcPr>
            <w:tcW w:w="720" w:type="dxa"/>
          </w:tcPr>
          <w:p w:rsidR="000D533F" w:rsidRPr="00BB25A7" w:rsidRDefault="000D533F" w:rsidP="00FD51BD">
            <w:pPr>
              <w:jc w:val="center"/>
              <w:rPr>
                <w:rFonts w:ascii="Arial" w:hAnsi="Arial" w:cs="Arial"/>
                <w:b/>
                <w:lang w:val="sr-Cyrl-CS"/>
              </w:rPr>
            </w:pPr>
            <w:r w:rsidRPr="00BB25A7">
              <w:rPr>
                <w:rFonts w:ascii="Arial" w:hAnsi="Arial" w:cs="Arial"/>
                <w:b/>
                <w:lang w:val="sr-Cyrl-CS"/>
              </w:rPr>
              <w:t>2</w:t>
            </w:r>
          </w:p>
        </w:tc>
        <w:tc>
          <w:tcPr>
            <w:tcW w:w="896" w:type="dxa"/>
          </w:tcPr>
          <w:p w:rsidR="000D533F" w:rsidRPr="00F1733D" w:rsidRDefault="000D533F" w:rsidP="00FD51BD">
            <w:pPr>
              <w:jc w:val="center"/>
              <w:rPr>
                <w:rFonts w:ascii="Arial" w:hAnsi="Arial" w:cs="Arial"/>
                <w:b/>
                <w:lang w:val="sr-Cyrl-CS"/>
              </w:rPr>
            </w:pPr>
          </w:p>
        </w:tc>
        <w:tc>
          <w:tcPr>
            <w:tcW w:w="990" w:type="dxa"/>
          </w:tcPr>
          <w:p w:rsidR="000D533F" w:rsidRPr="00F1733D" w:rsidRDefault="000D533F" w:rsidP="00FD51BD">
            <w:pPr>
              <w:jc w:val="center"/>
              <w:rPr>
                <w:rFonts w:ascii="Arial" w:hAnsi="Arial" w:cs="Arial"/>
                <w:b/>
                <w:lang w:val="sr-Cyrl-CS"/>
              </w:rPr>
            </w:pPr>
            <w:r w:rsidRPr="00F1733D">
              <w:rPr>
                <w:rFonts w:ascii="Arial" w:hAnsi="Arial" w:cs="Arial"/>
                <w:b/>
                <w:lang w:val="sr-Cyrl-CS"/>
              </w:rPr>
              <w:t>1</w:t>
            </w:r>
          </w:p>
        </w:tc>
        <w:tc>
          <w:tcPr>
            <w:tcW w:w="990" w:type="dxa"/>
          </w:tcPr>
          <w:p w:rsidR="000D533F" w:rsidRPr="00F1733D" w:rsidRDefault="000D533F" w:rsidP="00FD51BD">
            <w:pPr>
              <w:jc w:val="center"/>
              <w:rPr>
                <w:b/>
              </w:rPr>
            </w:pPr>
          </w:p>
        </w:tc>
        <w:tc>
          <w:tcPr>
            <w:tcW w:w="720" w:type="dxa"/>
          </w:tcPr>
          <w:p w:rsidR="000D533F" w:rsidRPr="00F1733D" w:rsidRDefault="000D533F" w:rsidP="00FD51BD">
            <w:pPr>
              <w:jc w:val="center"/>
              <w:rPr>
                <w:b/>
              </w:rPr>
            </w:pPr>
            <w:r w:rsidRPr="00F1733D">
              <w:rPr>
                <w:rFonts w:ascii="Arial" w:hAnsi="Arial" w:cs="Arial"/>
                <w:b/>
                <w:lang w:val="sr-Cyrl-CS"/>
              </w:rPr>
              <w:t>1</w:t>
            </w:r>
          </w:p>
        </w:tc>
        <w:tc>
          <w:tcPr>
            <w:tcW w:w="900" w:type="dxa"/>
          </w:tcPr>
          <w:p w:rsidR="000D533F" w:rsidRPr="00F84224" w:rsidRDefault="000D533F" w:rsidP="00FD51BD">
            <w:pPr>
              <w:jc w:val="center"/>
              <w:rPr>
                <w:rFonts w:ascii="Arial" w:hAnsi="Arial" w:cs="Arial"/>
                <w:b/>
                <w:lang w:val="sr-Cyrl-CS"/>
              </w:rPr>
            </w:pPr>
            <w:r w:rsidRPr="00F84224">
              <w:rPr>
                <w:rFonts w:ascii="Arial" w:hAnsi="Arial" w:cs="Arial"/>
                <w:b/>
                <w:lang w:val="sr-Cyrl-CS"/>
              </w:rPr>
              <w:t>2</w:t>
            </w:r>
          </w:p>
        </w:tc>
        <w:tc>
          <w:tcPr>
            <w:tcW w:w="720" w:type="dxa"/>
          </w:tcPr>
          <w:p w:rsidR="000D533F" w:rsidRDefault="000D533F" w:rsidP="00FD51BD">
            <w:pPr>
              <w:jc w:val="center"/>
            </w:pPr>
            <w:r w:rsidRPr="00D24077">
              <w:rPr>
                <w:rFonts w:ascii="Arial" w:hAnsi="Arial" w:cs="Arial"/>
                <w:lang w:val="sr-Cyrl-CS"/>
              </w:rPr>
              <w:t>/</w:t>
            </w:r>
          </w:p>
        </w:tc>
        <w:tc>
          <w:tcPr>
            <w:tcW w:w="734" w:type="dxa"/>
          </w:tcPr>
          <w:p w:rsidR="000D533F" w:rsidRDefault="000D533F" w:rsidP="00FD51BD">
            <w:pPr>
              <w:jc w:val="center"/>
            </w:pPr>
            <w:r w:rsidRPr="00D24077">
              <w:rPr>
                <w:rFonts w:ascii="Arial" w:hAnsi="Arial" w:cs="Arial"/>
                <w:lang w:val="sr-Cyrl-CS"/>
              </w:rPr>
              <w:t>/</w:t>
            </w:r>
          </w:p>
        </w:tc>
        <w:tc>
          <w:tcPr>
            <w:tcW w:w="850" w:type="dxa"/>
          </w:tcPr>
          <w:p w:rsidR="000D533F" w:rsidRDefault="000D533F" w:rsidP="00FD51BD">
            <w:pPr>
              <w:jc w:val="center"/>
            </w:pPr>
            <w:r w:rsidRPr="00D24077">
              <w:rPr>
                <w:rFonts w:ascii="Arial" w:hAnsi="Arial" w:cs="Arial"/>
                <w:lang w:val="sr-Cyrl-CS"/>
              </w:rPr>
              <w:t>/</w:t>
            </w:r>
          </w:p>
        </w:tc>
        <w:tc>
          <w:tcPr>
            <w:tcW w:w="846" w:type="dxa"/>
          </w:tcPr>
          <w:p w:rsidR="000D533F" w:rsidRDefault="000D533F" w:rsidP="00FD51BD">
            <w:pPr>
              <w:jc w:val="center"/>
            </w:pPr>
            <w:r w:rsidRPr="00D24077">
              <w:rPr>
                <w:rFonts w:ascii="Arial" w:hAnsi="Arial" w:cs="Arial"/>
                <w:lang w:val="sr-Cyrl-CS"/>
              </w:rPr>
              <w:t>/</w:t>
            </w:r>
          </w:p>
        </w:tc>
        <w:tc>
          <w:tcPr>
            <w:tcW w:w="810" w:type="dxa"/>
          </w:tcPr>
          <w:p w:rsidR="000D533F" w:rsidRDefault="000D533F" w:rsidP="00FD51BD">
            <w:pPr>
              <w:jc w:val="center"/>
            </w:pPr>
            <w:r w:rsidRPr="00D24077">
              <w:rPr>
                <w:rFonts w:ascii="Arial" w:hAnsi="Arial" w:cs="Arial"/>
                <w:lang w:val="sr-Cyrl-CS"/>
              </w:rPr>
              <w:t>/</w:t>
            </w:r>
          </w:p>
        </w:tc>
        <w:tc>
          <w:tcPr>
            <w:tcW w:w="900" w:type="dxa"/>
          </w:tcPr>
          <w:p w:rsidR="000D533F" w:rsidRDefault="000D533F" w:rsidP="00FD51BD">
            <w:pPr>
              <w:jc w:val="center"/>
            </w:pPr>
            <w:r w:rsidRPr="00D24077">
              <w:rPr>
                <w:rFonts w:ascii="Arial" w:hAnsi="Arial" w:cs="Arial"/>
                <w:lang w:val="sr-Cyrl-CS"/>
              </w:rPr>
              <w:t>/</w:t>
            </w:r>
          </w:p>
        </w:tc>
        <w:tc>
          <w:tcPr>
            <w:tcW w:w="1156" w:type="dxa"/>
          </w:tcPr>
          <w:p w:rsidR="000D533F" w:rsidRDefault="000D533F" w:rsidP="00FD51BD">
            <w:pPr>
              <w:jc w:val="center"/>
            </w:pPr>
            <w:r w:rsidRPr="00D24077">
              <w:rPr>
                <w:rFonts w:ascii="Arial" w:hAnsi="Arial" w:cs="Arial"/>
                <w:lang w:val="sr-Cyrl-CS"/>
              </w:rPr>
              <w:t>/</w:t>
            </w:r>
          </w:p>
        </w:tc>
      </w:tr>
      <w:tr w:rsidR="000D533F" w:rsidRPr="00C72183" w:rsidTr="00FD51BD">
        <w:tc>
          <w:tcPr>
            <w:tcW w:w="900" w:type="dxa"/>
          </w:tcPr>
          <w:p w:rsidR="000D533F" w:rsidRDefault="000D533F" w:rsidP="00FD51BD">
            <w:pPr>
              <w:jc w:val="center"/>
              <w:rPr>
                <w:rFonts w:ascii="Arial" w:hAnsi="Arial" w:cs="Arial"/>
                <w:b/>
                <w:lang w:val="sr-Cyrl-CS"/>
              </w:rPr>
            </w:pPr>
            <w:r w:rsidRPr="00BB25A7">
              <w:rPr>
                <w:rFonts w:ascii="Arial" w:hAnsi="Arial" w:cs="Arial"/>
                <w:b/>
                <w:lang w:val="sr-Cyrl-CS"/>
              </w:rPr>
              <w:t>2.3</w:t>
            </w:r>
          </w:p>
          <w:p w:rsidR="000D533F" w:rsidRPr="00BB25A7" w:rsidRDefault="000D533F" w:rsidP="00FD51BD">
            <w:pPr>
              <w:jc w:val="center"/>
              <w:rPr>
                <w:rFonts w:ascii="Arial" w:hAnsi="Arial" w:cs="Arial"/>
                <w:b/>
                <w:lang w:val="sr-Cyrl-CS"/>
              </w:rPr>
            </w:pPr>
          </w:p>
        </w:tc>
        <w:tc>
          <w:tcPr>
            <w:tcW w:w="720" w:type="dxa"/>
          </w:tcPr>
          <w:p w:rsidR="000D533F" w:rsidRPr="00BB25A7" w:rsidRDefault="000D533F" w:rsidP="00FD51BD">
            <w:pPr>
              <w:jc w:val="center"/>
              <w:rPr>
                <w:rFonts w:ascii="Arial" w:hAnsi="Arial" w:cs="Arial"/>
                <w:b/>
                <w:lang w:val="sr-Cyrl-CS"/>
              </w:rPr>
            </w:pPr>
            <w:r w:rsidRPr="00BB25A7">
              <w:rPr>
                <w:rFonts w:ascii="Arial" w:hAnsi="Arial" w:cs="Arial"/>
                <w:b/>
                <w:lang w:val="sr-Cyrl-CS"/>
              </w:rPr>
              <w:t>10</w:t>
            </w:r>
          </w:p>
        </w:tc>
        <w:tc>
          <w:tcPr>
            <w:tcW w:w="896" w:type="dxa"/>
          </w:tcPr>
          <w:p w:rsidR="000D533F" w:rsidRPr="00F1733D" w:rsidRDefault="000D533F" w:rsidP="00FD51BD">
            <w:pPr>
              <w:jc w:val="center"/>
              <w:rPr>
                <w:rFonts w:ascii="Arial" w:hAnsi="Arial" w:cs="Arial"/>
                <w:b/>
                <w:lang w:val="sr-Cyrl-CS"/>
              </w:rPr>
            </w:pPr>
            <w:r w:rsidRPr="00F1733D">
              <w:rPr>
                <w:rFonts w:ascii="Arial" w:hAnsi="Arial" w:cs="Arial"/>
                <w:b/>
                <w:lang w:val="sr-Cyrl-CS"/>
              </w:rPr>
              <w:t>6</w:t>
            </w:r>
          </w:p>
        </w:tc>
        <w:tc>
          <w:tcPr>
            <w:tcW w:w="990" w:type="dxa"/>
          </w:tcPr>
          <w:p w:rsidR="000D533F" w:rsidRPr="00F1733D" w:rsidRDefault="000D533F" w:rsidP="00FD51BD">
            <w:pPr>
              <w:jc w:val="center"/>
              <w:rPr>
                <w:rFonts w:ascii="Arial" w:hAnsi="Arial" w:cs="Arial"/>
                <w:b/>
                <w:lang w:val="sr-Cyrl-CS"/>
              </w:rPr>
            </w:pPr>
            <w:r w:rsidRPr="00F1733D">
              <w:rPr>
                <w:rFonts w:ascii="Arial" w:hAnsi="Arial" w:cs="Arial"/>
                <w:b/>
                <w:lang w:val="sr-Cyrl-CS"/>
              </w:rPr>
              <w:t>3</w:t>
            </w:r>
          </w:p>
        </w:tc>
        <w:tc>
          <w:tcPr>
            <w:tcW w:w="990" w:type="dxa"/>
          </w:tcPr>
          <w:p w:rsidR="000D533F" w:rsidRPr="00F1733D" w:rsidRDefault="000D533F" w:rsidP="00FD51BD">
            <w:pPr>
              <w:jc w:val="center"/>
              <w:rPr>
                <w:b/>
              </w:rPr>
            </w:pPr>
            <w:r w:rsidRPr="00F1733D">
              <w:rPr>
                <w:b/>
              </w:rPr>
              <w:t>1</w:t>
            </w:r>
          </w:p>
        </w:tc>
        <w:tc>
          <w:tcPr>
            <w:tcW w:w="720" w:type="dxa"/>
          </w:tcPr>
          <w:p w:rsidR="000D533F" w:rsidRPr="00F1733D" w:rsidRDefault="000D533F" w:rsidP="00FD51BD">
            <w:pPr>
              <w:jc w:val="center"/>
              <w:rPr>
                <w:b/>
              </w:rPr>
            </w:pPr>
            <w:r w:rsidRPr="00F1733D">
              <w:rPr>
                <w:rFonts w:ascii="Arial" w:hAnsi="Arial" w:cs="Arial"/>
                <w:b/>
                <w:lang w:val="sr-Cyrl-CS"/>
              </w:rPr>
              <w:t>/</w:t>
            </w:r>
          </w:p>
        </w:tc>
        <w:tc>
          <w:tcPr>
            <w:tcW w:w="900" w:type="dxa"/>
          </w:tcPr>
          <w:p w:rsidR="000D533F" w:rsidRPr="00F84224" w:rsidRDefault="000D533F" w:rsidP="00FD51BD">
            <w:pPr>
              <w:jc w:val="center"/>
              <w:rPr>
                <w:rFonts w:ascii="Arial" w:hAnsi="Arial" w:cs="Arial"/>
                <w:b/>
                <w:lang w:val="sr-Cyrl-CS"/>
              </w:rPr>
            </w:pPr>
            <w:r w:rsidRPr="00F84224">
              <w:rPr>
                <w:rFonts w:ascii="Arial" w:hAnsi="Arial" w:cs="Arial"/>
                <w:b/>
                <w:lang w:val="sr-Cyrl-CS"/>
              </w:rPr>
              <w:t>10</w:t>
            </w:r>
          </w:p>
        </w:tc>
        <w:tc>
          <w:tcPr>
            <w:tcW w:w="720" w:type="dxa"/>
          </w:tcPr>
          <w:p w:rsidR="000D533F" w:rsidRDefault="000D533F" w:rsidP="00FD51BD">
            <w:pPr>
              <w:jc w:val="center"/>
            </w:pPr>
            <w:r w:rsidRPr="00A12825">
              <w:rPr>
                <w:rFonts w:ascii="Arial" w:hAnsi="Arial" w:cs="Arial"/>
                <w:lang w:val="sr-Cyrl-CS"/>
              </w:rPr>
              <w:t>/</w:t>
            </w:r>
          </w:p>
        </w:tc>
        <w:tc>
          <w:tcPr>
            <w:tcW w:w="734" w:type="dxa"/>
          </w:tcPr>
          <w:p w:rsidR="000D533F" w:rsidRDefault="000D533F" w:rsidP="00FD51BD">
            <w:pPr>
              <w:jc w:val="center"/>
            </w:pPr>
            <w:r w:rsidRPr="00A12825">
              <w:rPr>
                <w:rFonts w:ascii="Arial" w:hAnsi="Arial" w:cs="Arial"/>
                <w:lang w:val="sr-Cyrl-CS"/>
              </w:rPr>
              <w:t>/</w:t>
            </w:r>
          </w:p>
        </w:tc>
        <w:tc>
          <w:tcPr>
            <w:tcW w:w="850" w:type="dxa"/>
          </w:tcPr>
          <w:p w:rsidR="000D533F" w:rsidRPr="00C72183" w:rsidRDefault="000D533F" w:rsidP="00FD51BD">
            <w:pPr>
              <w:jc w:val="center"/>
              <w:rPr>
                <w:rFonts w:ascii="Arial" w:hAnsi="Arial" w:cs="Arial"/>
                <w:lang w:val="sr-Cyrl-CS"/>
              </w:rPr>
            </w:pPr>
          </w:p>
        </w:tc>
        <w:tc>
          <w:tcPr>
            <w:tcW w:w="846" w:type="dxa"/>
          </w:tcPr>
          <w:p w:rsidR="000D533F" w:rsidRDefault="000D533F" w:rsidP="00FD51BD">
            <w:pPr>
              <w:jc w:val="center"/>
            </w:pPr>
            <w:r w:rsidRPr="00371DFD">
              <w:rPr>
                <w:rFonts w:ascii="Arial" w:hAnsi="Arial" w:cs="Arial"/>
                <w:lang w:val="sr-Cyrl-CS"/>
              </w:rPr>
              <w:t>/</w:t>
            </w:r>
          </w:p>
        </w:tc>
        <w:tc>
          <w:tcPr>
            <w:tcW w:w="810" w:type="dxa"/>
          </w:tcPr>
          <w:p w:rsidR="000D533F" w:rsidRDefault="000D533F" w:rsidP="00FD51BD">
            <w:pPr>
              <w:jc w:val="center"/>
            </w:pPr>
            <w:r w:rsidRPr="00371DFD">
              <w:rPr>
                <w:rFonts w:ascii="Arial" w:hAnsi="Arial" w:cs="Arial"/>
                <w:lang w:val="sr-Cyrl-CS"/>
              </w:rPr>
              <w:t>/</w:t>
            </w:r>
          </w:p>
        </w:tc>
        <w:tc>
          <w:tcPr>
            <w:tcW w:w="900" w:type="dxa"/>
          </w:tcPr>
          <w:p w:rsidR="000D533F" w:rsidRDefault="000D533F" w:rsidP="00FD51BD">
            <w:pPr>
              <w:jc w:val="center"/>
            </w:pPr>
          </w:p>
        </w:tc>
        <w:tc>
          <w:tcPr>
            <w:tcW w:w="1156" w:type="dxa"/>
          </w:tcPr>
          <w:p w:rsidR="000D533F" w:rsidRDefault="000D533F" w:rsidP="00FD51BD">
            <w:pPr>
              <w:jc w:val="center"/>
            </w:pPr>
            <w:r w:rsidRPr="00371DFD">
              <w:rPr>
                <w:rFonts w:ascii="Arial" w:hAnsi="Arial" w:cs="Arial"/>
                <w:lang w:val="sr-Cyrl-CS"/>
              </w:rPr>
              <w:t>/</w:t>
            </w:r>
          </w:p>
        </w:tc>
      </w:tr>
      <w:tr w:rsidR="000D533F" w:rsidRPr="00C72183" w:rsidTr="00FD51BD">
        <w:tc>
          <w:tcPr>
            <w:tcW w:w="900" w:type="dxa"/>
          </w:tcPr>
          <w:p w:rsidR="000D533F" w:rsidRDefault="000D533F" w:rsidP="00FD51BD">
            <w:pPr>
              <w:jc w:val="center"/>
              <w:rPr>
                <w:rFonts w:ascii="Arial" w:hAnsi="Arial" w:cs="Arial"/>
                <w:b/>
                <w:lang w:val="sr-Cyrl-CS"/>
              </w:rPr>
            </w:pPr>
            <w:r w:rsidRPr="00BB25A7">
              <w:rPr>
                <w:rFonts w:ascii="Arial" w:hAnsi="Arial" w:cs="Arial"/>
                <w:b/>
                <w:lang w:val="sr-Cyrl-CS"/>
              </w:rPr>
              <w:t>3.1.</w:t>
            </w:r>
          </w:p>
          <w:p w:rsidR="000D533F" w:rsidRPr="00BB25A7" w:rsidRDefault="000D533F" w:rsidP="00FD51BD">
            <w:pPr>
              <w:jc w:val="center"/>
              <w:rPr>
                <w:rFonts w:ascii="Arial" w:hAnsi="Arial" w:cs="Arial"/>
                <w:b/>
                <w:lang w:val="sr-Cyrl-CS"/>
              </w:rPr>
            </w:pPr>
          </w:p>
        </w:tc>
        <w:tc>
          <w:tcPr>
            <w:tcW w:w="720" w:type="dxa"/>
          </w:tcPr>
          <w:p w:rsidR="000D533F" w:rsidRPr="00BB25A7" w:rsidRDefault="000D533F" w:rsidP="00FD51BD">
            <w:pPr>
              <w:jc w:val="center"/>
              <w:rPr>
                <w:rFonts w:ascii="Arial" w:hAnsi="Arial" w:cs="Arial"/>
                <w:b/>
                <w:lang w:val="sr-Cyrl-CS"/>
              </w:rPr>
            </w:pPr>
            <w:r>
              <w:rPr>
                <w:rFonts w:ascii="Arial" w:hAnsi="Arial" w:cs="Arial"/>
                <w:b/>
                <w:lang w:val="sr-Cyrl-CS"/>
              </w:rPr>
              <w:t>10</w:t>
            </w:r>
          </w:p>
        </w:tc>
        <w:tc>
          <w:tcPr>
            <w:tcW w:w="896" w:type="dxa"/>
          </w:tcPr>
          <w:p w:rsidR="000D533F" w:rsidRPr="00F1733D" w:rsidRDefault="000D533F" w:rsidP="00FD51BD">
            <w:pPr>
              <w:jc w:val="center"/>
              <w:rPr>
                <w:rFonts w:ascii="Arial" w:hAnsi="Arial" w:cs="Arial"/>
                <w:b/>
                <w:lang w:val="sr-Cyrl-CS"/>
              </w:rPr>
            </w:pPr>
            <w:r w:rsidRPr="00F1733D">
              <w:rPr>
                <w:rFonts w:ascii="Arial" w:hAnsi="Arial" w:cs="Arial"/>
                <w:b/>
                <w:lang w:val="sr-Cyrl-CS"/>
              </w:rPr>
              <w:t>4</w:t>
            </w:r>
          </w:p>
        </w:tc>
        <w:tc>
          <w:tcPr>
            <w:tcW w:w="990" w:type="dxa"/>
          </w:tcPr>
          <w:p w:rsidR="000D533F" w:rsidRPr="00F1733D" w:rsidRDefault="000D533F" w:rsidP="00FD51BD">
            <w:pPr>
              <w:jc w:val="center"/>
              <w:rPr>
                <w:rFonts w:ascii="Arial" w:hAnsi="Arial" w:cs="Arial"/>
                <w:b/>
                <w:lang w:val="sr-Cyrl-CS"/>
              </w:rPr>
            </w:pPr>
            <w:r w:rsidRPr="00F1733D">
              <w:rPr>
                <w:rFonts w:ascii="Arial" w:hAnsi="Arial" w:cs="Arial"/>
                <w:b/>
                <w:lang w:val="sr-Cyrl-CS"/>
              </w:rPr>
              <w:t>2</w:t>
            </w:r>
          </w:p>
        </w:tc>
        <w:tc>
          <w:tcPr>
            <w:tcW w:w="990" w:type="dxa"/>
          </w:tcPr>
          <w:p w:rsidR="000D533F" w:rsidRPr="00F1733D" w:rsidRDefault="000D533F" w:rsidP="00FD51BD">
            <w:pPr>
              <w:jc w:val="center"/>
              <w:rPr>
                <w:rFonts w:ascii="Arial" w:hAnsi="Arial" w:cs="Arial"/>
                <w:b/>
                <w:lang w:val="sr-Cyrl-CS"/>
              </w:rPr>
            </w:pPr>
            <w:r>
              <w:rPr>
                <w:rFonts w:ascii="Arial" w:hAnsi="Arial" w:cs="Arial"/>
                <w:b/>
                <w:lang w:val="sr-Cyrl-CS"/>
              </w:rPr>
              <w:t>4</w:t>
            </w:r>
          </w:p>
        </w:tc>
        <w:tc>
          <w:tcPr>
            <w:tcW w:w="720" w:type="dxa"/>
          </w:tcPr>
          <w:p w:rsidR="000D533F" w:rsidRPr="00F1733D" w:rsidRDefault="000D533F" w:rsidP="00FD51BD">
            <w:pPr>
              <w:jc w:val="center"/>
              <w:rPr>
                <w:rFonts w:ascii="Arial" w:hAnsi="Arial" w:cs="Arial"/>
                <w:b/>
                <w:lang w:val="sr-Cyrl-CS"/>
              </w:rPr>
            </w:pPr>
            <w:r w:rsidRPr="00F1733D">
              <w:rPr>
                <w:rFonts w:ascii="Arial" w:hAnsi="Arial" w:cs="Arial"/>
                <w:b/>
                <w:lang w:val="sr-Cyrl-CS"/>
              </w:rPr>
              <w:t>/</w:t>
            </w:r>
          </w:p>
        </w:tc>
        <w:tc>
          <w:tcPr>
            <w:tcW w:w="900" w:type="dxa"/>
          </w:tcPr>
          <w:p w:rsidR="000D533F" w:rsidRPr="00F84224" w:rsidRDefault="000D533F" w:rsidP="00FD51BD">
            <w:pPr>
              <w:jc w:val="center"/>
              <w:rPr>
                <w:rFonts w:ascii="Arial" w:hAnsi="Arial" w:cs="Arial"/>
                <w:b/>
                <w:lang w:val="sr-Cyrl-CS"/>
              </w:rPr>
            </w:pPr>
            <w:r>
              <w:rPr>
                <w:rFonts w:ascii="Arial" w:hAnsi="Arial" w:cs="Arial"/>
                <w:b/>
                <w:lang w:val="sr-Cyrl-CS"/>
              </w:rPr>
              <w:t>10</w:t>
            </w:r>
          </w:p>
        </w:tc>
        <w:tc>
          <w:tcPr>
            <w:tcW w:w="720" w:type="dxa"/>
          </w:tcPr>
          <w:p w:rsidR="000D533F" w:rsidRPr="00C72183" w:rsidRDefault="000D533F" w:rsidP="00FD51BD">
            <w:pPr>
              <w:jc w:val="center"/>
              <w:rPr>
                <w:rFonts w:ascii="Arial" w:hAnsi="Arial" w:cs="Arial"/>
                <w:lang w:val="sr-Cyrl-CS"/>
              </w:rPr>
            </w:pPr>
            <w:r w:rsidRPr="006C3BB8">
              <w:rPr>
                <w:rFonts w:ascii="Arial" w:hAnsi="Arial" w:cs="Arial"/>
                <w:lang w:val="sr-Cyrl-CS"/>
              </w:rPr>
              <w:t>/</w:t>
            </w:r>
          </w:p>
        </w:tc>
        <w:tc>
          <w:tcPr>
            <w:tcW w:w="734" w:type="dxa"/>
          </w:tcPr>
          <w:p w:rsidR="000D533F" w:rsidRPr="00C72183" w:rsidRDefault="000D533F" w:rsidP="00FD51BD">
            <w:pPr>
              <w:jc w:val="center"/>
              <w:rPr>
                <w:rFonts w:ascii="Arial" w:hAnsi="Arial" w:cs="Arial"/>
                <w:lang w:val="sr-Cyrl-CS"/>
              </w:rPr>
            </w:pPr>
          </w:p>
        </w:tc>
        <w:tc>
          <w:tcPr>
            <w:tcW w:w="850" w:type="dxa"/>
          </w:tcPr>
          <w:p w:rsidR="000D533F" w:rsidRDefault="000D533F" w:rsidP="00FD51BD">
            <w:pPr>
              <w:jc w:val="center"/>
            </w:pPr>
            <w:r w:rsidRPr="00825FA9">
              <w:rPr>
                <w:rFonts w:ascii="Arial" w:hAnsi="Arial" w:cs="Arial"/>
                <w:lang w:val="sr-Cyrl-CS"/>
              </w:rPr>
              <w:t>/</w:t>
            </w:r>
          </w:p>
        </w:tc>
        <w:tc>
          <w:tcPr>
            <w:tcW w:w="846" w:type="dxa"/>
          </w:tcPr>
          <w:p w:rsidR="000D533F" w:rsidRDefault="000D533F" w:rsidP="00FD51BD">
            <w:pPr>
              <w:jc w:val="center"/>
            </w:pPr>
            <w:r w:rsidRPr="00825FA9">
              <w:rPr>
                <w:rFonts w:ascii="Arial" w:hAnsi="Arial" w:cs="Arial"/>
                <w:lang w:val="sr-Cyrl-CS"/>
              </w:rPr>
              <w:t>/</w:t>
            </w:r>
          </w:p>
        </w:tc>
        <w:tc>
          <w:tcPr>
            <w:tcW w:w="810" w:type="dxa"/>
          </w:tcPr>
          <w:p w:rsidR="000D533F" w:rsidRDefault="000D533F" w:rsidP="00FD51BD">
            <w:pPr>
              <w:jc w:val="center"/>
            </w:pPr>
            <w:r w:rsidRPr="00825FA9">
              <w:rPr>
                <w:rFonts w:ascii="Arial" w:hAnsi="Arial" w:cs="Arial"/>
                <w:lang w:val="sr-Cyrl-CS"/>
              </w:rPr>
              <w:t>/</w:t>
            </w:r>
          </w:p>
        </w:tc>
        <w:tc>
          <w:tcPr>
            <w:tcW w:w="900" w:type="dxa"/>
          </w:tcPr>
          <w:p w:rsidR="000D533F" w:rsidRDefault="000D533F" w:rsidP="00FD51BD">
            <w:pPr>
              <w:jc w:val="center"/>
            </w:pPr>
          </w:p>
        </w:tc>
        <w:tc>
          <w:tcPr>
            <w:tcW w:w="1156" w:type="dxa"/>
          </w:tcPr>
          <w:p w:rsidR="000D533F" w:rsidRDefault="000D533F" w:rsidP="00FD51BD">
            <w:pPr>
              <w:jc w:val="center"/>
            </w:pPr>
            <w:r w:rsidRPr="00825FA9">
              <w:rPr>
                <w:rFonts w:ascii="Arial" w:hAnsi="Arial" w:cs="Arial"/>
                <w:lang w:val="sr-Cyrl-CS"/>
              </w:rPr>
              <w:t>/</w:t>
            </w:r>
          </w:p>
        </w:tc>
      </w:tr>
      <w:tr w:rsidR="000D533F" w:rsidRPr="00C72183" w:rsidTr="00FD51BD">
        <w:tc>
          <w:tcPr>
            <w:tcW w:w="900" w:type="dxa"/>
          </w:tcPr>
          <w:p w:rsidR="000D533F" w:rsidRDefault="000D533F" w:rsidP="00FD51BD">
            <w:pPr>
              <w:rPr>
                <w:rFonts w:ascii="Arial" w:hAnsi="Arial" w:cs="Arial"/>
                <w:b/>
                <w:lang w:val="sr-Cyrl-CS"/>
              </w:rPr>
            </w:pPr>
            <w:r>
              <w:rPr>
                <w:rFonts w:ascii="Arial" w:hAnsi="Arial" w:cs="Arial"/>
                <w:b/>
                <w:lang w:val="sr-Cyrl-CS"/>
              </w:rPr>
              <w:t xml:space="preserve">  3.2.</w:t>
            </w:r>
          </w:p>
          <w:p w:rsidR="000D533F" w:rsidRPr="00C72183" w:rsidRDefault="000D533F" w:rsidP="00FD51BD">
            <w:pPr>
              <w:rPr>
                <w:rFonts w:ascii="Arial" w:hAnsi="Arial" w:cs="Arial"/>
                <w:b/>
                <w:lang w:val="sr-Cyrl-CS"/>
              </w:rPr>
            </w:pPr>
          </w:p>
        </w:tc>
        <w:tc>
          <w:tcPr>
            <w:tcW w:w="720" w:type="dxa"/>
          </w:tcPr>
          <w:p w:rsidR="000D533F" w:rsidRPr="00BD1D7A" w:rsidRDefault="000D533F" w:rsidP="00FD51BD">
            <w:pPr>
              <w:jc w:val="center"/>
              <w:rPr>
                <w:rFonts w:ascii="Arial" w:hAnsi="Arial" w:cs="Arial"/>
                <w:b/>
                <w:lang w:val="sr-Cyrl-CS"/>
              </w:rPr>
            </w:pPr>
            <w:r>
              <w:rPr>
                <w:rFonts w:ascii="Arial" w:hAnsi="Arial" w:cs="Arial"/>
                <w:b/>
                <w:lang w:val="sr-Cyrl-CS"/>
              </w:rPr>
              <w:t>2</w:t>
            </w:r>
          </w:p>
        </w:tc>
        <w:tc>
          <w:tcPr>
            <w:tcW w:w="896" w:type="dxa"/>
          </w:tcPr>
          <w:p w:rsidR="000D533F" w:rsidRPr="00F1733D" w:rsidRDefault="000D533F" w:rsidP="00FD51BD">
            <w:pPr>
              <w:jc w:val="center"/>
              <w:rPr>
                <w:rFonts w:ascii="Arial" w:hAnsi="Arial" w:cs="Arial"/>
                <w:b/>
                <w:lang w:val="sr-Cyrl-CS"/>
              </w:rPr>
            </w:pPr>
            <w:r w:rsidRPr="00F1733D">
              <w:rPr>
                <w:rFonts w:ascii="Arial" w:hAnsi="Arial" w:cs="Arial"/>
                <w:b/>
                <w:lang w:val="sr-Cyrl-CS"/>
              </w:rPr>
              <w:t>1</w:t>
            </w:r>
          </w:p>
        </w:tc>
        <w:tc>
          <w:tcPr>
            <w:tcW w:w="990" w:type="dxa"/>
          </w:tcPr>
          <w:p w:rsidR="000D533F" w:rsidRPr="00F1733D" w:rsidRDefault="000D533F" w:rsidP="00FD51BD">
            <w:pPr>
              <w:rPr>
                <w:rFonts w:ascii="Arial" w:hAnsi="Arial" w:cs="Arial"/>
                <w:b/>
                <w:lang w:val="sr-Cyrl-CS"/>
              </w:rPr>
            </w:pPr>
            <w:r>
              <w:rPr>
                <w:rFonts w:ascii="Arial" w:hAnsi="Arial" w:cs="Arial"/>
                <w:b/>
                <w:lang w:val="sr-Cyrl-CS"/>
              </w:rPr>
              <w:t>/</w:t>
            </w:r>
          </w:p>
        </w:tc>
        <w:tc>
          <w:tcPr>
            <w:tcW w:w="990" w:type="dxa"/>
          </w:tcPr>
          <w:p w:rsidR="000D533F" w:rsidRPr="00F1733D" w:rsidRDefault="000D533F" w:rsidP="00FD51BD">
            <w:pPr>
              <w:jc w:val="center"/>
              <w:rPr>
                <w:rFonts w:ascii="Arial" w:hAnsi="Arial" w:cs="Arial"/>
                <w:b/>
                <w:lang w:val="sr-Cyrl-CS"/>
              </w:rPr>
            </w:pPr>
            <w:r>
              <w:rPr>
                <w:rFonts w:ascii="Arial" w:hAnsi="Arial" w:cs="Arial"/>
                <w:b/>
                <w:lang w:val="sr-Cyrl-CS"/>
              </w:rPr>
              <w:t>/</w:t>
            </w:r>
          </w:p>
        </w:tc>
        <w:tc>
          <w:tcPr>
            <w:tcW w:w="720" w:type="dxa"/>
          </w:tcPr>
          <w:p w:rsidR="000D533F" w:rsidRPr="00F1733D" w:rsidRDefault="000D533F" w:rsidP="00FD51BD">
            <w:pPr>
              <w:jc w:val="center"/>
              <w:rPr>
                <w:rFonts w:ascii="Arial" w:hAnsi="Arial" w:cs="Arial"/>
                <w:b/>
                <w:lang w:val="sr-Cyrl-CS"/>
              </w:rPr>
            </w:pPr>
            <w:r>
              <w:rPr>
                <w:rFonts w:ascii="Arial" w:hAnsi="Arial" w:cs="Arial"/>
                <w:b/>
                <w:lang w:val="sr-Cyrl-CS"/>
              </w:rPr>
              <w:t>1</w:t>
            </w:r>
          </w:p>
        </w:tc>
        <w:tc>
          <w:tcPr>
            <w:tcW w:w="900" w:type="dxa"/>
          </w:tcPr>
          <w:p w:rsidR="000D533F" w:rsidRPr="00C72183" w:rsidRDefault="000D533F" w:rsidP="00FD51BD">
            <w:pPr>
              <w:jc w:val="center"/>
              <w:rPr>
                <w:rFonts w:ascii="Arial" w:hAnsi="Arial" w:cs="Arial"/>
                <w:b/>
                <w:lang w:val="sr-Cyrl-CS"/>
              </w:rPr>
            </w:pPr>
            <w:r>
              <w:rPr>
                <w:rFonts w:ascii="Arial" w:hAnsi="Arial" w:cs="Arial"/>
                <w:b/>
                <w:lang w:val="sr-Cyrl-CS"/>
              </w:rPr>
              <w:t xml:space="preserve"> 2</w:t>
            </w:r>
          </w:p>
        </w:tc>
        <w:tc>
          <w:tcPr>
            <w:tcW w:w="720" w:type="dxa"/>
          </w:tcPr>
          <w:p w:rsidR="000D533F" w:rsidRPr="001163C9" w:rsidRDefault="000D533F" w:rsidP="00FD51BD">
            <w:pPr>
              <w:jc w:val="center"/>
              <w:rPr>
                <w:rFonts w:ascii="Arial" w:hAnsi="Arial" w:cs="Arial"/>
                <w:b/>
                <w:lang w:val="sr-Cyrl-CS"/>
              </w:rPr>
            </w:pPr>
            <w:r w:rsidRPr="001163C9">
              <w:rPr>
                <w:rFonts w:ascii="Arial" w:hAnsi="Arial" w:cs="Arial"/>
                <w:b/>
                <w:lang w:val="sr-Cyrl-CS"/>
              </w:rPr>
              <w:t>/</w:t>
            </w:r>
          </w:p>
        </w:tc>
        <w:tc>
          <w:tcPr>
            <w:tcW w:w="734" w:type="dxa"/>
          </w:tcPr>
          <w:p w:rsidR="000D533F" w:rsidRPr="00C72183" w:rsidRDefault="000D533F" w:rsidP="00FD51BD">
            <w:pPr>
              <w:jc w:val="center"/>
              <w:rPr>
                <w:rFonts w:ascii="Arial" w:hAnsi="Arial" w:cs="Arial"/>
                <w:b/>
                <w:lang w:val="sr-Cyrl-CS"/>
              </w:rPr>
            </w:pPr>
          </w:p>
        </w:tc>
        <w:tc>
          <w:tcPr>
            <w:tcW w:w="850" w:type="dxa"/>
          </w:tcPr>
          <w:p w:rsidR="000D533F" w:rsidRPr="00C72183" w:rsidRDefault="000D533F" w:rsidP="00FD51BD">
            <w:pPr>
              <w:jc w:val="center"/>
              <w:rPr>
                <w:rFonts w:ascii="Arial" w:hAnsi="Arial" w:cs="Arial"/>
                <w:b/>
                <w:lang w:val="sr-Cyrl-CS"/>
              </w:rPr>
            </w:pPr>
          </w:p>
        </w:tc>
        <w:tc>
          <w:tcPr>
            <w:tcW w:w="846" w:type="dxa"/>
          </w:tcPr>
          <w:p w:rsidR="000D533F" w:rsidRPr="001163C9" w:rsidRDefault="000D533F" w:rsidP="00FD51BD">
            <w:pPr>
              <w:jc w:val="center"/>
              <w:rPr>
                <w:b/>
              </w:rPr>
            </w:pPr>
            <w:r w:rsidRPr="001163C9">
              <w:rPr>
                <w:rFonts w:ascii="Arial" w:hAnsi="Arial" w:cs="Arial"/>
                <w:b/>
                <w:lang w:val="sr-Cyrl-CS"/>
              </w:rPr>
              <w:t>/</w:t>
            </w:r>
          </w:p>
        </w:tc>
        <w:tc>
          <w:tcPr>
            <w:tcW w:w="810" w:type="dxa"/>
          </w:tcPr>
          <w:p w:rsidR="000D533F" w:rsidRPr="001163C9" w:rsidRDefault="000D533F" w:rsidP="00FD51BD">
            <w:pPr>
              <w:jc w:val="center"/>
              <w:rPr>
                <w:b/>
              </w:rPr>
            </w:pPr>
            <w:r w:rsidRPr="001163C9">
              <w:rPr>
                <w:rFonts w:ascii="Arial" w:hAnsi="Arial" w:cs="Arial"/>
                <w:b/>
                <w:lang w:val="sr-Cyrl-CS"/>
              </w:rPr>
              <w:t>/</w:t>
            </w:r>
          </w:p>
        </w:tc>
        <w:tc>
          <w:tcPr>
            <w:tcW w:w="900" w:type="dxa"/>
          </w:tcPr>
          <w:p w:rsidR="000D533F" w:rsidRPr="00C72183" w:rsidRDefault="000D533F" w:rsidP="00FD51BD">
            <w:pPr>
              <w:jc w:val="center"/>
              <w:rPr>
                <w:rFonts w:ascii="Arial" w:hAnsi="Arial" w:cs="Arial"/>
                <w:b/>
                <w:lang w:val="sr-Cyrl-CS"/>
              </w:rPr>
            </w:pPr>
          </w:p>
        </w:tc>
        <w:tc>
          <w:tcPr>
            <w:tcW w:w="1156" w:type="dxa"/>
          </w:tcPr>
          <w:p w:rsidR="000D533F" w:rsidRPr="001163C9" w:rsidRDefault="000D533F" w:rsidP="00FD51BD">
            <w:pPr>
              <w:jc w:val="center"/>
              <w:rPr>
                <w:rFonts w:ascii="Arial" w:hAnsi="Arial" w:cs="Arial"/>
                <w:b/>
                <w:lang w:val="sr-Cyrl-CS"/>
              </w:rPr>
            </w:pPr>
            <w:r w:rsidRPr="001163C9">
              <w:rPr>
                <w:rFonts w:ascii="Arial" w:hAnsi="Arial" w:cs="Arial"/>
                <w:b/>
                <w:lang w:val="sr-Cyrl-CS"/>
              </w:rPr>
              <w:t>/</w:t>
            </w:r>
          </w:p>
        </w:tc>
      </w:tr>
      <w:tr w:rsidR="000D533F" w:rsidRPr="00C72183" w:rsidTr="00FD51BD">
        <w:tc>
          <w:tcPr>
            <w:tcW w:w="900" w:type="dxa"/>
          </w:tcPr>
          <w:p w:rsidR="000D533F" w:rsidRDefault="000D533F" w:rsidP="00FD51BD">
            <w:pPr>
              <w:jc w:val="center"/>
              <w:rPr>
                <w:rFonts w:ascii="Arial" w:hAnsi="Arial" w:cs="Arial"/>
                <w:b/>
                <w:lang w:val="sr-Cyrl-CS"/>
              </w:rPr>
            </w:pPr>
            <w:r w:rsidRPr="00BB25A7">
              <w:rPr>
                <w:rFonts w:ascii="Arial" w:hAnsi="Arial" w:cs="Arial"/>
                <w:b/>
                <w:lang w:val="sr-Cyrl-CS"/>
              </w:rPr>
              <w:t>3.3.</w:t>
            </w:r>
          </w:p>
          <w:p w:rsidR="000D533F" w:rsidRPr="00BB25A7" w:rsidRDefault="000D533F" w:rsidP="00FD51BD">
            <w:pPr>
              <w:jc w:val="center"/>
              <w:rPr>
                <w:rFonts w:ascii="Arial" w:hAnsi="Arial" w:cs="Arial"/>
                <w:b/>
                <w:lang w:val="sr-Cyrl-CS"/>
              </w:rPr>
            </w:pPr>
          </w:p>
        </w:tc>
        <w:tc>
          <w:tcPr>
            <w:tcW w:w="720" w:type="dxa"/>
          </w:tcPr>
          <w:p w:rsidR="000D533F" w:rsidRPr="00BB25A7" w:rsidRDefault="000D533F" w:rsidP="00FD51BD">
            <w:pPr>
              <w:jc w:val="center"/>
              <w:rPr>
                <w:rFonts w:ascii="Arial" w:hAnsi="Arial" w:cs="Arial"/>
                <w:b/>
                <w:lang w:val="sr-Cyrl-CS"/>
              </w:rPr>
            </w:pPr>
            <w:r w:rsidRPr="00BB25A7">
              <w:rPr>
                <w:rFonts w:ascii="Arial" w:hAnsi="Arial" w:cs="Arial"/>
                <w:b/>
                <w:lang w:val="sr-Cyrl-CS"/>
              </w:rPr>
              <w:t>8</w:t>
            </w:r>
          </w:p>
        </w:tc>
        <w:tc>
          <w:tcPr>
            <w:tcW w:w="896" w:type="dxa"/>
          </w:tcPr>
          <w:p w:rsidR="000D533F" w:rsidRPr="00F1733D" w:rsidRDefault="000D533F" w:rsidP="00FD51BD">
            <w:pPr>
              <w:jc w:val="center"/>
              <w:rPr>
                <w:rFonts w:ascii="Arial" w:hAnsi="Arial" w:cs="Arial"/>
                <w:b/>
                <w:lang w:val="sr-Cyrl-CS"/>
              </w:rPr>
            </w:pPr>
            <w:r>
              <w:rPr>
                <w:rFonts w:ascii="Arial" w:hAnsi="Arial" w:cs="Arial"/>
                <w:b/>
                <w:lang w:val="sr-Cyrl-CS"/>
              </w:rPr>
              <w:t>6</w:t>
            </w:r>
          </w:p>
        </w:tc>
        <w:tc>
          <w:tcPr>
            <w:tcW w:w="990" w:type="dxa"/>
          </w:tcPr>
          <w:p w:rsidR="000D533F" w:rsidRPr="00F1733D" w:rsidRDefault="000D533F" w:rsidP="00FD51BD">
            <w:pPr>
              <w:jc w:val="center"/>
              <w:rPr>
                <w:rFonts w:ascii="Arial" w:hAnsi="Arial" w:cs="Arial"/>
                <w:b/>
                <w:lang w:val="sr-Cyrl-CS"/>
              </w:rPr>
            </w:pPr>
            <w:r>
              <w:rPr>
                <w:rFonts w:ascii="Arial" w:hAnsi="Arial" w:cs="Arial"/>
                <w:b/>
                <w:lang w:val="sr-Cyrl-CS"/>
              </w:rPr>
              <w:t>1</w:t>
            </w:r>
          </w:p>
        </w:tc>
        <w:tc>
          <w:tcPr>
            <w:tcW w:w="990" w:type="dxa"/>
          </w:tcPr>
          <w:p w:rsidR="000D533F" w:rsidRPr="00F1733D" w:rsidRDefault="000D533F" w:rsidP="00FD51BD">
            <w:pPr>
              <w:jc w:val="center"/>
              <w:rPr>
                <w:rFonts w:ascii="Arial" w:hAnsi="Arial" w:cs="Arial"/>
                <w:b/>
                <w:lang w:val="sr-Cyrl-CS"/>
              </w:rPr>
            </w:pPr>
            <w:r w:rsidRPr="00F1733D">
              <w:rPr>
                <w:rFonts w:ascii="Arial" w:hAnsi="Arial" w:cs="Arial"/>
                <w:b/>
                <w:lang w:val="sr-Cyrl-CS"/>
              </w:rPr>
              <w:t>1</w:t>
            </w:r>
          </w:p>
        </w:tc>
        <w:tc>
          <w:tcPr>
            <w:tcW w:w="720" w:type="dxa"/>
          </w:tcPr>
          <w:p w:rsidR="000D533F" w:rsidRPr="00F1733D" w:rsidRDefault="000D533F" w:rsidP="00FD51BD">
            <w:pPr>
              <w:jc w:val="center"/>
              <w:rPr>
                <w:rFonts w:ascii="Arial" w:hAnsi="Arial" w:cs="Arial"/>
                <w:b/>
                <w:lang w:val="sr-Cyrl-CS"/>
              </w:rPr>
            </w:pPr>
            <w:r>
              <w:rPr>
                <w:rFonts w:ascii="Arial" w:hAnsi="Arial" w:cs="Arial"/>
                <w:b/>
                <w:lang w:val="sr-Cyrl-CS"/>
              </w:rPr>
              <w:t>/</w:t>
            </w:r>
          </w:p>
        </w:tc>
        <w:tc>
          <w:tcPr>
            <w:tcW w:w="900" w:type="dxa"/>
          </w:tcPr>
          <w:p w:rsidR="000D533F" w:rsidRPr="00F84224" w:rsidRDefault="000D533F" w:rsidP="00FD51BD">
            <w:pPr>
              <w:jc w:val="center"/>
              <w:rPr>
                <w:rFonts w:ascii="Arial" w:hAnsi="Arial" w:cs="Arial"/>
                <w:b/>
                <w:lang w:val="sr-Cyrl-CS"/>
              </w:rPr>
            </w:pPr>
            <w:r w:rsidRPr="00F84224">
              <w:rPr>
                <w:rFonts w:ascii="Arial" w:hAnsi="Arial" w:cs="Arial"/>
                <w:b/>
                <w:lang w:val="sr-Cyrl-CS"/>
              </w:rPr>
              <w:t>8</w:t>
            </w:r>
          </w:p>
        </w:tc>
        <w:tc>
          <w:tcPr>
            <w:tcW w:w="720" w:type="dxa"/>
          </w:tcPr>
          <w:p w:rsidR="000D533F" w:rsidRDefault="000D533F" w:rsidP="00FD51BD">
            <w:pPr>
              <w:jc w:val="center"/>
            </w:pPr>
            <w:r w:rsidRPr="00AF7F81">
              <w:rPr>
                <w:rFonts w:ascii="Arial" w:hAnsi="Arial" w:cs="Arial"/>
                <w:lang w:val="sr-Cyrl-CS"/>
              </w:rPr>
              <w:t>/</w:t>
            </w:r>
          </w:p>
        </w:tc>
        <w:tc>
          <w:tcPr>
            <w:tcW w:w="734" w:type="dxa"/>
          </w:tcPr>
          <w:p w:rsidR="000D533F" w:rsidRDefault="000D533F" w:rsidP="00FD51BD">
            <w:pPr>
              <w:jc w:val="center"/>
            </w:pPr>
            <w:r w:rsidRPr="00AF7F81">
              <w:rPr>
                <w:rFonts w:ascii="Arial" w:hAnsi="Arial" w:cs="Arial"/>
                <w:lang w:val="sr-Cyrl-CS"/>
              </w:rPr>
              <w:t>/</w:t>
            </w:r>
          </w:p>
        </w:tc>
        <w:tc>
          <w:tcPr>
            <w:tcW w:w="850" w:type="dxa"/>
          </w:tcPr>
          <w:p w:rsidR="000D533F" w:rsidRPr="00C72183" w:rsidRDefault="000D533F" w:rsidP="00FD51BD">
            <w:pPr>
              <w:jc w:val="center"/>
              <w:rPr>
                <w:rFonts w:ascii="Arial" w:hAnsi="Arial" w:cs="Arial"/>
                <w:lang w:val="sr-Cyrl-CS"/>
              </w:rPr>
            </w:pPr>
          </w:p>
        </w:tc>
        <w:tc>
          <w:tcPr>
            <w:tcW w:w="846" w:type="dxa"/>
          </w:tcPr>
          <w:p w:rsidR="000D533F" w:rsidRPr="00C72183" w:rsidRDefault="000D533F" w:rsidP="00FD51BD">
            <w:pPr>
              <w:jc w:val="center"/>
              <w:rPr>
                <w:rFonts w:ascii="Arial" w:hAnsi="Arial" w:cs="Arial"/>
                <w:lang w:val="sr-Cyrl-CS"/>
              </w:rPr>
            </w:pPr>
          </w:p>
        </w:tc>
        <w:tc>
          <w:tcPr>
            <w:tcW w:w="810" w:type="dxa"/>
          </w:tcPr>
          <w:p w:rsidR="000D533F" w:rsidRPr="00C72183" w:rsidRDefault="000D533F" w:rsidP="00FD51BD">
            <w:pPr>
              <w:jc w:val="center"/>
              <w:rPr>
                <w:rFonts w:ascii="Arial" w:hAnsi="Arial" w:cs="Arial"/>
                <w:lang w:val="sr-Cyrl-CS"/>
              </w:rPr>
            </w:pPr>
            <w:r w:rsidRPr="006C3BB8">
              <w:rPr>
                <w:rFonts w:ascii="Arial" w:hAnsi="Arial" w:cs="Arial"/>
                <w:lang w:val="sr-Cyrl-CS"/>
              </w:rPr>
              <w:t>/</w:t>
            </w:r>
          </w:p>
        </w:tc>
        <w:tc>
          <w:tcPr>
            <w:tcW w:w="900" w:type="dxa"/>
          </w:tcPr>
          <w:p w:rsidR="000D533F" w:rsidRPr="00C72183" w:rsidRDefault="000D533F" w:rsidP="00FD51BD">
            <w:pPr>
              <w:jc w:val="center"/>
              <w:rPr>
                <w:rFonts w:ascii="Arial" w:hAnsi="Arial" w:cs="Arial"/>
                <w:lang w:val="sr-Cyrl-CS"/>
              </w:rPr>
            </w:pPr>
          </w:p>
        </w:tc>
        <w:tc>
          <w:tcPr>
            <w:tcW w:w="1156" w:type="dxa"/>
          </w:tcPr>
          <w:p w:rsidR="000D533F" w:rsidRPr="00C72183" w:rsidRDefault="000D533F" w:rsidP="00FD51BD">
            <w:pPr>
              <w:jc w:val="center"/>
              <w:rPr>
                <w:rFonts w:ascii="Arial" w:hAnsi="Arial" w:cs="Arial"/>
                <w:lang w:val="sr-Cyrl-CS"/>
              </w:rPr>
            </w:pPr>
            <w:r w:rsidRPr="006C3BB8">
              <w:rPr>
                <w:rFonts w:ascii="Arial" w:hAnsi="Arial" w:cs="Arial"/>
                <w:lang w:val="sr-Cyrl-CS"/>
              </w:rPr>
              <w:t>/</w:t>
            </w:r>
          </w:p>
        </w:tc>
      </w:tr>
      <w:tr w:rsidR="000D533F" w:rsidRPr="00C72183" w:rsidTr="00FD51BD">
        <w:tc>
          <w:tcPr>
            <w:tcW w:w="900" w:type="dxa"/>
          </w:tcPr>
          <w:p w:rsidR="000D533F" w:rsidRDefault="000D533F" w:rsidP="00FD51BD">
            <w:pPr>
              <w:jc w:val="center"/>
              <w:rPr>
                <w:rFonts w:ascii="Arial" w:hAnsi="Arial" w:cs="Arial"/>
                <w:b/>
                <w:lang w:val="sr-Cyrl-CS"/>
              </w:rPr>
            </w:pPr>
            <w:r w:rsidRPr="00BB25A7">
              <w:rPr>
                <w:rFonts w:ascii="Arial" w:hAnsi="Arial" w:cs="Arial"/>
                <w:b/>
                <w:lang w:val="sr-Cyrl-CS"/>
              </w:rPr>
              <w:t>4.1.</w:t>
            </w:r>
          </w:p>
          <w:p w:rsidR="000D533F" w:rsidRPr="00BB25A7" w:rsidRDefault="000D533F" w:rsidP="00FD51BD">
            <w:pPr>
              <w:jc w:val="center"/>
              <w:rPr>
                <w:rFonts w:ascii="Arial" w:hAnsi="Arial" w:cs="Arial"/>
                <w:b/>
                <w:lang w:val="sr-Cyrl-CS"/>
              </w:rPr>
            </w:pPr>
          </w:p>
        </w:tc>
        <w:tc>
          <w:tcPr>
            <w:tcW w:w="720" w:type="dxa"/>
          </w:tcPr>
          <w:p w:rsidR="000D533F" w:rsidRPr="00BB25A7" w:rsidRDefault="000D533F" w:rsidP="00FD51BD">
            <w:pPr>
              <w:jc w:val="center"/>
              <w:rPr>
                <w:rFonts w:ascii="Arial" w:hAnsi="Arial" w:cs="Arial"/>
                <w:b/>
                <w:lang w:val="sr-Cyrl-CS"/>
              </w:rPr>
            </w:pPr>
            <w:r w:rsidRPr="00BB25A7">
              <w:rPr>
                <w:rFonts w:ascii="Arial" w:hAnsi="Arial" w:cs="Arial"/>
                <w:b/>
                <w:lang w:val="sr-Cyrl-CS"/>
              </w:rPr>
              <w:t>7</w:t>
            </w:r>
          </w:p>
        </w:tc>
        <w:tc>
          <w:tcPr>
            <w:tcW w:w="896" w:type="dxa"/>
          </w:tcPr>
          <w:p w:rsidR="000D533F" w:rsidRPr="00F1733D" w:rsidRDefault="000D533F" w:rsidP="00FD51BD">
            <w:pPr>
              <w:jc w:val="center"/>
              <w:rPr>
                <w:rFonts w:ascii="Arial" w:hAnsi="Arial" w:cs="Arial"/>
                <w:b/>
                <w:lang w:val="sr-Cyrl-CS"/>
              </w:rPr>
            </w:pPr>
            <w:r>
              <w:rPr>
                <w:rFonts w:ascii="Arial" w:hAnsi="Arial" w:cs="Arial"/>
                <w:b/>
                <w:lang w:val="sr-Cyrl-CS"/>
              </w:rPr>
              <w:t>4</w:t>
            </w:r>
          </w:p>
        </w:tc>
        <w:tc>
          <w:tcPr>
            <w:tcW w:w="990" w:type="dxa"/>
          </w:tcPr>
          <w:p w:rsidR="000D533F" w:rsidRPr="00F1733D" w:rsidRDefault="000D533F" w:rsidP="00FD51BD">
            <w:pPr>
              <w:jc w:val="center"/>
              <w:rPr>
                <w:rFonts w:ascii="Arial" w:hAnsi="Arial" w:cs="Arial"/>
                <w:b/>
                <w:lang w:val="sr-Cyrl-CS"/>
              </w:rPr>
            </w:pPr>
            <w:r>
              <w:rPr>
                <w:rFonts w:ascii="Arial" w:hAnsi="Arial" w:cs="Arial"/>
                <w:b/>
                <w:lang w:val="sr-Cyrl-CS"/>
              </w:rPr>
              <w:t>3</w:t>
            </w:r>
          </w:p>
        </w:tc>
        <w:tc>
          <w:tcPr>
            <w:tcW w:w="990" w:type="dxa"/>
          </w:tcPr>
          <w:p w:rsidR="000D533F" w:rsidRPr="00F1733D" w:rsidRDefault="000D533F" w:rsidP="00FD51BD">
            <w:pPr>
              <w:jc w:val="center"/>
              <w:rPr>
                <w:rFonts w:ascii="Arial" w:hAnsi="Arial" w:cs="Arial"/>
                <w:b/>
                <w:lang w:val="sr-Cyrl-CS"/>
              </w:rPr>
            </w:pPr>
          </w:p>
        </w:tc>
        <w:tc>
          <w:tcPr>
            <w:tcW w:w="720" w:type="dxa"/>
          </w:tcPr>
          <w:p w:rsidR="000D533F" w:rsidRPr="00F1733D" w:rsidRDefault="000D533F" w:rsidP="00FD51BD">
            <w:pPr>
              <w:jc w:val="center"/>
              <w:rPr>
                <w:rFonts w:ascii="Arial" w:hAnsi="Arial" w:cs="Arial"/>
                <w:b/>
                <w:lang w:val="sr-Cyrl-CS"/>
              </w:rPr>
            </w:pPr>
            <w:r w:rsidRPr="00F1733D">
              <w:rPr>
                <w:rFonts w:ascii="Arial" w:hAnsi="Arial" w:cs="Arial"/>
                <w:b/>
                <w:lang w:val="sr-Cyrl-CS"/>
              </w:rPr>
              <w:t>/</w:t>
            </w:r>
          </w:p>
        </w:tc>
        <w:tc>
          <w:tcPr>
            <w:tcW w:w="900" w:type="dxa"/>
          </w:tcPr>
          <w:p w:rsidR="000D533F" w:rsidRPr="00F84224" w:rsidRDefault="000D533F" w:rsidP="00FD51BD">
            <w:pPr>
              <w:jc w:val="center"/>
              <w:rPr>
                <w:rFonts w:ascii="Arial" w:hAnsi="Arial" w:cs="Arial"/>
                <w:b/>
                <w:lang w:val="sr-Cyrl-CS"/>
              </w:rPr>
            </w:pPr>
            <w:r w:rsidRPr="00F84224">
              <w:rPr>
                <w:rFonts w:ascii="Arial" w:hAnsi="Arial" w:cs="Arial"/>
                <w:b/>
                <w:lang w:val="sr-Cyrl-CS"/>
              </w:rPr>
              <w:t>7</w:t>
            </w:r>
          </w:p>
        </w:tc>
        <w:tc>
          <w:tcPr>
            <w:tcW w:w="720" w:type="dxa"/>
          </w:tcPr>
          <w:p w:rsidR="000D533F" w:rsidRPr="0082783E" w:rsidRDefault="000D533F" w:rsidP="00FD51BD">
            <w:pPr>
              <w:jc w:val="center"/>
            </w:pPr>
            <w:r>
              <w:rPr>
                <w:rFonts w:ascii="Arial" w:hAnsi="Arial" w:cs="Arial"/>
              </w:rPr>
              <w:t>/</w:t>
            </w:r>
          </w:p>
        </w:tc>
        <w:tc>
          <w:tcPr>
            <w:tcW w:w="734" w:type="dxa"/>
          </w:tcPr>
          <w:p w:rsidR="000D533F" w:rsidRDefault="000D533F" w:rsidP="00FD51BD">
            <w:pPr>
              <w:jc w:val="center"/>
            </w:pPr>
            <w:r w:rsidRPr="00C34A22">
              <w:rPr>
                <w:rFonts w:ascii="Arial" w:hAnsi="Arial" w:cs="Arial"/>
                <w:lang w:val="sr-Cyrl-CS"/>
              </w:rPr>
              <w:t>/</w:t>
            </w:r>
          </w:p>
        </w:tc>
        <w:tc>
          <w:tcPr>
            <w:tcW w:w="850" w:type="dxa"/>
          </w:tcPr>
          <w:p w:rsidR="000D533F" w:rsidRDefault="000D533F" w:rsidP="00FD51BD">
            <w:pPr>
              <w:jc w:val="center"/>
            </w:pPr>
            <w:r w:rsidRPr="00C34A22">
              <w:rPr>
                <w:rFonts w:ascii="Arial" w:hAnsi="Arial" w:cs="Arial"/>
                <w:lang w:val="sr-Cyrl-CS"/>
              </w:rPr>
              <w:t>/</w:t>
            </w:r>
          </w:p>
        </w:tc>
        <w:tc>
          <w:tcPr>
            <w:tcW w:w="846" w:type="dxa"/>
          </w:tcPr>
          <w:p w:rsidR="000D533F" w:rsidRDefault="000D533F" w:rsidP="00FD51BD">
            <w:pPr>
              <w:jc w:val="center"/>
            </w:pPr>
            <w:r w:rsidRPr="00C34A22">
              <w:rPr>
                <w:rFonts w:ascii="Arial" w:hAnsi="Arial" w:cs="Arial"/>
                <w:lang w:val="sr-Cyrl-CS"/>
              </w:rPr>
              <w:t>/</w:t>
            </w:r>
          </w:p>
        </w:tc>
        <w:tc>
          <w:tcPr>
            <w:tcW w:w="810" w:type="dxa"/>
          </w:tcPr>
          <w:p w:rsidR="000D533F" w:rsidRDefault="000D533F" w:rsidP="00FD51BD">
            <w:pPr>
              <w:jc w:val="center"/>
            </w:pPr>
            <w:r w:rsidRPr="00C34A22">
              <w:rPr>
                <w:rFonts w:ascii="Arial" w:hAnsi="Arial" w:cs="Arial"/>
                <w:lang w:val="sr-Cyrl-CS"/>
              </w:rPr>
              <w:t>/</w:t>
            </w:r>
          </w:p>
        </w:tc>
        <w:tc>
          <w:tcPr>
            <w:tcW w:w="900" w:type="dxa"/>
          </w:tcPr>
          <w:p w:rsidR="000D533F" w:rsidRDefault="000D533F" w:rsidP="00FD51BD">
            <w:pPr>
              <w:jc w:val="center"/>
            </w:pPr>
            <w:r w:rsidRPr="00C34A22">
              <w:rPr>
                <w:rFonts w:ascii="Arial" w:hAnsi="Arial" w:cs="Arial"/>
                <w:lang w:val="sr-Cyrl-CS"/>
              </w:rPr>
              <w:t>/</w:t>
            </w:r>
          </w:p>
        </w:tc>
        <w:tc>
          <w:tcPr>
            <w:tcW w:w="1156" w:type="dxa"/>
          </w:tcPr>
          <w:p w:rsidR="000D533F" w:rsidRPr="00C72183" w:rsidRDefault="000D533F" w:rsidP="00FD51BD">
            <w:pPr>
              <w:jc w:val="center"/>
              <w:rPr>
                <w:rFonts w:ascii="Arial" w:hAnsi="Arial" w:cs="Arial"/>
                <w:lang w:val="sr-Cyrl-CS"/>
              </w:rPr>
            </w:pPr>
          </w:p>
        </w:tc>
      </w:tr>
      <w:tr w:rsidR="000D533F" w:rsidRPr="00C72183" w:rsidTr="00FD51BD">
        <w:tc>
          <w:tcPr>
            <w:tcW w:w="900" w:type="dxa"/>
          </w:tcPr>
          <w:p w:rsidR="000D533F" w:rsidRDefault="000D533F" w:rsidP="00FD51BD">
            <w:pPr>
              <w:jc w:val="center"/>
              <w:rPr>
                <w:rFonts w:ascii="Arial" w:hAnsi="Arial" w:cs="Arial"/>
                <w:b/>
                <w:lang w:val="sr-Cyrl-CS"/>
              </w:rPr>
            </w:pPr>
            <w:r>
              <w:rPr>
                <w:rFonts w:ascii="Arial" w:hAnsi="Arial" w:cs="Arial"/>
                <w:b/>
                <w:lang w:val="sr-Cyrl-CS"/>
              </w:rPr>
              <w:lastRenderedPageBreak/>
              <w:t>4.2.</w:t>
            </w:r>
          </w:p>
          <w:p w:rsidR="000D533F" w:rsidRPr="00C72183" w:rsidRDefault="000D533F" w:rsidP="00FD51BD">
            <w:pPr>
              <w:jc w:val="center"/>
              <w:rPr>
                <w:rFonts w:ascii="Arial" w:hAnsi="Arial" w:cs="Arial"/>
                <w:b/>
                <w:lang w:val="sr-Cyrl-CS"/>
              </w:rPr>
            </w:pPr>
          </w:p>
        </w:tc>
        <w:tc>
          <w:tcPr>
            <w:tcW w:w="720" w:type="dxa"/>
          </w:tcPr>
          <w:p w:rsidR="000D533F" w:rsidRPr="00C72183" w:rsidRDefault="000D533F" w:rsidP="00FD51BD">
            <w:pPr>
              <w:jc w:val="center"/>
              <w:rPr>
                <w:rFonts w:ascii="Arial" w:hAnsi="Arial" w:cs="Arial"/>
                <w:b/>
                <w:lang w:val="sr-Cyrl-CS"/>
              </w:rPr>
            </w:pPr>
            <w:r>
              <w:rPr>
                <w:rFonts w:ascii="Arial" w:hAnsi="Arial" w:cs="Arial"/>
                <w:b/>
                <w:lang w:val="sr-Cyrl-CS"/>
              </w:rPr>
              <w:t>5</w:t>
            </w:r>
          </w:p>
        </w:tc>
        <w:tc>
          <w:tcPr>
            <w:tcW w:w="896" w:type="dxa"/>
          </w:tcPr>
          <w:p w:rsidR="000D533F" w:rsidRPr="00F1733D" w:rsidRDefault="000D533F" w:rsidP="00FD51BD">
            <w:pPr>
              <w:jc w:val="center"/>
              <w:rPr>
                <w:rFonts w:ascii="Arial" w:hAnsi="Arial" w:cs="Arial"/>
                <w:b/>
                <w:lang w:val="sr-Cyrl-CS"/>
              </w:rPr>
            </w:pPr>
            <w:r w:rsidRPr="00F1733D">
              <w:rPr>
                <w:rFonts w:ascii="Arial" w:hAnsi="Arial" w:cs="Arial"/>
                <w:b/>
                <w:lang w:val="sr-Cyrl-CS"/>
              </w:rPr>
              <w:t>/</w:t>
            </w:r>
          </w:p>
        </w:tc>
        <w:tc>
          <w:tcPr>
            <w:tcW w:w="990" w:type="dxa"/>
          </w:tcPr>
          <w:p w:rsidR="000D533F" w:rsidRPr="00F1733D" w:rsidRDefault="000D533F" w:rsidP="00FD51BD">
            <w:pPr>
              <w:jc w:val="center"/>
              <w:rPr>
                <w:rFonts w:ascii="Arial" w:hAnsi="Arial" w:cs="Arial"/>
                <w:b/>
                <w:lang w:val="sr-Cyrl-CS"/>
              </w:rPr>
            </w:pPr>
            <w:r w:rsidRPr="00F1733D">
              <w:rPr>
                <w:rFonts w:ascii="Arial" w:hAnsi="Arial" w:cs="Arial"/>
                <w:b/>
                <w:lang w:val="sr-Cyrl-CS"/>
              </w:rPr>
              <w:t>2</w:t>
            </w:r>
          </w:p>
        </w:tc>
        <w:tc>
          <w:tcPr>
            <w:tcW w:w="990" w:type="dxa"/>
          </w:tcPr>
          <w:p w:rsidR="000D533F" w:rsidRPr="00F1733D" w:rsidRDefault="000D533F" w:rsidP="00FD51BD">
            <w:pPr>
              <w:rPr>
                <w:rFonts w:ascii="Arial" w:hAnsi="Arial" w:cs="Arial"/>
                <w:b/>
                <w:lang w:val="sr-Cyrl-CS"/>
              </w:rPr>
            </w:pPr>
            <w:r>
              <w:rPr>
                <w:rFonts w:ascii="Arial" w:hAnsi="Arial" w:cs="Arial"/>
                <w:b/>
                <w:lang w:val="sr-Cyrl-CS"/>
              </w:rPr>
              <w:t xml:space="preserve">     2</w:t>
            </w:r>
          </w:p>
        </w:tc>
        <w:tc>
          <w:tcPr>
            <w:tcW w:w="720" w:type="dxa"/>
          </w:tcPr>
          <w:p w:rsidR="000D533F" w:rsidRPr="00F1733D" w:rsidRDefault="000D533F" w:rsidP="00FD51BD">
            <w:pPr>
              <w:jc w:val="center"/>
              <w:rPr>
                <w:rFonts w:ascii="Arial" w:hAnsi="Arial" w:cs="Arial"/>
                <w:b/>
                <w:lang w:val="sr-Cyrl-CS"/>
              </w:rPr>
            </w:pPr>
            <w:r>
              <w:rPr>
                <w:rFonts w:ascii="Arial" w:hAnsi="Arial" w:cs="Arial"/>
                <w:b/>
                <w:lang w:val="sr-Cyrl-CS"/>
              </w:rPr>
              <w:t>1</w:t>
            </w:r>
          </w:p>
        </w:tc>
        <w:tc>
          <w:tcPr>
            <w:tcW w:w="900" w:type="dxa"/>
          </w:tcPr>
          <w:p w:rsidR="000D533F" w:rsidRPr="00C72183" w:rsidRDefault="000D533F" w:rsidP="00FD51BD">
            <w:pPr>
              <w:rPr>
                <w:rFonts w:ascii="Arial" w:hAnsi="Arial" w:cs="Arial"/>
                <w:b/>
                <w:lang w:val="sr-Cyrl-CS"/>
              </w:rPr>
            </w:pPr>
            <w:r>
              <w:rPr>
                <w:rFonts w:ascii="Arial" w:hAnsi="Arial" w:cs="Arial"/>
                <w:b/>
                <w:lang w:val="sr-Cyrl-CS"/>
              </w:rPr>
              <w:t xml:space="preserve">     5</w:t>
            </w:r>
          </w:p>
        </w:tc>
        <w:tc>
          <w:tcPr>
            <w:tcW w:w="720" w:type="dxa"/>
          </w:tcPr>
          <w:p w:rsidR="000D533F" w:rsidRPr="00C67CA5" w:rsidRDefault="000D533F" w:rsidP="00FD51BD">
            <w:pPr>
              <w:jc w:val="center"/>
              <w:rPr>
                <w:b/>
              </w:rPr>
            </w:pPr>
            <w:r>
              <w:rPr>
                <w:rFonts w:ascii="Arial" w:hAnsi="Arial" w:cs="Arial"/>
                <w:b/>
              </w:rPr>
              <w:t>/</w:t>
            </w:r>
          </w:p>
        </w:tc>
        <w:tc>
          <w:tcPr>
            <w:tcW w:w="734" w:type="dxa"/>
          </w:tcPr>
          <w:p w:rsidR="000D533F" w:rsidRPr="00D22795" w:rsidRDefault="000D533F" w:rsidP="00FD51BD">
            <w:pPr>
              <w:jc w:val="center"/>
              <w:rPr>
                <w:b/>
              </w:rPr>
            </w:pPr>
            <w:r w:rsidRPr="00D22795">
              <w:rPr>
                <w:rFonts w:ascii="Arial" w:hAnsi="Arial" w:cs="Arial"/>
                <w:b/>
                <w:lang w:val="sr-Cyrl-CS"/>
              </w:rPr>
              <w:t>/</w:t>
            </w:r>
          </w:p>
        </w:tc>
        <w:tc>
          <w:tcPr>
            <w:tcW w:w="850" w:type="dxa"/>
          </w:tcPr>
          <w:p w:rsidR="000D533F" w:rsidRPr="00C72183" w:rsidRDefault="000D533F" w:rsidP="00FD51BD">
            <w:pPr>
              <w:jc w:val="center"/>
              <w:rPr>
                <w:rFonts w:ascii="Arial" w:hAnsi="Arial" w:cs="Arial"/>
                <w:b/>
                <w:lang w:val="sr-Cyrl-CS"/>
              </w:rPr>
            </w:pPr>
          </w:p>
        </w:tc>
        <w:tc>
          <w:tcPr>
            <w:tcW w:w="846" w:type="dxa"/>
          </w:tcPr>
          <w:p w:rsidR="000D533F" w:rsidRPr="00C72183" w:rsidRDefault="000D533F" w:rsidP="00FD51BD">
            <w:pPr>
              <w:jc w:val="center"/>
              <w:rPr>
                <w:rFonts w:ascii="Arial" w:hAnsi="Arial" w:cs="Arial"/>
                <w:b/>
                <w:lang w:val="sr-Cyrl-CS"/>
              </w:rPr>
            </w:pPr>
          </w:p>
        </w:tc>
        <w:tc>
          <w:tcPr>
            <w:tcW w:w="810" w:type="dxa"/>
          </w:tcPr>
          <w:p w:rsidR="000D533F" w:rsidRPr="00D22795" w:rsidRDefault="000D533F" w:rsidP="00FD51BD">
            <w:pPr>
              <w:jc w:val="center"/>
              <w:rPr>
                <w:rFonts w:ascii="Arial" w:hAnsi="Arial" w:cs="Arial"/>
                <w:b/>
                <w:lang w:val="sr-Cyrl-CS"/>
              </w:rPr>
            </w:pPr>
            <w:r w:rsidRPr="00D22795">
              <w:rPr>
                <w:rFonts w:ascii="Arial" w:hAnsi="Arial" w:cs="Arial"/>
                <w:b/>
                <w:lang w:val="sr-Cyrl-CS"/>
              </w:rPr>
              <w:t>/</w:t>
            </w:r>
          </w:p>
        </w:tc>
        <w:tc>
          <w:tcPr>
            <w:tcW w:w="900" w:type="dxa"/>
          </w:tcPr>
          <w:p w:rsidR="000D533F" w:rsidRPr="00C72183" w:rsidRDefault="000D533F" w:rsidP="00FD51BD">
            <w:pPr>
              <w:jc w:val="center"/>
              <w:rPr>
                <w:rFonts w:ascii="Arial" w:hAnsi="Arial" w:cs="Arial"/>
                <w:b/>
                <w:lang w:val="sr-Cyrl-CS"/>
              </w:rPr>
            </w:pPr>
          </w:p>
        </w:tc>
        <w:tc>
          <w:tcPr>
            <w:tcW w:w="1156" w:type="dxa"/>
          </w:tcPr>
          <w:p w:rsidR="000D533F" w:rsidRPr="00C72183" w:rsidRDefault="000D533F" w:rsidP="00FD51BD">
            <w:pPr>
              <w:jc w:val="center"/>
              <w:rPr>
                <w:rFonts w:ascii="Arial" w:hAnsi="Arial" w:cs="Arial"/>
                <w:b/>
                <w:lang w:val="sr-Cyrl-CS"/>
              </w:rPr>
            </w:pPr>
          </w:p>
        </w:tc>
      </w:tr>
      <w:tr w:rsidR="000D533F" w:rsidRPr="00C72183" w:rsidTr="00FD51BD">
        <w:tc>
          <w:tcPr>
            <w:tcW w:w="900" w:type="dxa"/>
          </w:tcPr>
          <w:p w:rsidR="000D533F" w:rsidRDefault="000D533F" w:rsidP="00FD51BD">
            <w:pPr>
              <w:jc w:val="center"/>
              <w:rPr>
                <w:rFonts w:ascii="Arial" w:hAnsi="Arial" w:cs="Arial"/>
                <w:b/>
                <w:lang w:val="sr-Cyrl-CS"/>
              </w:rPr>
            </w:pPr>
            <w:r w:rsidRPr="00BB25A7">
              <w:rPr>
                <w:rFonts w:ascii="Arial" w:hAnsi="Arial" w:cs="Arial"/>
                <w:b/>
                <w:lang w:val="sr-Cyrl-CS"/>
              </w:rPr>
              <w:t>4.3.</w:t>
            </w:r>
          </w:p>
          <w:p w:rsidR="000D533F" w:rsidRPr="00BB25A7" w:rsidRDefault="000D533F" w:rsidP="00FD51BD">
            <w:pPr>
              <w:jc w:val="center"/>
              <w:rPr>
                <w:rFonts w:ascii="Arial" w:hAnsi="Arial" w:cs="Arial"/>
                <w:b/>
                <w:lang w:val="sr-Cyrl-CS"/>
              </w:rPr>
            </w:pPr>
          </w:p>
        </w:tc>
        <w:tc>
          <w:tcPr>
            <w:tcW w:w="720" w:type="dxa"/>
          </w:tcPr>
          <w:p w:rsidR="000D533F" w:rsidRPr="00BB25A7" w:rsidRDefault="000D533F" w:rsidP="00FD51BD">
            <w:pPr>
              <w:jc w:val="center"/>
              <w:rPr>
                <w:rFonts w:ascii="Arial" w:hAnsi="Arial" w:cs="Arial"/>
                <w:b/>
                <w:lang w:val="sr-Cyrl-CS"/>
              </w:rPr>
            </w:pPr>
            <w:r w:rsidRPr="00BB25A7">
              <w:rPr>
                <w:rFonts w:ascii="Arial" w:hAnsi="Arial" w:cs="Arial"/>
                <w:b/>
                <w:lang w:val="sr-Cyrl-CS"/>
              </w:rPr>
              <w:t>1</w:t>
            </w:r>
            <w:r>
              <w:rPr>
                <w:rFonts w:ascii="Arial" w:hAnsi="Arial" w:cs="Arial"/>
                <w:b/>
                <w:lang w:val="sr-Cyrl-CS"/>
              </w:rPr>
              <w:t>2</w:t>
            </w:r>
          </w:p>
        </w:tc>
        <w:tc>
          <w:tcPr>
            <w:tcW w:w="896" w:type="dxa"/>
          </w:tcPr>
          <w:p w:rsidR="000D533F" w:rsidRPr="00F1733D" w:rsidRDefault="000D533F" w:rsidP="00FD51BD">
            <w:pPr>
              <w:jc w:val="center"/>
              <w:rPr>
                <w:rFonts w:ascii="Arial" w:hAnsi="Arial" w:cs="Arial"/>
                <w:b/>
                <w:lang w:val="sr-Cyrl-CS"/>
              </w:rPr>
            </w:pPr>
            <w:r w:rsidRPr="00F1733D">
              <w:rPr>
                <w:rFonts w:ascii="Arial" w:hAnsi="Arial" w:cs="Arial"/>
                <w:b/>
                <w:lang w:val="sr-Cyrl-CS"/>
              </w:rPr>
              <w:t>6</w:t>
            </w:r>
          </w:p>
        </w:tc>
        <w:tc>
          <w:tcPr>
            <w:tcW w:w="990" w:type="dxa"/>
          </w:tcPr>
          <w:p w:rsidR="000D533F" w:rsidRPr="00F1733D" w:rsidRDefault="000D533F" w:rsidP="00FD51BD">
            <w:pPr>
              <w:jc w:val="center"/>
              <w:rPr>
                <w:rFonts w:ascii="Arial" w:hAnsi="Arial" w:cs="Arial"/>
                <w:b/>
                <w:lang w:val="sr-Cyrl-CS"/>
              </w:rPr>
            </w:pPr>
            <w:r>
              <w:rPr>
                <w:rFonts w:ascii="Arial" w:hAnsi="Arial" w:cs="Arial"/>
                <w:b/>
                <w:lang w:val="sr-Cyrl-CS"/>
              </w:rPr>
              <w:t>4</w:t>
            </w:r>
          </w:p>
        </w:tc>
        <w:tc>
          <w:tcPr>
            <w:tcW w:w="990" w:type="dxa"/>
          </w:tcPr>
          <w:p w:rsidR="000D533F" w:rsidRPr="00F1733D" w:rsidRDefault="000D533F" w:rsidP="00FD51BD">
            <w:pPr>
              <w:jc w:val="center"/>
              <w:rPr>
                <w:rFonts w:ascii="Arial" w:hAnsi="Arial" w:cs="Arial"/>
                <w:b/>
                <w:lang w:val="sr-Cyrl-CS"/>
              </w:rPr>
            </w:pPr>
            <w:r w:rsidRPr="00F1733D">
              <w:rPr>
                <w:rFonts w:ascii="Arial" w:hAnsi="Arial" w:cs="Arial"/>
                <w:b/>
                <w:lang w:val="sr-Cyrl-CS"/>
              </w:rPr>
              <w:t>2</w:t>
            </w:r>
          </w:p>
        </w:tc>
        <w:tc>
          <w:tcPr>
            <w:tcW w:w="720" w:type="dxa"/>
          </w:tcPr>
          <w:p w:rsidR="000D533F" w:rsidRPr="00F1733D" w:rsidRDefault="000D533F" w:rsidP="00FD51BD">
            <w:pPr>
              <w:jc w:val="center"/>
              <w:rPr>
                <w:rFonts w:ascii="Arial" w:hAnsi="Arial" w:cs="Arial"/>
                <w:b/>
                <w:lang w:val="sr-Cyrl-CS"/>
              </w:rPr>
            </w:pPr>
            <w:r w:rsidRPr="00F1733D">
              <w:rPr>
                <w:rFonts w:ascii="Arial" w:hAnsi="Arial" w:cs="Arial"/>
                <w:b/>
                <w:lang w:val="sr-Cyrl-CS"/>
              </w:rPr>
              <w:t>/</w:t>
            </w:r>
          </w:p>
        </w:tc>
        <w:tc>
          <w:tcPr>
            <w:tcW w:w="900" w:type="dxa"/>
          </w:tcPr>
          <w:p w:rsidR="000D533F" w:rsidRPr="00F84224" w:rsidRDefault="000D533F" w:rsidP="00FD51BD">
            <w:pPr>
              <w:jc w:val="center"/>
              <w:rPr>
                <w:rFonts w:ascii="Arial" w:hAnsi="Arial" w:cs="Arial"/>
                <w:b/>
                <w:lang w:val="sr-Cyrl-CS"/>
              </w:rPr>
            </w:pPr>
            <w:r w:rsidRPr="00F84224">
              <w:rPr>
                <w:rFonts w:ascii="Arial" w:hAnsi="Arial" w:cs="Arial"/>
                <w:b/>
                <w:lang w:val="sr-Cyrl-CS"/>
              </w:rPr>
              <w:t>1</w:t>
            </w:r>
            <w:r>
              <w:rPr>
                <w:rFonts w:ascii="Arial" w:hAnsi="Arial" w:cs="Arial"/>
                <w:b/>
                <w:lang w:val="sr-Cyrl-CS"/>
              </w:rPr>
              <w:t>2</w:t>
            </w:r>
          </w:p>
        </w:tc>
        <w:tc>
          <w:tcPr>
            <w:tcW w:w="720" w:type="dxa"/>
          </w:tcPr>
          <w:p w:rsidR="000D533F" w:rsidRDefault="000D533F" w:rsidP="00FD51BD">
            <w:pPr>
              <w:jc w:val="center"/>
            </w:pPr>
            <w:r w:rsidRPr="00612DD8">
              <w:rPr>
                <w:rFonts w:ascii="Arial" w:hAnsi="Arial" w:cs="Arial"/>
                <w:lang w:val="sr-Cyrl-CS"/>
              </w:rPr>
              <w:t>/</w:t>
            </w:r>
          </w:p>
        </w:tc>
        <w:tc>
          <w:tcPr>
            <w:tcW w:w="734" w:type="dxa"/>
          </w:tcPr>
          <w:p w:rsidR="000D533F" w:rsidRDefault="000D533F" w:rsidP="00FD51BD">
            <w:pPr>
              <w:jc w:val="center"/>
            </w:pPr>
            <w:r w:rsidRPr="00612DD8">
              <w:rPr>
                <w:rFonts w:ascii="Arial" w:hAnsi="Arial" w:cs="Arial"/>
                <w:lang w:val="sr-Cyrl-CS"/>
              </w:rPr>
              <w:t>/</w:t>
            </w:r>
          </w:p>
        </w:tc>
        <w:tc>
          <w:tcPr>
            <w:tcW w:w="850" w:type="dxa"/>
          </w:tcPr>
          <w:p w:rsidR="000D533F" w:rsidRDefault="000D533F" w:rsidP="00FD51BD">
            <w:pPr>
              <w:jc w:val="center"/>
            </w:pPr>
            <w:r w:rsidRPr="00612DD8">
              <w:rPr>
                <w:rFonts w:ascii="Arial" w:hAnsi="Arial" w:cs="Arial"/>
                <w:lang w:val="sr-Cyrl-CS"/>
              </w:rPr>
              <w:t>/</w:t>
            </w:r>
          </w:p>
        </w:tc>
        <w:tc>
          <w:tcPr>
            <w:tcW w:w="846" w:type="dxa"/>
          </w:tcPr>
          <w:p w:rsidR="000D533F" w:rsidRDefault="000D533F" w:rsidP="00FD51BD">
            <w:pPr>
              <w:jc w:val="center"/>
            </w:pPr>
            <w:r w:rsidRPr="00612DD8">
              <w:rPr>
                <w:rFonts w:ascii="Arial" w:hAnsi="Arial" w:cs="Arial"/>
                <w:lang w:val="sr-Cyrl-CS"/>
              </w:rPr>
              <w:t>/</w:t>
            </w:r>
          </w:p>
        </w:tc>
        <w:tc>
          <w:tcPr>
            <w:tcW w:w="810" w:type="dxa"/>
          </w:tcPr>
          <w:p w:rsidR="000D533F" w:rsidRDefault="000D533F" w:rsidP="00FD51BD">
            <w:pPr>
              <w:jc w:val="center"/>
            </w:pPr>
            <w:r w:rsidRPr="00612DD8">
              <w:rPr>
                <w:rFonts w:ascii="Arial" w:hAnsi="Arial" w:cs="Arial"/>
                <w:lang w:val="sr-Cyrl-CS"/>
              </w:rPr>
              <w:t>/</w:t>
            </w:r>
          </w:p>
        </w:tc>
        <w:tc>
          <w:tcPr>
            <w:tcW w:w="900" w:type="dxa"/>
          </w:tcPr>
          <w:p w:rsidR="000D533F" w:rsidRDefault="000D533F" w:rsidP="00FD51BD">
            <w:pPr>
              <w:jc w:val="center"/>
            </w:pPr>
            <w:r w:rsidRPr="00612DD8">
              <w:rPr>
                <w:rFonts w:ascii="Arial" w:hAnsi="Arial" w:cs="Arial"/>
                <w:lang w:val="sr-Cyrl-CS"/>
              </w:rPr>
              <w:t>/</w:t>
            </w:r>
          </w:p>
        </w:tc>
        <w:tc>
          <w:tcPr>
            <w:tcW w:w="1156" w:type="dxa"/>
          </w:tcPr>
          <w:p w:rsidR="000D533F" w:rsidRDefault="000D533F" w:rsidP="00FD51BD">
            <w:pPr>
              <w:jc w:val="center"/>
            </w:pPr>
            <w:r w:rsidRPr="00612DD8">
              <w:rPr>
                <w:rFonts w:ascii="Arial" w:hAnsi="Arial" w:cs="Arial"/>
                <w:lang w:val="sr-Cyrl-CS"/>
              </w:rPr>
              <w:t>/</w:t>
            </w:r>
          </w:p>
        </w:tc>
      </w:tr>
      <w:tr w:rsidR="000D533F" w:rsidRPr="00C72183" w:rsidTr="00FD51BD">
        <w:tc>
          <w:tcPr>
            <w:tcW w:w="900" w:type="dxa"/>
          </w:tcPr>
          <w:p w:rsidR="000D533F" w:rsidRDefault="000D533F" w:rsidP="00FD51BD">
            <w:pPr>
              <w:jc w:val="center"/>
              <w:rPr>
                <w:rFonts w:ascii="Arial" w:hAnsi="Arial" w:cs="Arial"/>
                <w:b/>
                <w:lang w:val="sr-Cyrl-CS"/>
              </w:rPr>
            </w:pPr>
          </w:p>
          <w:p w:rsidR="000D533F" w:rsidRPr="00BB25A7" w:rsidRDefault="000D533F" w:rsidP="00FD51BD">
            <w:pPr>
              <w:jc w:val="center"/>
              <w:rPr>
                <w:rFonts w:ascii="Arial" w:hAnsi="Arial" w:cs="Arial"/>
                <w:b/>
                <w:lang w:val="sr-Cyrl-CS"/>
              </w:rPr>
            </w:pPr>
            <w:r>
              <w:rPr>
                <w:rFonts w:ascii="Arial" w:hAnsi="Arial" w:cs="Arial"/>
                <w:b/>
                <w:lang w:val="sr-Cyrl-CS"/>
              </w:rPr>
              <w:t>1-4</w:t>
            </w:r>
          </w:p>
        </w:tc>
        <w:tc>
          <w:tcPr>
            <w:tcW w:w="720" w:type="dxa"/>
          </w:tcPr>
          <w:p w:rsidR="000D533F" w:rsidRPr="00BB25A7" w:rsidRDefault="000D533F" w:rsidP="00FD51BD">
            <w:pPr>
              <w:jc w:val="center"/>
              <w:rPr>
                <w:rFonts w:ascii="Arial" w:hAnsi="Arial" w:cs="Arial"/>
                <w:b/>
                <w:lang w:val="sr-Cyrl-CS"/>
              </w:rPr>
            </w:pPr>
            <w:r>
              <w:rPr>
                <w:rFonts w:ascii="Arial" w:hAnsi="Arial" w:cs="Arial"/>
                <w:b/>
                <w:lang w:val="sr-Cyrl-CS"/>
              </w:rPr>
              <w:t>84</w:t>
            </w:r>
          </w:p>
        </w:tc>
        <w:tc>
          <w:tcPr>
            <w:tcW w:w="896" w:type="dxa"/>
          </w:tcPr>
          <w:p w:rsidR="000D533F" w:rsidRPr="00F1733D" w:rsidRDefault="000D533F" w:rsidP="00FD51BD">
            <w:pPr>
              <w:jc w:val="center"/>
              <w:rPr>
                <w:rFonts w:ascii="Arial" w:hAnsi="Arial" w:cs="Arial"/>
                <w:b/>
                <w:lang w:val="sr-Cyrl-CS"/>
              </w:rPr>
            </w:pPr>
            <w:r>
              <w:rPr>
                <w:rFonts w:ascii="Arial" w:hAnsi="Arial" w:cs="Arial"/>
                <w:b/>
                <w:lang w:val="sr-Cyrl-CS"/>
              </w:rPr>
              <w:t>33</w:t>
            </w:r>
          </w:p>
        </w:tc>
        <w:tc>
          <w:tcPr>
            <w:tcW w:w="990" w:type="dxa"/>
          </w:tcPr>
          <w:p w:rsidR="000D533F" w:rsidRPr="00F1733D" w:rsidRDefault="000D533F" w:rsidP="00FD51BD">
            <w:pPr>
              <w:jc w:val="center"/>
              <w:rPr>
                <w:rFonts w:ascii="Arial" w:hAnsi="Arial" w:cs="Arial"/>
                <w:b/>
                <w:lang w:val="sr-Cyrl-CS"/>
              </w:rPr>
            </w:pPr>
            <w:r>
              <w:rPr>
                <w:rFonts w:ascii="Arial" w:hAnsi="Arial" w:cs="Arial"/>
                <w:b/>
                <w:lang w:val="sr-Cyrl-CS"/>
              </w:rPr>
              <w:t>19</w:t>
            </w:r>
          </w:p>
        </w:tc>
        <w:tc>
          <w:tcPr>
            <w:tcW w:w="990" w:type="dxa"/>
          </w:tcPr>
          <w:p w:rsidR="000D533F" w:rsidRPr="00F1733D" w:rsidRDefault="000D533F" w:rsidP="00FD51BD">
            <w:pPr>
              <w:jc w:val="center"/>
              <w:rPr>
                <w:rFonts w:ascii="Arial" w:hAnsi="Arial" w:cs="Arial"/>
                <w:b/>
                <w:lang w:val="sr-Cyrl-CS"/>
              </w:rPr>
            </w:pPr>
            <w:r>
              <w:rPr>
                <w:rFonts w:ascii="Arial" w:hAnsi="Arial" w:cs="Arial"/>
                <w:b/>
                <w:lang w:val="sr-Cyrl-CS"/>
              </w:rPr>
              <w:t>10</w:t>
            </w:r>
          </w:p>
        </w:tc>
        <w:tc>
          <w:tcPr>
            <w:tcW w:w="720" w:type="dxa"/>
          </w:tcPr>
          <w:p w:rsidR="000D533F" w:rsidRPr="00F1733D" w:rsidRDefault="000D533F" w:rsidP="00FD51BD">
            <w:pPr>
              <w:jc w:val="center"/>
              <w:rPr>
                <w:rFonts w:ascii="Arial" w:hAnsi="Arial" w:cs="Arial"/>
                <w:b/>
                <w:lang w:val="sr-Cyrl-CS"/>
              </w:rPr>
            </w:pPr>
            <w:r>
              <w:rPr>
                <w:rFonts w:ascii="Arial" w:hAnsi="Arial" w:cs="Arial"/>
                <w:b/>
                <w:lang w:val="sr-Cyrl-CS"/>
              </w:rPr>
              <w:t>3</w:t>
            </w:r>
          </w:p>
        </w:tc>
        <w:tc>
          <w:tcPr>
            <w:tcW w:w="900" w:type="dxa"/>
          </w:tcPr>
          <w:p w:rsidR="000D533F" w:rsidRPr="00F84224" w:rsidRDefault="000D533F" w:rsidP="00FD51BD">
            <w:pPr>
              <w:jc w:val="center"/>
              <w:rPr>
                <w:rFonts w:ascii="Arial" w:hAnsi="Arial" w:cs="Arial"/>
                <w:b/>
                <w:lang w:val="sr-Cyrl-CS"/>
              </w:rPr>
            </w:pPr>
            <w:r>
              <w:rPr>
                <w:rFonts w:ascii="Arial" w:hAnsi="Arial" w:cs="Arial"/>
                <w:b/>
                <w:lang w:val="sr-Cyrl-CS"/>
              </w:rPr>
              <w:t>65</w:t>
            </w:r>
          </w:p>
        </w:tc>
        <w:tc>
          <w:tcPr>
            <w:tcW w:w="720" w:type="dxa"/>
          </w:tcPr>
          <w:p w:rsidR="000D533F" w:rsidRPr="00612DD8" w:rsidRDefault="000D533F" w:rsidP="00FD51BD">
            <w:pPr>
              <w:jc w:val="center"/>
              <w:rPr>
                <w:rFonts w:ascii="Arial" w:hAnsi="Arial" w:cs="Arial"/>
                <w:lang w:val="sr-Cyrl-CS"/>
              </w:rPr>
            </w:pPr>
          </w:p>
        </w:tc>
        <w:tc>
          <w:tcPr>
            <w:tcW w:w="734" w:type="dxa"/>
          </w:tcPr>
          <w:p w:rsidR="000D533F" w:rsidRPr="00612DD8" w:rsidRDefault="000D533F" w:rsidP="00FD51BD">
            <w:pPr>
              <w:jc w:val="center"/>
              <w:rPr>
                <w:rFonts w:ascii="Arial" w:hAnsi="Arial" w:cs="Arial"/>
                <w:lang w:val="sr-Cyrl-CS"/>
              </w:rPr>
            </w:pPr>
          </w:p>
        </w:tc>
        <w:tc>
          <w:tcPr>
            <w:tcW w:w="850" w:type="dxa"/>
          </w:tcPr>
          <w:p w:rsidR="000D533F" w:rsidRPr="00612DD8" w:rsidRDefault="000D533F" w:rsidP="00FD51BD">
            <w:pPr>
              <w:jc w:val="center"/>
              <w:rPr>
                <w:rFonts w:ascii="Arial" w:hAnsi="Arial" w:cs="Arial"/>
                <w:lang w:val="sr-Cyrl-CS"/>
              </w:rPr>
            </w:pPr>
          </w:p>
        </w:tc>
        <w:tc>
          <w:tcPr>
            <w:tcW w:w="846" w:type="dxa"/>
          </w:tcPr>
          <w:p w:rsidR="000D533F" w:rsidRPr="00612DD8" w:rsidRDefault="000D533F" w:rsidP="00FD51BD">
            <w:pPr>
              <w:jc w:val="center"/>
              <w:rPr>
                <w:rFonts w:ascii="Arial" w:hAnsi="Arial" w:cs="Arial"/>
                <w:lang w:val="sr-Cyrl-CS"/>
              </w:rPr>
            </w:pPr>
          </w:p>
        </w:tc>
        <w:tc>
          <w:tcPr>
            <w:tcW w:w="810" w:type="dxa"/>
          </w:tcPr>
          <w:p w:rsidR="000D533F" w:rsidRPr="00612DD8" w:rsidRDefault="000D533F" w:rsidP="00FD51BD">
            <w:pPr>
              <w:jc w:val="center"/>
              <w:rPr>
                <w:rFonts w:ascii="Arial" w:hAnsi="Arial" w:cs="Arial"/>
                <w:lang w:val="sr-Cyrl-CS"/>
              </w:rPr>
            </w:pPr>
          </w:p>
        </w:tc>
        <w:tc>
          <w:tcPr>
            <w:tcW w:w="900" w:type="dxa"/>
          </w:tcPr>
          <w:p w:rsidR="000D533F" w:rsidRPr="00612DD8" w:rsidRDefault="000D533F" w:rsidP="00FD51BD">
            <w:pPr>
              <w:jc w:val="center"/>
              <w:rPr>
                <w:rFonts w:ascii="Arial" w:hAnsi="Arial" w:cs="Arial"/>
                <w:lang w:val="sr-Cyrl-CS"/>
              </w:rPr>
            </w:pPr>
          </w:p>
        </w:tc>
        <w:tc>
          <w:tcPr>
            <w:tcW w:w="1156" w:type="dxa"/>
          </w:tcPr>
          <w:p w:rsidR="000D533F" w:rsidRPr="00612DD8" w:rsidRDefault="000D533F" w:rsidP="00FD51BD">
            <w:pPr>
              <w:jc w:val="center"/>
              <w:rPr>
                <w:rFonts w:ascii="Arial" w:hAnsi="Arial" w:cs="Arial"/>
                <w:lang w:val="sr-Cyrl-CS"/>
              </w:rPr>
            </w:pPr>
          </w:p>
        </w:tc>
      </w:tr>
      <w:tr w:rsidR="000D533F" w:rsidRPr="00C72183" w:rsidTr="00FD51BD">
        <w:tc>
          <w:tcPr>
            <w:tcW w:w="900" w:type="dxa"/>
          </w:tcPr>
          <w:p w:rsidR="000D533F" w:rsidRDefault="000D533F" w:rsidP="00FD51BD">
            <w:pPr>
              <w:jc w:val="center"/>
              <w:rPr>
                <w:rFonts w:ascii="Arial" w:hAnsi="Arial" w:cs="Arial"/>
                <w:b/>
                <w:lang w:val="sr-Cyrl-CS"/>
              </w:rPr>
            </w:pPr>
            <w:r w:rsidRPr="00BB25A7">
              <w:rPr>
                <w:rFonts w:ascii="Arial" w:hAnsi="Arial" w:cs="Arial"/>
                <w:b/>
                <w:lang w:val="sr-Cyrl-CS"/>
              </w:rPr>
              <w:t>5.1.</w:t>
            </w:r>
          </w:p>
          <w:p w:rsidR="000D533F" w:rsidRPr="00BB25A7" w:rsidRDefault="000D533F" w:rsidP="00FD51BD">
            <w:pPr>
              <w:jc w:val="center"/>
              <w:rPr>
                <w:rFonts w:ascii="Arial" w:hAnsi="Arial" w:cs="Arial"/>
                <w:b/>
                <w:lang w:val="sr-Cyrl-CS"/>
              </w:rPr>
            </w:pPr>
          </w:p>
        </w:tc>
        <w:tc>
          <w:tcPr>
            <w:tcW w:w="720" w:type="dxa"/>
          </w:tcPr>
          <w:p w:rsidR="000D533F" w:rsidRPr="00BB25A7" w:rsidRDefault="000D533F" w:rsidP="00FD51BD">
            <w:pPr>
              <w:jc w:val="center"/>
              <w:rPr>
                <w:rFonts w:ascii="Arial" w:hAnsi="Arial" w:cs="Arial"/>
                <w:b/>
                <w:lang w:val="sr-Cyrl-CS"/>
              </w:rPr>
            </w:pPr>
            <w:r w:rsidRPr="00BB25A7">
              <w:rPr>
                <w:rFonts w:ascii="Arial" w:hAnsi="Arial" w:cs="Arial"/>
                <w:b/>
                <w:lang w:val="sr-Cyrl-CS"/>
              </w:rPr>
              <w:t>19</w:t>
            </w:r>
          </w:p>
        </w:tc>
        <w:tc>
          <w:tcPr>
            <w:tcW w:w="896" w:type="dxa"/>
          </w:tcPr>
          <w:p w:rsidR="000D533F" w:rsidRPr="00F1733D" w:rsidRDefault="000D533F" w:rsidP="00FD51BD">
            <w:pPr>
              <w:jc w:val="center"/>
              <w:rPr>
                <w:rFonts w:ascii="Arial" w:hAnsi="Arial" w:cs="Arial"/>
                <w:b/>
                <w:lang w:val="sr-Cyrl-CS"/>
              </w:rPr>
            </w:pPr>
            <w:r w:rsidRPr="00F1733D">
              <w:rPr>
                <w:rFonts w:ascii="Arial" w:hAnsi="Arial" w:cs="Arial"/>
                <w:b/>
                <w:lang w:val="sr-Cyrl-CS"/>
              </w:rPr>
              <w:t>7</w:t>
            </w:r>
          </w:p>
        </w:tc>
        <w:tc>
          <w:tcPr>
            <w:tcW w:w="990" w:type="dxa"/>
          </w:tcPr>
          <w:p w:rsidR="000D533F" w:rsidRPr="00F1733D" w:rsidRDefault="000D533F" w:rsidP="00FD51BD">
            <w:pPr>
              <w:jc w:val="center"/>
              <w:rPr>
                <w:rFonts w:ascii="Arial" w:hAnsi="Arial" w:cs="Arial"/>
                <w:b/>
                <w:lang w:val="sr-Cyrl-CS"/>
              </w:rPr>
            </w:pPr>
            <w:r>
              <w:rPr>
                <w:rFonts w:ascii="Arial" w:hAnsi="Arial" w:cs="Arial"/>
                <w:b/>
                <w:lang w:val="sr-Cyrl-CS"/>
              </w:rPr>
              <w:t>6</w:t>
            </w:r>
          </w:p>
        </w:tc>
        <w:tc>
          <w:tcPr>
            <w:tcW w:w="990" w:type="dxa"/>
          </w:tcPr>
          <w:p w:rsidR="000D533F" w:rsidRPr="00F1733D" w:rsidRDefault="000D533F" w:rsidP="00FD51BD">
            <w:pPr>
              <w:jc w:val="center"/>
              <w:rPr>
                <w:b/>
              </w:rPr>
            </w:pPr>
            <w:r>
              <w:rPr>
                <w:b/>
              </w:rPr>
              <w:t>3</w:t>
            </w:r>
          </w:p>
        </w:tc>
        <w:tc>
          <w:tcPr>
            <w:tcW w:w="720" w:type="dxa"/>
          </w:tcPr>
          <w:p w:rsidR="000D533F" w:rsidRPr="00F1733D" w:rsidRDefault="000D533F" w:rsidP="00FD51BD">
            <w:pPr>
              <w:jc w:val="center"/>
              <w:rPr>
                <w:b/>
              </w:rPr>
            </w:pPr>
            <w:r w:rsidRPr="00F1733D">
              <w:rPr>
                <w:rFonts w:ascii="Arial" w:hAnsi="Arial" w:cs="Arial"/>
                <w:b/>
                <w:lang w:val="sr-Cyrl-CS"/>
              </w:rPr>
              <w:t>3</w:t>
            </w:r>
          </w:p>
        </w:tc>
        <w:tc>
          <w:tcPr>
            <w:tcW w:w="900" w:type="dxa"/>
          </w:tcPr>
          <w:p w:rsidR="000D533F" w:rsidRPr="00F84224" w:rsidRDefault="000D533F" w:rsidP="00FD51BD">
            <w:pPr>
              <w:jc w:val="center"/>
              <w:rPr>
                <w:rFonts w:ascii="Arial" w:hAnsi="Arial" w:cs="Arial"/>
                <w:b/>
                <w:lang w:val="sr-Cyrl-CS"/>
              </w:rPr>
            </w:pPr>
            <w:r w:rsidRPr="00F84224">
              <w:rPr>
                <w:rFonts w:ascii="Arial" w:hAnsi="Arial" w:cs="Arial"/>
                <w:b/>
                <w:lang w:val="sr-Cyrl-CS"/>
              </w:rPr>
              <w:t>19</w:t>
            </w:r>
          </w:p>
        </w:tc>
        <w:tc>
          <w:tcPr>
            <w:tcW w:w="720" w:type="dxa"/>
          </w:tcPr>
          <w:p w:rsidR="000D533F" w:rsidRDefault="000D533F" w:rsidP="00FD51BD">
            <w:pPr>
              <w:jc w:val="center"/>
            </w:pPr>
            <w:r w:rsidRPr="00E66DCB">
              <w:rPr>
                <w:rFonts w:ascii="Arial" w:hAnsi="Arial" w:cs="Arial"/>
                <w:lang w:val="sr-Cyrl-CS"/>
              </w:rPr>
              <w:t>/</w:t>
            </w:r>
          </w:p>
        </w:tc>
        <w:tc>
          <w:tcPr>
            <w:tcW w:w="734" w:type="dxa"/>
          </w:tcPr>
          <w:p w:rsidR="000D533F" w:rsidRDefault="000D533F" w:rsidP="00FD51BD">
            <w:pPr>
              <w:jc w:val="center"/>
            </w:pPr>
            <w:r w:rsidRPr="00E66DCB">
              <w:rPr>
                <w:rFonts w:ascii="Arial" w:hAnsi="Arial" w:cs="Arial"/>
                <w:lang w:val="sr-Cyrl-CS"/>
              </w:rPr>
              <w:t>/</w:t>
            </w:r>
          </w:p>
        </w:tc>
        <w:tc>
          <w:tcPr>
            <w:tcW w:w="850" w:type="dxa"/>
          </w:tcPr>
          <w:p w:rsidR="000D533F" w:rsidRDefault="000D533F" w:rsidP="00FD51BD">
            <w:pPr>
              <w:jc w:val="center"/>
            </w:pPr>
            <w:r w:rsidRPr="00E66DCB">
              <w:rPr>
                <w:rFonts w:ascii="Arial" w:hAnsi="Arial" w:cs="Arial"/>
                <w:lang w:val="sr-Cyrl-CS"/>
              </w:rPr>
              <w:t>/</w:t>
            </w:r>
          </w:p>
        </w:tc>
        <w:tc>
          <w:tcPr>
            <w:tcW w:w="846" w:type="dxa"/>
          </w:tcPr>
          <w:p w:rsidR="000D533F" w:rsidRDefault="000D533F" w:rsidP="00FD51BD">
            <w:pPr>
              <w:jc w:val="center"/>
            </w:pPr>
            <w:r w:rsidRPr="00E66DCB">
              <w:rPr>
                <w:rFonts w:ascii="Arial" w:hAnsi="Arial" w:cs="Arial"/>
                <w:lang w:val="sr-Cyrl-CS"/>
              </w:rPr>
              <w:t>/</w:t>
            </w:r>
          </w:p>
        </w:tc>
        <w:tc>
          <w:tcPr>
            <w:tcW w:w="810" w:type="dxa"/>
          </w:tcPr>
          <w:p w:rsidR="000D533F" w:rsidRDefault="000D533F" w:rsidP="00FD51BD">
            <w:pPr>
              <w:jc w:val="center"/>
            </w:pPr>
            <w:r w:rsidRPr="00E66DCB">
              <w:rPr>
                <w:rFonts w:ascii="Arial" w:hAnsi="Arial" w:cs="Arial"/>
                <w:lang w:val="sr-Cyrl-CS"/>
              </w:rPr>
              <w:t>/</w:t>
            </w:r>
          </w:p>
        </w:tc>
        <w:tc>
          <w:tcPr>
            <w:tcW w:w="900" w:type="dxa"/>
          </w:tcPr>
          <w:p w:rsidR="000D533F" w:rsidRDefault="000D533F" w:rsidP="00FD51BD">
            <w:pPr>
              <w:jc w:val="center"/>
            </w:pPr>
            <w:r w:rsidRPr="00E66DCB">
              <w:rPr>
                <w:rFonts w:ascii="Arial" w:hAnsi="Arial" w:cs="Arial"/>
                <w:lang w:val="sr-Cyrl-CS"/>
              </w:rPr>
              <w:t>/</w:t>
            </w:r>
          </w:p>
        </w:tc>
        <w:tc>
          <w:tcPr>
            <w:tcW w:w="1156" w:type="dxa"/>
          </w:tcPr>
          <w:p w:rsidR="000D533F" w:rsidRDefault="000D533F" w:rsidP="00FD51BD">
            <w:pPr>
              <w:jc w:val="center"/>
            </w:pPr>
            <w:r w:rsidRPr="00E66DCB">
              <w:rPr>
                <w:rFonts w:ascii="Arial" w:hAnsi="Arial" w:cs="Arial"/>
                <w:lang w:val="sr-Cyrl-CS"/>
              </w:rPr>
              <w:t>/</w:t>
            </w:r>
          </w:p>
        </w:tc>
      </w:tr>
      <w:tr w:rsidR="000D533F" w:rsidRPr="00C72183" w:rsidTr="00FD51BD">
        <w:tc>
          <w:tcPr>
            <w:tcW w:w="900" w:type="dxa"/>
          </w:tcPr>
          <w:p w:rsidR="000D533F" w:rsidRDefault="000D533F" w:rsidP="00FD51BD">
            <w:pPr>
              <w:jc w:val="center"/>
              <w:rPr>
                <w:rFonts w:ascii="Arial" w:hAnsi="Arial" w:cs="Arial"/>
                <w:b/>
                <w:lang w:val="sr-Cyrl-CS"/>
              </w:rPr>
            </w:pPr>
            <w:r w:rsidRPr="00BB25A7">
              <w:rPr>
                <w:rFonts w:ascii="Arial" w:hAnsi="Arial" w:cs="Arial"/>
                <w:b/>
                <w:lang w:val="sr-Cyrl-CS"/>
              </w:rPr>
              <w:t>6.1.</w:t>
            </w:r>
          </w:p>
          <w:p w:rsidR="000D533F" w:rsidRPr="00BB25A7" w:rsidRDefault="000D533F" w:rsidP="00FD51BD">
            <w:pPr>
              <w:jc w:val="center"/>
              <w:rPr>
                <w:rFonts w:ascii="Arial" w:hAnsi="Arial" w:cs="Arial"/>
                <w:b/>
                <w:lang w:val="sr-Cyrl-CS"/>
              </w:rPr>
            </w:pPr>
          </w:p>
        </w:tc>
        <w:tc>
          <w:tcPr>
            <w:tcW w:w="720" w:type="dxa"/>
          </w:tcPr>
          <w:p w:rsidR="000D533F" w:rsidRPr="00BB25A7" w:rsidRDefault="000D533F" w:rsidP="00FD51BD">
            <w:pPr>
              <w:jc w:val="center"/>
              <w:rPr>
                <w:rFonts w:ascii="Arial" w:hAnsi="Arial" w:cs="Arial"/>
                <w:b/>
                <w:lang w:val="sr-Cyrl-CS"/>
              </w:rPr>
            </w:pPr>
            <w:r w:rsidRPr="00BB25A7">
              <w:rPr>
                <w:rFonts w:ascii="Arial" w:hAnsi="Arial" w:cs="Arial"/>
                <w:b/>
                <w:lang w:val="sr-Cyrl-CS"/>
              </w:rPr>
              <w:t>1</w:t>
            </w:r>
            <w:r>
              <w:rPr>
                <w:rFonts w:ascii="Arial" w:hAnsi="Arial" w:cs="Arial"/>
                <w:b/>
                <w:lang w:val="sr-Cyrl-CS"/>
              </w:rPr>
              <w:t>4</w:t>
            </w:r>
          </w:p>
        </w:tc>
        <w:tc>
          <w:tcPr>
            <w:tcW w:w="896" w:type="dxa"/>
          </w:tcPr>
          <w:p w:rsidR="000D533F" w:rsidRPr="0082783E" w:rsidRDefault="000D533F" w:rsidP="00FD51BD">
            <w:pPr>
              <w:jc w:val="center"/>
              <w:rPr>
                <w:rFonts w:ascii="Arial" w:hAnsi="Arial" w:cs="Arial"/>
                <w:b/>
              </w:rPr>
            </w:pPr>
            <w:r>
              <w:rPr>
                <w:rFonts w:ascii="Arial" w:hAnsi="Arial" w:cs="Arial"/>
                <w:b/>
              </w:rPr>
              <w:t>3</w:t>
            </w:r>
          </w:p>
        </w:tc>
        <w:tc>
          <w:tcPr>
            <w:tcW w:w="990" w:type="dxa"/>
          </w:tcPr>
          <w:p w:rsidR="000D533F" w:rsidRPr="00F42EAA" w:rsidRDefault="000D533F" w:rsidP="00FD51BD">
            <w:pPr>
              <w:jc w:val="center"/>
              <w:rPr>
                <w:rFonts w:ascii="Arial" w:hAnsi="Arial" w:cs="Arial"/>
                <w:b/>
              </w:rPr>
            </w:pPr>
            <w:r>
              <w:rPr>
                <w:rFonts w:ascii="Arial" w:hAnsi="Arial" w:cs="Arial"/>
                <w:b/>
              </w:rPr>
              <w:t>3</w:t>
            </w:r>
          </w:p>
        </w:tc>
        <w:tc>
          <w:tcPr>
            <w:tcW w:w="990" w:type="dxa"/>
          </w:tcPr>
          <w:p w:rsidR="000D533F" w:rsidRPr="00F1733D" w:rsidRDefault="000D533F" w:rsidP="00FD51BD">
            <w:pPr>
              <w:jc w:val="center"/>
              <w:rPr>
                <w:rFonts w:ascii="Arial" w:hAnsi="Arial" w:cs="Arial"/>
                <w:b/>
                <w:lang w:val="sr-Cyrl-CS"/>
              </w:rPr>
            </w:pPr>
            <w:r>
              <w:rPr>
                <w:rFonts w:ascii="Arial" w:hAnsi="Arial" w:cs="Arial"/>
                <w:b/>
                <w:lang w:val="sr-Cyrl-CS"/>
              </w:rPr>
              <w:t>6</w:t>
            </w:r>
          </w:p>
        </w:tc>
        <w:tc>
          <w:tcPr>
            <w:tcW w:w="720" w:type="dxa"/>
          </w:tcPr>
          <w:p w:rsidR="000D533F" w:rsidRPr="00F1733D" w:rsidRDefault="000D533F" w:rsidP="00FD51BD">
            <w:pPr>
              <w:jc w:val="center"/>
              <w:rPr>
                <w:rFonts w:ascii="Arial" w:hAnsi="Arial" w:cs="Arial"/>
                <w:b/>
                <w:lang w:val="sr-Cyrl-CS"/>
              </w:rPr>
            </w:pPr>
            <w:r>
              <w:rPr>
                <w:rFonts w:ascii="Arial" w:hAnsi="Arial" w:cs="Arial"/>
                <w:b/>
                <w:lang w:val="sr-Cyrl-CS"/>
              </w:rPr>
              <w:t>/</w:t>
            </w:r>
          </w:p>
        </w:tc>
        <w:tc>
          <w:tcPr>
            <w:tcW w:w="900" w:type="dxa"/>
          </w:tcPr>
          <w:p w:rsidR="000D533F" w:rsidRPr="00F84224" w:rsidRDefault="000D533F" w:rsidP="00FD51BD">
            <w:pPr>
              <w:jc w:val="center"/>
              <w:rPr>
                <w:rFonts w:ascii="Arial" w:hAnsi="Arial" w:cs="Arial"/>
                <w:b/>
                <w:lang w:val="sr-Cyrl-CS"/>
              </w:rPr>
            </w:pPr>
            <w:r>
              <w:rPr>
                <w:rFonts w:ascii="Arial" w:hAnsi="Arial" w:cs="Arial"/>
                <w:b/>
                <w:lang w:val="sr-Cyrl-CS"/>
              </w:rPr>
              <w:t>14</w:t>
            </w:r>
          </w:p>
        </w:tc>
        <w:tc>
          <w:tcPr>
            <w:tcW w:w="720" w:type="dxa"/>
          </w:tcPr>
          <w:p w:rsidR="000D533F" w:rsidRPr="00F42EAA" w:rsidRDefault="000D533F" w:rsidP="00FD51BD">
            <w:pPr>
              <w:jc w:val="center"/>
              <w:rPr>
                <w:b/>
              </w:rPr>
            </w:pPr>
            <w:r>
              <w:rPr>
                <w:rFonts w:ascii="Arial" w:hAnsi="Arial" w:cs="Arial"/>
                <w:b/>
              </w:rPr>
              <w:t>/</w:t>
            </w:r>
          </w:p>
        </w:tc>
        <w:tc>
          <w:tcPr>
            <w:tcW w:w="734" w:type="dxa"/>
          </w:tcPr>
          <w:p w:rsidR="000D533F" w:rsidRPr="00F42EAA" w:rsidRDefault="000D533F" w:rsidP="00FD51BD">
            <w:pPr>
              <w:jc w:val="center"/>
              <w:rPr>
                <w:b/>
              </w:rPr>
            </w:pPr>
            <w:r>
              <w:rPr>
                <w:rFonts w:ascii="Arial" w:hAnsi="Arial" w:cs="Arial"/>
                <w:b/>
              </w:rPr>
              <w:t>/</w:t>
            </w:r>
          </w:p>
        </w:tc>
        <w:tc>
          <w:tcPr>
            <w:tcW w:w="850" w:type="dxa"/>
          </w:tcPr>
          <w:p w:rsidR="000D533F" w:rsidRPr="00F42EAA" w:rsidRDefault="000D533F" w:rsidP="00FD51BD">
            <w:pPr>
              <w:jc w:val="center"/>
              <w:rPr>
                <w:b/>
              </w:rPr>
            </w:pPr>
            <w:r>
              <w:rPr>
                <w:rFonts w:ascii="Arial" w:hAnsi="Arial" w:cs="Arial"/>
                <w:b/>
              </w:rPr>
              <w:t>/</w:t>
            </w:r>
          </w:p>
        </w:tc>
        <w:tc>
          <w:tcPr>
            <w:tcW w:w="846" w:type="dxa"/>
          </w:tcPr>
          <w:p w:rsidR="000D533F" w:rsidRPr="00F84224" w:rsidRDefault="000D533F" w:rsidP="00FD51BD">
            <w:pPr>
              <w:jc w:val="center"/>
              <w:rPr>
                <w:b/>
              </w:rPr>
            </w:pPr>
            <w:r w:rsidRPr="00F84224">
              <w:rPr>
                <w:rFonts w:ascii="Arial" w:hAnsi="Arial" w:cs="Arial"/>
                <w:b/>
                <w:lang w:val="sr-Cyrl-CS"/>
              </w:rPr>
              <w:t>/</w:t>
            </w:r>
          </w:p>
        </w:tc>
        <w:tc>
          <w:tcPr>
            <w:tcW w:w="810" w:type="dxa"/>
          </w:tcPr>
          <w:p w:rsidR="000D533F" w:rsidRDefault="000D533F" w:rsidP="00FD51BD">
            <w:pPr>
              <w:jc w:val="center"/>
            </w:pPr>
            <w:r w:rsidRPr="007921B0">
              <w:rPr>
                <w:rFonts w:ascii="Arial" w:hAnsi="Arial" w:cs="Arial"/>
                <w:lang w:val="sr-Cyrl-CS"/>
              </w:rPr>
              <w:t>/</w:t>
            </w:r>
          </w:p>
        </w:tc>
        <w:tc>
          <w:tcPr>
            <w:tcW w:w="900" w:type="dxa"/>
          </w:tcPr>
          <w:p w:rsidR="000D533F" w:rsidRDefault="000D533F" w:rsidP="00FD51BD">
            <w:pPr>
              <w:jc w:val="center"/>
            </w:pPr>
            <w:r w:rsidRPr="007921B0">
              <w:rPr>
                <w:rFonts w:ascii="Arial" w:hAnsi="Arial" w:cs="Arial"/>
                <w:lang w:val="sr-Cyrl-CS"/>
              </w:rPr>
              <w:t>/</w:t>
            </w:r>
          </w:p>
        </w:tc>
        <w:tc>
          <w:tcPr>
            <w:tcW w:w="1156" w:type="dxa"/>
          </w:tcPr>
          <w:p w:rsidR="000D533F" w:rsidRDefault="000D533F" w:rsidP="00FD51BD">
            <w:pPr>
              <w:jc w:val="center"/>
            </w:pPr>
            <w:r w:rsidRPr="007921B0">
              <w:rPr>
                <w:rFonts w:ascii="Arial" w:hAnsi="Arial" w:cs="Arial"/>
                <w:lang w:val="sr-Cyrl-CS"/>
              </w:rPr>
              <w:t>/</w:t>
            </w:r>
          </w:p>
        </w:tc>
      </w:tr>
      <w:tr w:rsidR="000D533F" w:rsidRPr="00C72183" w:rsidTr="00FD51BD">
        <w:tc>
          <w:tcPr>
            <w:tcW w:w="900" w:type="dxa"/>
          </w:tcPr>
          <w:p w:rsidR="000D533F" w:rsidRDefault="000D533F" w:rsidP="00FD51BD">
            <w:pPr>
              <w:rPr>
                <w:rFonts w:ascii="Arial" w:hAnsi="Arial" w:cs="Arial"/>
                <w:b/>
                <w:lang w:val="sr-Cyrl-CS"/>
              </w:rPr>
            </w:pPr>
            <w:r>
              <w:rPr>
                <w:rFonts w:ascii="Arial" w:hAnsi="Arial" w:cs="Arial"/>
                <w:b/>
                <w:lang w:val="sr-Cyrl-CS"/>
              </w:rPr>
              <w:t xml:space="preserve">   7.1</w:t>
            </w:r>
          </w:p>
          <w:p w:rsidR="000D533F" w:rsidRPr="00C72183" w:rsidRDefault="000D533F" w:rsidP="00FD51BD">
            <w:pPr>
              <w:rPr>
                <w:rFonts w:ascii="Arial" w:hAnsi="Arial" w:cs="Arial"/>
                <w:b/>
                <w:lang w:val="sr-Cyrl-CS"/>
              </w:rPr>
            </w:pPr>
          </w:p>
        </w:tc>
        <w:tc>
          <w:tcPr>
            <w:tcW w:w="720" w:type="dxa"/>
          </w:tcPr>
          <w:p w:rsidR="000D533F" w:rsidRPr="00BD1D7A" w:rsidRDefault="000D533F" w:rsidP="00FD51BD">
            <w:pPr>
              <w:jc w:val="center"/>
              <w:rPr>
                <w:rFonts w:ascii="Arial" w:hAnsi="Arial" w:cs="Arial"/>
                <w:b/>
                <w:lang w:val="sr-Cyrl-CS"/>
              </w:rPr>
            </w:pPr>
            <w:r>
              <w:rPr>
                <w:rFonts w:ascii="Arial" w:hAnsi="Arial" w:cs="Arial"/>
                <w:b/>
                <w:lang w:val="sr-Cyrl-CS"/>
              </w:rPr>
              <w:t>17</w:t>
            </w:r>
          </w:p>
        </w:tc>
        <w:tc>
          <w:tcPr>
            <w:tcW w:w="896" w:type="dxa"/>
          </w:tcPr>
          <w:p w:rsidR="000D533F" w:rsidRPr="00F1733D" w:rsidRDefault="000D533F" w:rsidP="00FD51BD">
            <w:pPr>
              <w:jc w:val="center"/>
              <w:rPr>
                <w:rFonts w:ascii="Arial" w:hAnsi="Arial" w:cs="Arial"/>
                <w:b/>
                <w:lang w:val="sr-Cyrl-CS"/>
              </w:rPr>
            </w:pPr>
            <w:r w:rsidRPr="00F1733D">
              <w:rPr>
                <w:rFonts w:ascii="Arial" w:hAnsi="Arial" w:cs="Arial"/>
                <w:b/>
                <w:lang w:val="sr-Cyrl-CS"/>
              </w:rPr>
              <w:t>2</w:t>
            </w:r>
          </w:p>
        </w:tc>
        <w:tc>
          <w:tcPr>
            <w:tcW w:w="990" w:type="dxa"/>
          </w:tcPr>
          <w:p w:rsidR="000D533F" w:rsidRPr="00F1733D" w:rsidRDefault="000D533F" w:rsidP="00FD51BD">
            <w:pPr>
              <w:jc w:val="center"/>
              <w:rPr>
                <w:rFonts w:ascii="Arial" w:hAnsi="Arial" w:cs="Arial"/>
                <w:b/>
                <w:lang w:val="sr-Cyrl-CS"/>
              </w:rPr>
            </w:pPr>
            <w:r>
              <w:rPr>
                <w:rFonts w:ascii="Arial" w:hAnsi="Arial" w:cs="Arial"/>
                <w:b/>
                <w:lang w:val="sr-Cyrl-CS"/>
              </w:rPr>
              <w:t>5</w:t>
            </w:r>
          </w:p>
        </w:tc>
        <w:tc>
          <w:tcPr>
            <w:tcW w:w="990" w:type="dxa"/>
          </w:tcPr>
          <w:p w:rsidR="000D533F" w:rsidRPr="00F1733D" w:rsidRDefault="000D533F" w:rsidP="00FD51BD">
            <w:pPr>
              <w:jc w:val="center"/>
              <w:rPr>
                <w:rFonts w:ascii="Arial" w:hAnsi="Arial" w:cs="Arial"/>
                <w:b/>
                <w:lang w:val="sr-Cyrl-CS"/>
              </w:rPr>
            </w:pPr>
            <w:r>
              <w:rPr>
                <w:rFonts w:ascii="Arial" w:hAnsi="Arial" w:cs="Arial"/>
                <w:b/>
                <w:lang w:val="sr-Cyrl-CS"/>
              </w:rPr>
              <w:t>5</w:t>
            </w:r>
          </w:p>
        </w:tc>
        <w:tc>
          <w:tcPr>
            <w:tcW w:w="720" w:type="dxa"/>
          </w:tcPr>
          <w:p w:rsidR="000D533F" w:rsidRPr="00F1733D" w:rsidRDefault="000D533F" w:rsidP="00FD51BD">
            <w:pPr>
              <w:jc w:val="center"/>
              <w:rPr>
                <w:rFonts w:ascii="Arial" w:hAnsi="Arial" w:cs="Arial"/>
                <w:b/>
                <w:lang w:val="sr-Cyrl-CS"/>
              </w:rPr>
            </w:pPr>
            <w:r w:rsidRPr="00F1733D">
              <w:rPr>
                <w:rFonts w:ascii="Arial" w:hAnsi="Arial" w:cs="Arial"/>
                <w:b/>
                <w:lang w:val="sr-Cyrl-CS"/>
              </w:rPr>
              <w:t>1</w:t>
            </w:r>
          </w:p>
        </w:tc>
        <w:tc>
          <w:tcPr>
            <w:tcW w:w="900" w:type="dxa"/>
          </w:tcPr>
          <w:p w:rsidR="000D533F" w:rsidRPr="00C72183" w:rsidRDefault="000D533F" w:rsidP="00FD51BD">
            <w:pPr>
              <w:jc w:val="center"/>
              <w:rPr>
                <w:rFonts w:ascii="Arial" w:hAnsi="Arial" w:cs="Arial"/>
                <w:b/>
                <w:lang w:val="sr-Cyrl-CS"/>
              </w:rPr>
            </w:pPr>
            <w:r>
              <w:rPr>
                <w:rFonts w:ascii="Arial" w:hAnsi="Arial" w:cs="Arial"/>
                <w:b/>
                <w:lang w:val="sr-Cyrl-CS"/>
              </w:rPr>
              <w:t>15</w:t>
            </w:r>
          </w:p>
        </w:tc>
        <w:tc>
          <w:tcPr>
            <w:tcW w:w="720" w:type="dxa"/>
          </w:tcPr>
          <w:p w:rsidR="000D533F" w:rsidRPr="00F42EAA" w:rsidRDefault="000D533F" w:rsidP="00FD51BD">
            <w:pPr>
              <w:jc w:val="center"/>
              <w:rPr>
                <w:b/>
              </w:rPr>
            </w:pPr>
            <w:r>
              <w:rPr>
                <w:rFonts w:ascii="Arial" w:hAnsi="Arial" w:cs="Arial"/>
                <w:b/>
              </w:rPr>
              <w:t>/</w:t>
            </w:r>
          </w:p>
        </w:tc>
        <w:tc>
          <w:tcPr>
            <w:tcW w:w="734" w:type="dxa"/>
          </w:tcPr>
          <w:p w:rsidR="000D533F" w:rsidRPr="00F42EAA" w:rsidRDefault="000D533F" w:rsidP="00FD51BD">
            <w:pPr>
              <w:jc w:val="center"/>
              <w:rPr>
                <w:b/>
              </w:rPr>
            </w:pPr>
            <w:r>
              <w:rPr>
                <w:rFonts w:ascii="Arial" w:hAnsi="Arial" w:cs="Arial"/>
                <w:b/>
              </w:rPr>
              <w:t>/</w:t>
            </w:r>
          </w:p>
        </w:tc>
        <w:tc>
          <w:tcPr>
            <w:tcW w:w="850" w:type="dxa"/>
          </w:tcPr>
          <w:p w:rsidR="000D533F" w:rsidRPr="001163C9" w:rsidRDefault="000D533F" w:rsidP="00FD51BD">
            <w:pPr>
              <w:jc w:val="center"/>
              <w:rPr>
                <w:b/>
              </w:rPr>
            </w:pPr>
            <w:r w:rsidRPr="001163C9">
              <w:rPr>
                <w:rFonts w:ascii="Arial" w:hAnsi="Arial" w:cs="Arial"/>
                <w:b/>
                <w:lang w:val="sr-Cyrl-CS"/>
              </w:rPr>
              <w:t>/</w:t>
            </w:r>
          </w:p>
        </w:tc>
        <w:tc>
          <w:tcPr>
            <w:tcW w:w="846" w:type="dxa"/>
          </w:tcPr>
          <w:p w:rsidR="000D533F" w:rsidRPr="00F42EAA" w:rsidRDefault="000D533F" w:rsidP="00FD51BD">
            <w:pPr>
              <w:jc w:val="center"/>
              <w:rPr>
                <w:b/>
              </w:rPr>
            </w:pPr>
            <w:r>
              <w:rPr>
                <w:rFonts w:ascii="Arial" w:hAnsi="Arial" w:cs="Arial"/>
                <w:b/>
              </w:rPr>
              <w:t>/</w:t>
            </w:r>
          </w:p>
        </w:tc>
        <w:tc>
          <w:tcPr>
            <w:tcW w:w="810" w:type="dxa"/>
          </w:tcPr>
          <w:p w:rsidR="000D533F" w:rsidRPr="00C67CA5" w:rsidRDefault="000D533F" w:rsidP="00FD51BD">
            <w:pPr>
              <w:jc w:val="center"/>
              <w:rPr>
                <w:b/>
              </w:rPr>
            </w:pPr>
            <w:r>
              <w:rPr>
                <w:rFonts w:ascii="Arial" w:hAnsi="Arial" w:cs="Arial"/>
                <w:b/>
              </w:rPr>
              <w:t>2</w:t>
            </w:r>
          </w:p>
        </w:tc>
        <w:tc>
          <w:tcPr>
            <w:tcW w:w="900" w:type="dxa"/>
          </w:tcPr>
          <w:p w:rsidR="000D533F" w:rsidRPr="001163C9" w:rsidRDefault="000D533F" w:rsidP="00FD51BD">
            <w:pPr>
              <w:jc w:val="center"/>
              <w:rPr>
                <w:b/>
              </w:rPr>
            </w:pPr>
            <w:r>
              <w:rPr>
                <w:rFonts w:ascii="Arial" w:hAnsi="Arial" w:cs="Arial"/>
                <w:b/>
                <w:lang w:val="sr-Cyrl-CS"/>
              </w:rPr>
              <w:t>/</w:t>
            </w:r>
          </w:p>
        </w:tc>
        <w:tc>
          <w:tcPr>
            <w:tcW w:w="1156" w:type="dxa"/>
          </w:tcPr>
          <w:p w:rsidR="000D533F" w:rsidRPr="001163C9" w:rsidRDefault="000D533F" w:rsidP="00FD51BD">
            <w:pPr>
              <w:jc w:val="center"/>
              <w:rPr>
                <w:b/>
              </w:rPr>
            </w:pPr>
            <w:r w:rsidRPr="001163C9">
              <w:rPr>
                <w:rFonts w:ascii="Arial" w:hAnsi="Arial" w:cs="Arial"/>
                <w:b/>
                <w:lang w:val="sr-Cyrl-CS"/>
              </w:rPr>
              <w:t>/</w:t>
            </w:r>
          </w:p>
        </w:tc>
      </w:tr>
      <w:tr w:rsidR="000D533F" w:rsidRPr="00C72183" w:rsidTr="00FD51BD">
        <w:tc>
          <w:tcPr>
            <w:tcW w:w="900" w:type="dxa"/>
          </w:tcPr>
          <w:p w:rsidR="000D533F" w:rsidRDefault="000D533F" w:rsidP="00FD51BD">
            <w:pPr>
              <w:rPr>
                <w:rFonts w:ascii="Arial" w:hAnsi="Arial" w:cs="Arial"/>
                <w:b/>
                <w:lang w:val="sr-Cyrl-CS"/>
              </w:rPr>
            </w:pPr>
            <w:r>
              <w:rPr>
                <w:rFonts w:ascii="Arial" w:hAnsi="Arial" w:cs="Arial"/>
                <w:b/>
                <w:lang w:val="sr-Cyrl-CS"/>
              </w:rPr>
              <w:t xml:space="preserve">  8.1.</w:t>
            </w:r>
          </w:p>
          <w:p w:rsidR="000D533F" w:rsidRPr="00C72183" w:rsidRDefault="000D533F" w:rsidP="00FD51BD">
            <w:pPr>
              <w:rPr>
                <w:rFonts w:ascii="Arial" w:hAnsi="Arial" w:cs="Arial"/>
                <w:b/>
                <w:lang w:val="sr-Cyrl-CS"/>
              </w:rPr>
            </w:pPr>
          </w:p>
        </w:tc>
        <w:tc>
          <w:tcPr>
            <w:tcW w:w="720" w:type="dxa"/>
          </w:tcPr>
          <w:p w:rsidR="000D533F" w:rsidRPr="00C72183" w:rsidRDefault="000D533F" w:rsidP="00FD51BD">
            <w:pPr>
              <w:jc w:val="center"/>
              <w:rPr>
                <w:rFonts w:ascii="Arial" w:hAnsi="Arial" w:cs="Arial"/>
                <w:b/>
                <w:lang w:val="sr-Cyrl-CS"/>
              </w:rPr>
            </w:pPr>
            <w:r>
              <w:rPr>
                <w:rFonts w:ascii="Arial" w:hAnsi="Arial" w:cs="Arial"/>
                <w:b/>
                <w:lang w:val="sr-Cyrl-CS"/>
              </w:rPr>
              <w:t>10</w:t>
            </w:r>
          </w:p>
        </w:tc>
        <w:tc>
          <w:tcPr>
            <w:tcW w:w="896" w:type="dxa"/>
          </w:tcPr>
          <w:p w:rsidR="000D533F" w:rsidRPr="00C72183" w:rsidRDefault="000D533F" w:rsidP="00FD51BD">
            <w:pPr>
              <w:jc w:val="center"/>
              <w:rPr>
                <w:rFonts w:ascii="Arial" w:hAnsi="Arial" w:cs="Arial"/>
                <w:b/>
                <w:lang w:val="sr-Cyrl-CS"/>
              </w:rPr>
            </w:pPr>
            <w:r>
              <w:rPr>
                <w:rFonts w:ascii="Arial" w:hAnsi="Arial" w:cs="Arial"/>
                <w:b/>
                <w:lang w:val="sr-Cyrl-CS"/>
              </w:rPr>
              <w:t>5</w:t>
            </w:r>
          </w:p>
        </w:tc>
        <w:tc>
          <w:tcPr>
            <w:tcW w:w="990" w:type="dxa"/>
          </w:tcPr>
          <w:p w:rsidR="000D533F" w:rsidRPr="00C72183" w:rsidRDefault="000D533F" w:rsidP="00FD51BD">
            <w:pPr>
              <w:jc w:val="center"/>
              <w:rPr>
                <w:rFonts w:ascii="Arial" w:hAnsi="Arial" w:cs="Arial"/>
                <w:b/>
                <w:lang w:val="sr-Cyrl-CS"/>
              </w:rPr>
            </w:pPr>
            <w:r>
              <w:rPr>
                <w:rFonts w:ascii="Arial" w:hAnsi="Arial" w:cs="Arial"/>
                <w:b/>
                <w:lang w:val="sr-Cyrl-CS"/>
              </w:rPr>
              <w:t>3</w:t>
            </w:r>
          </w:p>
        </w:tc>
        <w:tc>
          <w:tcPr>
            <w:tcW w:w="990" w:type="dxa"/>
          </w:tcPr>
          <w:p w:rsidR="000D533F" w:rsidRPr="00C72183" w:rsidRDefault="000D533F" w:rsidP="00FD51BD">
            <w:pPr>
              <w:jc w:val="center"/>
              <w:rPr>
                <w:rFonts w:ascii="Arial" w:hAnsi="Arial" w:cs="Arial"/>
                <w:b/>
                <w:lang w:val="sr-Cyrl-CS"/>
              </w:rPr>
            </w:pPr>
            <w:r>
              <w:rPr>
                <w:rFonts w:ascii="Arial" w:hAnsi="Arial" w:cs="Arial"/>
                <w:b/>
                <w:lang w:val="sr-Cyrl-CS"/>
              </w:rPr>
              <w:t>2</w:t>
            </w:r>
          </w:p>
        </w:tc>
        <w:tc>
          <w:tcPr>
            <w:tcW w:w="720" w:type="dxa"/>
          </w:tcPr>
          <w:p w:rsidR="000D533F" w:rsidRPr="00C72183" w:rsidRDefault="000D533F" w:rsidP="00FD51BD">
            <w:pPr>
              <w:jc w:val="center"/>
              <w:rPr>
                <w:rFonts w:ascii="Arial" w:hAnsi="Arial" w:cs="Arial"/>
                <w:b/>
                <w:lang w:val="sr-Cyrl-CS"/>
              </w:rPr>
            </w:pPr>
            <w:r>
              <w:rPr>
                <w:rFonts w:ascii="Arial" w:hAnsi="Arial" w:cs="Arial"/>
                <w:b/>
                <w:lang w:val="sr-Cyrl-CS"/>
              </w:rPr>
              <w:t>/</w:t>
            </w:r>
          </w:p>
        </w:tc>
        <w:tc>
          <w:tcPr>
            <w:tcW w:w="900" w:type="dxa"/>
          </w:tcPr>
          <w:p w:rsidR="000D533F" w:rsidRPr="00C72183" w:rsidRDefault="000D533F" w:rsidP="00FD51BD">
            <w:pPr>
              <w:jc w:val="center"/>
              <w:rPr>
                <w:rFonts w:ascii="Arial" w:hAnsi="Arial" w:cs="Arial"/>
                <w:b/>
                <w:lang w:val="sr-Cyrl-CS"/>
              </w:rPr>
            </w:pPr>
            <w:r>
              <w:rPr>
                <w:rFonts w:ascii="Arial" w:hAnsi="Arial" w:cs="Arial"/>
                <w:b/>
                <w:lang w:val="sr-Cyrl-CS"/>
              </w:rPr>
              <w:t>10</w:t>
            </w:r>
          </w:p>
        </w:tc>
        <w:tc>
          <w:tcPr>
            <w:tcW w:w="720" w:type="dxa"/>
          </w:tcPr>
          <w:p w:rsidR="000D533F" w:rsidRPr="00F42EAA" w:rsidRDefault="000D533F" w:rsidP="00FD51BD">
            <w:pPr>
              <w:jc w:val="center"/>
              <w:rPr>
                <w:rFonts w:ascii="Arial" w:hAnsi="Arial" w:cs="Arial"/>
                <w:b/>
              </w:rPr>
            </w:pPr>
            <w:r>
              <w:rPr>
                <w:rFonts w:ascii="Arial" w:hAnsi="Arial" w:cs="Arial"/>
                <w:b/>
              </w:rPr>
              <w:t>/</w:t>
            </w:r>
          </w:p>
        </w:tc>
        <w:tc>
          <w:tcPr>
            <w:tcW w:w="734" w:type="dxa"/>
          </w:tcPr>
          <w:p w:rsidR="000D533F" w:rsidRPr="00C72183" w:rsidRDefault="000D533F" w:rsidP="00FD51BD">
            <w:pPr>
              <w:jc w:val="center"/>
              <w:rPr>
                <w:rFonts w:ascii="Arial" w:hAnsi="Arial" w:cs="Arial"/>
                <w:b/>
                <w:lang w:val="sr-Cyrl-CS"/>
              </w:rPr>
            </w:pPr>
            <w:r>
              <w:rPr>
                <w:rFonts w:ascii="Arial" w:hAnsi="Arial" w:cs="Arial"/>
                <w:b/>
                <w:lang w:val="sr-Cyrl-CS"/>
              </w:rPr>
              <w:t>/</w:t>
            </w:r>
          </w:p>
        </w:tc>
        <w:tc>
          <w:tcPr>
            <w:tcW w:w="850" w:type="dxa"/>
          </w:tcPr>
          <w:p w:rsidR="000D533F" w:rsidRPr="00F42EAA" w:rsidRDefault="000D533F" w:rsidP="00FD51BD">
            <w:pPr>
              <w:jc w:val="center"/>
              <w:rPr>
                <w:rFonts w:ascii="Arial" w:hAnsi="Arial" w:cs="Arial"/>
                <w:b/>
              </w:rPr>
            </w:pPr>
            <w:r>
              <w:rPr>
                <w:rFonts w:ascii="Arial" w:hAnsi="Arial" w:cs="Arial"/>
                <w:b/>
              </w:rPr>
              <w:t>/</w:t>
            </w:r>
          </w:p>
        </w:tc>
        <w:tc>
          <w:tcPr>
            <w:tcW w:w="846" w:type="dxa"/>
          </w:tcPr>
          <w:p w:rsidR="000D533F" w:rsidRPr="00C72183" w:rsidRDefault="000D533F" w:rsidP="00FD51BD">
            <w:pPr>
              <w:jc w:val="center"/>
              <w:rPr>
                <w:rFonts w:ascii="Arial" w:hAnsi="Arial" w:cs="Arial"/>
                <w:b/>
                <w:lang w:val="sr-Cyrl-CS"/>
              </w:rPr>
            </w:pPr>
            <w:r>
              <w:rPr>
                <w:rFonts w:ascii="Arial" w:hAnsi="Arial" w:cs="Arial"/>
                <w:b/>
                <w:lang w:val="sr-Cyrl-CS"/>
              </w:rPr>
              <w:t>/</w:t>
            </w:r>
          </w:p>
        </w:tc>
        <w:tc>
          <w:tcPr>
            <w:tcW w:w="810" w:type="dxa"/>
          </w:tcPr>
          <w:p w:rsidR="000D533F" w:rsidRPr="001163C9" w:rsidRDefault="000D533F" w:rsidP="00FD51BD">
            <w:pPr>
              <w:jc w:val="center"/>
              <w:rPr>
                <w:rFonts w:ascii="Arial" w:hAnsi="Arial" w:cs="Arial"/>
                <w:b/>
                <w:lang w:val="sr-Cyrl-CS"/>
              </w:rPr>
            </w:pPr>
            <w:r w:rsidRPr="001163C9">
              <w:rPr>
                <w:rFonts w:ascii="Arial" w:hAnsi="Arial" w:cs="Arial"/>
                <w:b/>
                <w:lang w:val="sr-Cyrl-CS"/>
              </w:rPr>
              <w:t>/</w:t>
            </w:r>
          </w:p>
        </w:tc>
        <w:tc>
          <w:tcPr>
            <w:tcW w:w="900" w:type="dxa"/>
          </w:tcPr>
          <w:p w:rsidR="000D533F" w:rsidRPr="00C72183" w:rsidRDefault="000D533F" w:rsidP="00FD51BD">
            <w:pPr>
              <w:jc w:val="center"/>
              <w:rPr>
                <w:rFonts w:ascii="Arial" w:hAnsi="Arial" w:cs="Arial"/>
                <w:b/>
                <w:lang w:val="sr-Cyrl-CS"/>
              </w:rPr>
            </w:pPr>
            <w:r>
              <w:rPr>
                <w:rFonts w:ascii="Arial" w:hAnsi="Arial" w:cs="Arial"/>
                <w:b/>
                <w:lang w:val="sr-Cyrl-CS"/>
              </w:rPr>
              <w:t>/</w:t>
            </w:r>
          </w:p>
        </w:tc>
        <w:tc>
          <w:tcPr>
            <w:tcW w:w="1156" w:type="dxa"/>
          </w:tcPr>
          <w:p w:rsidR="000D533F" w:rsidRPr="00C72183" w:rsidRDefault="000D533F" w:rsidP="00FD51BD">
            <w:pPr>
              <w:jc w:val="center"/>
              <w:rPr>
                <w:rFonts w:ascii="Arial" w:hAnsi="Arial" w:cs="Arial"/>
                <w:b/>
                <w:lang w:val="sr-Cyrl-CS"/>
              </w:rPr>
            </w:pPr>
            <w:r>
              <w:rPr>
                <w:rFonts w:ascii="Arial" w:hAnsi="Arial" w:cs="Arial"/>
                <w:b/>
                <w:lang w:val="sr-Cyrl-CS"/>
              </w:rPr>
              <w:t>/</w:t>
            </w:r>
          </w:p>
        </w:tc>
      </w:tr>
      <w:tr w:rsidR="000D533F" w:rsidRPr="00C72183" w:rsidTr="00FD51BD">
        <w:tc>
          <w:tcPr>
            <w:tcW w:w="900" w:type="dxa"/>
          </w:tcPr>
          <w:p w:rsidR="000D533F" w:rsidRPr="001A1BBF" w:rsidRDefault="000D533F" w:rsidP="00FD51BD">
            <w:pPr>
              <w:jc w:val="center"/>
              <w:rPr>
                <w:rFonts w:ascii="Arial" w:hAnsi="Arial" w:cs="Arial"/>
                <w:b/>
                <w:lang w:val="sr-Cyrl-CS"/>
              </w:rPr>
            </w:pPr>
            <w:r>
              <w:rPr>
                <w:rFonts w:ascii="Arial" w:hAnsi="Arial" w:cs="Arial"/>
                <w:b/>
                <w:lang w:val="sr-Cyrl-CS"/>
              </w:rPr>
              <w:t>5-8</w:t>
            </w:r>
            <w:r w:rsidRPr="001A1BBF">
              <w:rPr>
                <w:rFonts w:ascii="Arial" w:hAnsi="Arial" w:cs="Arial"/>
                <w:b/>
                <w:lang w:val="sr-Cyrl-CS"/>
              </w:rPr>
              <w:t>.разреда</w:t>
            </w:r>
          </w:p>
          <w:p w:rsidR="000D533F" w:rsidRPr="00C72183" w:rsidRDefault="000D533F" w:rsidP="00FD51BD">
            <w:pPr>
              <w:jc w:val="center"/>
              <w:rPr>
                <w:rFonts w:ascii="Arial" w:hAnsi="Arial" w:cs="Arial"/>
                <w:lang w:val="sr-Cyrl-CS"/>
              </w:rPr>
            </w:pPr>
          </w:p>
        </w:tc>
        <w:tc>
          <w:tcPr>
            <w:tcW w:w="720" w:type="dxa"/>
          </w:tcPr>
          <w:p w:rsidR="000D533F" w:rsidRPr="00527385" w:rsidRDefault="000D533F" w:rsidP="00FD51BD">
            <w:pPr>
              <w:jc w:val="center"/>
              <w:rPr>
                <w:rFonts w:ascii="Arial" w:hAnsi="Arial" w:cs="Arial"/>
                <w:b/>
                <w:lang w:val="sr-Cyrl-CS"/>
              </w:rPr>
            </w:pPr>
            <w:r w:rsidRPr="00527385">
              <w:rPr>
                <w:rFonts w:ascii="Arial" w:hAnsi="Arial" w:cs="Arial"/>
                <w:b/>
                <w:lang w:val="sr-Cyrl-CS"/>
              </w:rPr>
              <w:t>6</w:t>
            </w:r>
            <w:r>
              <w:rPr>
                <w:rFonts w:ascii="Arial" w:hAnsi="Arial" w:cs="Arial"/>
                <w:b/>
                <w:lang w:val="sr-Cyrl-CS"/>
              </w:rPr>
              <w:t>0</w:t>
            </w:r>
          </w:p>
        </w:tc>
        <w:tc>
          <w:tcPr>
            <w:tcW w:w="896" w:type="dxa"/>
          </w:tcPr>
          <w:p w:rsidR="000D533F" w:rsidRPr="00527385" w:rsidRDefault="000D533F" w:rsidP="00FD51BD">
            <w:pPr>
              <w:jc w:val="center"/>
              <w:rPr>
                <w:rFonts w:ascii="Arial" w:hAnsi="Arial" w:cs="Arial"/>
                <w:b/>
                <w:lang w:val="sr-Cyrl-CS"/>
              </w:rPr>
            </w:pPr>
            <w:r w:rsidRPr="00527385">
              <w:rPr>
                <w:rFonts w:ascii="Arial" w:hAnsi="Arial" w:cs="Arial"/>
                <w:b/>
                <w:lang w:val="sr-Cyrl-CS"/>
              </w:rPr>
              <w:t>1</w:t>
            </w:r>
            <w:r>
              <w:rPr>
                <w:rFonts w:ascii="Arial" w:hAnsi="Arial" w:cs="Arial"/>
                <w:b/>
                <w:lang w:val="sr-Cyrl-CS"/>
              </w:rPr>
              <w:t>7</w:t>
            </w:r>
          </w:p>
        </w:tc>
        <w:tc>
          <w:tcPr>
            <w:tcW w:w="990" w:type="dxa"/>
          </w:tcPr>
          <w:p w:rsidR="000D533F" w:rsidRPr="00527385" w:rsidRDefault="000D533F" w:rsidP="00FD51BD">
            <w:pPr>
              <w:jc w:val="center"/>
              <w:rPr>
                <w:rFonts w:ascii="Arial" w:hAnsi="Arial" w:cs="Arial"/>
                <w:b/>
                <w:lang w:val="sr-Cyrl-CS"/>
              </w:rPr>
            </w:pPr>
            <w:r w:rsidRPr="00527385">
              <w:rPr>
                <w:rFonts w:ascii="Arial" w:hAnsi="Arial" w:cs="Arial"/>
                <w:b/>
                <w:lang w:val="sr-Cyrl-CS"/>
              </w:rPr>
              <w:t>1</w:t>
            </w:r>
            <w:r>
              <w:rPr>
                <w:rFonts w:ascii="Arial" w:hAnsi="Arial" w:cs="Arial"/>
                <w:b/>
                <w:lang w:val="sr-Cyrl-CS"/>
              </w:rPr>
              <w:t>7</w:t>
            </w:r>
          </w:p>
        </w:tc>
        <w:tc>
          <w:tcPr>
            <w:tcW w:w="990" w:type="dxa"/>
          </w:tcPr>
          <w:p w:rsidR="000D533F" w:rsidRPr="00F84224" w:rsidRDefault="000D533F" w:rsidP="00FD51BD">
            <w:pPr>
              <w:jc w:val="center"/>
              <w:rPr>
                <w:rFonts w:ascii="Arial" w:hAnsi="Arial" w:cs="Arial"/>
                <w:b/>
                <w:lang w:val="sr-Cyrl-CS"/>
              </w:rPr>
            </w:pPr>
            <w:r w:rsidRPr="00F84224">
              <w:rPr>
                <w:rFonts w:ascii="Arial" w:hAnsi="Arial" w:cs="Arial"/>
                <w:b/>
                <w:lang w:val="sr-Cyrl-CS"/>
              </w:rPr>
              <w:t>1</w:t>
            </w:r>
            <w:r>
              <w:rPr>
                <w:rFonts w:ascii="Arial" w:hAnsi="Arial" w:cs="Arial"/>
                <w:b/>
                <w:lang w:val="sr-Cyrl-CS"/>
              </w:rPr>
              <w:t>6</w:t>
            </w:r>
          </w:p>
        </w:tc>
        <w:tc>
          <w:tcPr>
            <w:tcW w:w="720" w:type="dxa"/>
          </w:tcPr>
          <w:p w:rsidR="000D533F" w:rsidRPr="00F84224" w:rsidRDefault="000D533F" w:rsidP="00FD51BD">
            <w:pPr>
              <w:jc w:val="center"/>
              <w:rPr>
                <w:rFonts w:ascii="Arial" w:hAnsi="Arial" w:cs="Arial"/>
                <w:b/>
                <w:lang w:val="sr-Cyrl-CS"/>
              </w:rPr>
            </w:pPr>
            <w:r w:rsidRPr="00F84224">
              <w:rPr>
                <w:rFonts w:ascii="Arial" w:hAnsi="Arial" w:cs="Arial"/>
                <w:b/>
                <w:lang w:val="sr-Cyrl-CS"/>
              </w:rPr>
              <w:t>4</w:t>
            </w:r>
          </w:p>
        </w:tc>
        <w:tc>
          <w:tcPr>
            <w:tcW w:w="900" w:type="dxa"/>
          </w:tcPr>
          <w:p w:rsidR="000D533F" w:rsidRPr="00970386" w:rsidRDefault="000D533F" w:rsidP="00FD51BD">
            <w:pPr>
              <w:jc w:val="center"/>
              <w:rPr>
                <w:rFonts w:ascii="Arial" w:hAnsi="Arial" w:cs="Arial"/>
                <w:b/>
                <w:lang w:val="sr-Cyrl-CS"/>
              </w:rPr>
            </w:pPr>
            <w:r>
              <w:rPr>
                <w:rFonts w:ascii="Arial" w:hAnsi="Arial" w:cs="Arial"/>
                <w:b/>
                <w:lang w:val="sr-Cyrl-CS"/>
              </w:rPr>
              <w:t>58</w:t>
            </w:r>
          </w:p>
        </w:tc>
        <w:tc>
          <w:tcPr>
            <w:tcW w:w="720" w:type="dxa"/>
          </w:tcPr>
          <w:p w:rsidR="000D533F" w:rsidRPr="00F84224" w:rsidRDefault="000D533F" w:rsidP="00FD51BD">
            <w:pPr>
              <w:jc w:val="center"/>
              <w:rPr>
                <w:rFonts w:ascii="Arial" w:hAnsi="Arial" w:cs="Arial"/>
                <w:b/>
                <w:lang w:val="sr-Cyrl-CS"/>
              </w:rPr>
            </w:pPr>
            <w:r>
              <w:rPr>
                <w:rFonts w:ascii="Arial" w:hAnsi="Arial" w:cs="Arial"/>
                <w:b/>
                <w:lang w:val="sr-Cyrl-CS"/>
              </w:rPr>
              <w:t>/</w:t>
            </w:r>
          </w:p>
        </w:tc>
        <w:tc>
          <w:tcPr>
            <w:tcW w:w="734" w:type="dxa"/>
          </w:tcPr>
          <w:p w:rsidR="000D533F" w:rsidRPr="00970386" w:rsidRDefault="000D533F" w:rsidP="00FD51BD">
            <w:pPr>
              <w:jc w:val="center"/>
              <w:rPr>
                <w:rFonts w:ascii="Arial" w:hAnsi="Arial" w:cs="Arial"/>
                <w:b/>
                <w:lang w:val="sr-Cyrl-CS"/>
              </w:rPr>
            </w:pPr>
            <w:r>
              <w:rPr>
                <w:rFonts w:ascii="Arial" w:hAnsi="Arial" w:cs="Arial"/>
                <w:b/>
                <w:lang w:val="sr-Cyrl-CS"/>
              </w:rPr>
              <w:t>/</w:t>
            </w:r>
          </w:p>
        </w:tc>
        <w:tc>
          <w:tcPr>
            <w:tcW w:w="850" w:type="dxa"/>
          </w:tcPr>
          <w:p w:rsidR="000D533F" w:rsidRPr="00970386" w:rsidRDefault="000D533F" w:rsidP="00FD51BD">
            <w:pPr>
              <w:jc w:val="center"/>
              <w:rPr>
                <w:b/>
              </w:rPr>
            </w:pPr>
            <w:r>
              <w:rPr>
                <w:rFonts w:ascii="Arial" w:hAnsi="Arial" w:cs="Arial"/>
                <w:b/>
                <w:lang w:val="sr-Cyrl-CS"/>
              </w:rPr>
              <w:t>/</w:t>
            </w:r>
          </w:p>
        </w:tc>
        <w:tc>
          <w:tcPr>
            <w:tcW w:w="846" w:type="dxa"/>
          </w:tcPr>
          <w:p w:rsidR="000D533F" w:rsidRPr="00970386" w:rsidRDefault="000D533F" w:rsidP="00FD51BD">
            <w:pPr>
              <w:jc w:val="center"/>
              <w:rPr>
                <w:b/>
              </w:rPr>
            </w:pPr>
            <w:r>
              <w:rPr>
                <w:rFonts w:ascii="Arial" w:hAnsi="Arial" w:cs="Arial"/>
                <w:b/>
                <w:lang w:val="sr-Cyrl-CS"/>
              </w:rPr>
              <w:t>/</w:t>
            </w:r>
          </w:p>
        </w:tc>
        <w:tc>
          <w:tcPr>
            <w:tcW w:w="810" w:type="dxa"/>
          </w:tcPr>
          <w:p w:rsidR="000D533F" w:rsidRPr="00970386" w:rsidRDefault="000D533F" w:rsidP="00FD51BD">
            <w:pPr>
              <w:jc w:val="center"/>
              <w:rPr>
                <w:b/>
              </w:rPr>
            </w:pPr>
            <w:r>
              <w:rPr>
                <w:rFonts w:ascii="Arial" w:hAnsi="Arial" w:cs="Arial"/>
                <w:b/>
                <w:lang w:val="sr-Cyrl-CS"/>
              </w:rPr>
              <w:t>2</w:t>
            </w:r>
          </w:p>
        </w:tc>
        <w:tc>
          <w:tcPr>
            <w:tcW w:w="900" w:type="dxa"/>
          </w:tcPr>
          <w:p w:rsidR="000D533F" w:rsidRPr="00970386" w:rsidRDefault="000D533F" w:rsidP="00FD51BD">
            <w:pPr>
              <w:jc w:val="center"/>
              <w:rPr>
                <w:b/>
              </w:rPr>
            </w:pPr>
            <w:r w:rsidRPr="00970386">
              <w:rPr>
                <w:rFonts w:ascii="Arial" w:hAnsi="Arial" w:cs="Arial"/>
                <w:b/>
                <w:lang w:val="sr-Cyrl-CS"/>
              </w:rPr>
              <w:t>/</w:t>
            </w:r>
          </w:p>
        </w:tc>
        <w:tc>
          <w:tcPr>
            <w:tcW w:w="1156" w:type="dxa"/>
          </w:tcPr>
          <w:p w:rsidR="000D533F" w:rsidRDefault="000D533F" w:rsidP="00FD51BD">
            <w:pPr>
              <w:jc w:val="center"/>
            </w:pPr>
            <w:r w:rsidRPr="00E6097B">
              <w:rPr>
                <w:rFonts w:ascii="Arial" w:hAnsi="Arial" w:cs="Arial"/>
                <w:lang w:val="sr-Cyrl-CS"/>
              </w:rPr>
              <w:t>/</w:t>
            </w:r>
          </w:p>
        </w:tc>
      </w:tr>
      <w:tr w:rsidR="000D533F" w:rsidRPr="00C72183" w:rsidTr="00FD51BD">
        <w:tc>
          <w:tcPr>
            <w:tcW w:w="900" w:type="dxa"/>
          </w:tcPr>
          <w:p w:rsidR="000D533F" w:rsidRDefault="000D533F" w:rsidP="00FD51BD">
            <w:pPr>
              <w:jc w:val="center"/>
              <w:rPr>
                <w:rFonts w:ascii="Arial" w:hAnsi="Arial" w:cs="Arial"/>
                <w:b/>
                <w:lang w:val="sr-Cyrl-CS"/>
              </w:rPr>
            </w:pPr>
            <w:r>
              <w:rPr>
                <w:rFonts w:ascii="Arial" w:hAnsi="Arial" w:cs="Arial"/>
                <w:b/>
                <w:lang w:val="sr-Cyrl-CS"/>
              </w:rPr>
              <w:t>1-8.разреда</w:t>
            </w:r>
          </w:p>
          <w:p w:rsidR="000D533F" w:rsidRPr="00C72183" w:rsidRDefault="000D533F" w:rsidP="00FD51BD">
            <w:pPr>
              <w:jc w:val="center"/>
              <w:rPr>
                <w:rFonts w:ascii="Arial" w:hAnsi="Arial" w:cs="Arial"/>
                <w:b/>
                <w:lang w:val="sr-Cyrl-CS"/>
              </w:rPr>
            </w:pPr>
          </w:p>
        </w:tc>
        <w:tc>
          <w:tcPr>
            <w:tcW w:w="720" w:type="dxa"/>
          </w:tcPr>
          <w:p w:rsidR="000D533F" w:rsidRPr="004E6E6E" w:rsidRDefault="000D533F" w:rsidP="00FD51BD">
            <w:pPr>
              <w:jc w:val="center"/>
              <w:rPr>
                <w:rFonts w:ascii="Arial" w:hAnsi="Arial" w:cs="Arial"/>
                <w:b/>
                <w:lang w:val="sr-Cyrl-CS"/>
              </w:rPr>
            </w:pPr>
            <w:r>
              <w:rPr>
                <w:rFonts w:ascii="Arial" w:hAnsi="Arial" w:cs="Arial"/>
                <w:b/>
                <w:lang w:val="sr-Cyrl-CS"/>
              </w:rPr>
              <w:t>144</w:t>
            </w:r>
          </w:p>
        </w:tc>
        <w:tc>
          <w:tcPr>
            <w:tcW w:w="896" w:type="dxa"/>
          </w:tcPr>
          <w:p w:rsidR="000D533F" w:rsidRDefault="000D533F" w:rsidP="00FD51BD">
            <w:pPr>
              <w:jc w:val="center"/>
              <w:rPr>
                <w:rFonts w:ascii="Arial" w:hAnsi="Arial" w:cs="Arial"/>
                <w:b/>
              </w:rPr>
            </w:pPr>
            <w:r>
              <w:rPr>
                <w:rFonts w:ascii="Arial" w:hAnsi="Arial" w:cs="Arial"/>
                <w:b/>
                <w:lang w:val="sr-Cyrl-CS"/>
              </w:rPr>
              <w:t>50</w:t>
            </w:r>
          </w:p>
          <w:p w:rsidR="000D533F" w:rsidRPr="008D373A" w:rsidRDefault="000D533F" w:rsidP="00FD51BD">
            <w:pPr>
              <w:jc w:val="center"/>
              <w:rPr>
                <w:rFonts w:ascii="Arial" w:hAnsi="Arial" w:cs="Arial"/>
                <w:b/>
              </w:rPr>
            </w:pPr>
            <w:r>
              <w:rPr>
                <w:rFonts w:ascii="Arial" w:hAnsi="Arial" w:cs="Arial"/>
                <w:b/>
              </w:rPr>
              <w:t>34,72%</w:t>
            </w:r>
          </w:p>
        </w:tc>
        <w:tc>
          <w:tcPr>
            <w:tcW w:w="990" w:type="dxa"/>
          </w:tcPr>
          <w:p w:rsidR="000D533F" w:rsidRDefault="000D533F" w:rsidP="00FD51BD">
            <w:pPr>
              <w:jc w:val="center"/>
              <w:rPr>
                <w:rFonts w:ascii="Arial" w:hAnsi="Arial" w:cs="Arial"/>
                <w:b/>
              </w:rPr>
            </w:pPr>
            <w:r>
              <w:rPr>
                <w:rFonts w:ascii="Arial" w:hAnsi="Arial" w:cs="Arial"/>
                <w:b/>
                <w:lang w:val="sr-Cyrl-CS"/>
              </w:rPr>
              <w:t>36</w:t>
            </w:r>
          </w:p>
          <w:p w:rsidR="000D533F" w:rsidRPr="008D373A" w:rsidRDefault="000D533F" w:rsidP="00FD51BD">
            <w:pPr>
              <w:jc w:val="center"/>
              <w:rPr>
                <w:rFonts w:ascii="Arial" w:hAnsi="Arial" w:cs="Arial"/>
                <w:b/>
              </w:rPr>
            </w:pPr>
            <w:r>
              <w:rPr>
                <w:rFonts w:ascii="Arial" w:hAnsi="Arial" w:cs="Arial"/>
                <w:b/>
              </w:rPr>
              <w:t>25%</w:t>
            </w:r>
          </w:p>
        </w:tc>
        <w:tc>
          <w:tcPr>
            <w:tcW w:w="990" w:type="dxa"/>
          </w:tcPr>
          <w:p w:rsidR="000D533F" w:rsidRDefault="000D533F" w:rsidP="00FD51BD">
            <w:pPr>
              <w:jc w:val="center"/>
              <w:rPr>
                <w:rFonts w:ascii="Arial" w:hAnsi="Arial" w:cs="Arial"/>
                <w:b/>
              </w:rPr>
            </w:pPr>
            <w:r>
              <w:rPr>
                <w:rFonts w:ascii="Arial" w:hAnsi="Arial" w:cs="Arial"/>
                <w:b/>
                <w:lang w:val="sr-Cyrl-CS"/>
              </w:rPr>
              <w:t>26</w:t>
            </w:r>
          </w:p>
          <w:p w:rsidR="000D533F" w:rsidRPr="008D373A" w:rsidRDefault="000D533F" w:rsidP="00FD51BD">
            <w:pPr>
              <w:jc w:val="center"/>
              <w:rPr>
                <w:rFonts w:ascii="Arial" w:hAnsi="Arial" w:cs="Arial"/>
                <w:b/>
              </w:rPr>
            </w:pPr>
            <w:r>
              <w:rPr>
                <w:rFonts w:ascii="Arial" w:hAnsi="Arial" w:cs="Arial"/>
                <w:b/>
              </w:rPr>
              <w:t>18%</w:t>
            </w:r>
          </w:p>
        </w:tc>
        <w:tc>
          <w:tcPr>
            <w:tcW w:w="720" w:type="dxa"/>
          </w:tcPr>
          <w:p w:rsidR="000D533F" w:rsidRDefault="000D533F" w:rsidP="00FD51BD">
            <w:pPr>
              <w:jc w:val="center"/>
              <w:rPr>
                <w:rFonts w:ascii="Arial" w:hAnsi="Arial" w:cs="Arial"/>
                <w:b/>
              </w:rPr>
            </w:pPr>
            <w:r>
              <w:rPr>
                <w:rFonts w:ascii="Arial" w:hAnsi="Arial" w:cs="Arial"/>
                <w:b/>
                <w:lang w:val="sr-Cyrl-CS"/>
              </w:rPr>
              <w:t>7</w:t>
            </w:r>
          </w:p>
          <w:p w:rsidR="000D533F" w:rsidRPr="008D373A" w:rsidRDefault="000D533F" w:rsidP="00FD51BD">
            <w:pPr>
              <w:jc w:val="center"/>
              <w:rPr>
                <w:rFonts w:ascii="Arial" w:hAnsi="Arial" w:cs="Arial"/>
                <w:b/>
              </w:rPr>
            </w:pPr>
            <w:r>
              <w:rPr>
                <w:rFonts w:ascii="Arial" w:hAnsi="Arial" w:cs="Arial"/>
                <w:b/>
              </w:rPr>
              <w:t>48,6%</w:t>
            </w:r>
          </w:p>
        </w:tc>
        <w:tc>
          <w:tcPr>
            <w:tcW w:w="900" w:type="dxa"/>
          </w:tcPr>
          <w:p w:rsidR="000D533F" w:rsidRDefault="000D533F" w:rsidP="00FD51BD">
            <w:pPr>
              <w:jc w:val="center"/>
              <w:rPr>
                <w:rFonts w:ascii="Arial" w:hAnsi="Arial" w:cs="Arial"/>
                <w:b/>
              </w:rPr>
            </w:pPr>
            <w:r>
              <w:rPr>
                <w:rFonts w:ascii="Arial" w:hAnsi="Arial" w:cs="Arial"/>
                <w:b/>
                <w:lang w:val="sr-Cyrl-CS"/>
              </w:rPr>
              <w:t>121</w:t>
            </w:r>
          </w:p>
          <w:p w:rsidR="000D533F" w:rsidRPr="00612FF3" w:rsidRDefault="000D533F" w:rsidP="00FD51BD">
            <w:pPr>
              <w:jc w:val="center"/>
              <w:rPr>
                <w:rFonts w:ascii="Arial" w:hAnsi="Arial" w:cs="Arial"/>
                <w:b/>
              </w:rPr>
            </w:pPr>
            <w:r>
              <w:rPr>
                <w:rFonts w:ascii="Arial" w:hAnsi="Arial" w:cs="Arial"/>
                <w:b/>
              </w:rPr>
              <w:t>84,02</w:t>
            </w:r>
          </w:p>
        </w:tc>
        <w:tc>
          <w:tcPr>
            <w:tcW w:w="720" w:type="dxa"/>
          </w:tcPr>
          <w:p w:rsidR="000D533F" w:rsidRPr="00612FF3" w:rsidRDefault="000D533F" w:rsidP="00FD51BD">
            <w:pPr>
              <w:rPr>
                <w:rFonts w:ascii="Arial" w:hAnsi="Arial" w:cs="Arial"/>
                <w:b/>
              </w:rPr>
            </w:pPr>
          </w:p>
        </w:tc>
        <w:tc>
          <w:tcPr>
            <w:tcW w:w="734" w:type="dxa"/>
          </w:tcPr>
          <w:p w:rsidR="000D533F" w:rsidRPr="00C72183" w:rsidRDefault="000D533F" w:rsidP="00FD51BD">
            <w:pPr>
              <w:jc w:val="center"/>
              <w:rPr>
                <w:rFonts w:ascii="Arial" w:hAnsi="Arial" w:cs="Arial"/>
                <w:b/>
                <w:lang w:val="sr-Cyrl-CS"/>
              </w:rPr>
            </w:pPr>
            <w:r>
              <w:rPr>
                <w:rFonts w:ascii="Arial" w:hAnsi="Arial" w:cs="Arial"/>
                <w:b/>
                <w:lang w:val="sr-Cyrl-CS"/>
              </w:rPr>
              <w:t>/</w:t>
            </w:r>
          </w:p>
        </w:tc>
        <w:tc>
          <w:tcPr>
            <w:tcW w:w="850" w:type="dxa"/>
          </w:tcPr>
          <w:p w:rsidR="000D533F" w:rsidRPr="00C72183" w:rsidRDefault="000D533F" w:rsidP="00FD51BD">
            <w:pPr>
              <w:rPr>
                <w:rFonts w:ascii="Arial" w:hAnsi="Arial" w:cs="Arial"/>
                <w:b/>
                <w:lang w:val="sr-Cyrl-CS"/>
              </w:rPr>
            </w:pPr>
            <w:r>
              <w:rPr>
                <w:rFonts w:ascii="Arial" w:hAnsi="Arial" w:cs="Arial"/>
                <w:b/>
                <w:lang w:val="sr-Cyrl-CS"/>
              </w:rPr>
              <w:t>/</w:t>
            </w:r>
          </w:p>
        </w:tc>
        <w:tc>
          <w:tcPr>
            <w:tcW w:w="846" w:type="dxa"/>
          </w:tcPr>
          <w:p w:rsidR="000D533F" w:rsidRPr="00C72183" w:rsidRDefault="000D533F" w:rsidP="00FD51BD">
            <w:pPr>
              <w:jc w:val="center"/>
              <w:rPr>
                <w:rFonts w:ascii="Arial" w:hAnsi="Arial" w:cs="Arial"/>
                <w:b/>
                <w:lang w:val="sr-Cyrl-CS"/>
              </w:rPr>
            </w:pPr>
            <w:r>
              <w:rPr>
                <w:rFonts w:ascii="Arial" w:hAnsi="Arial" w:cs="Arial"/>
                <w:b/>
                <w:lang w:val="sr-Cyrl-CS"/>
              </w:rPr>
              <w:t>/</w:t>
            </w:r>
          </w:p>
        </w:tc>
        <w:tc>
          <w:tcPr>
            <w:tcW w:w="810" w:type="dxa"/>
          </w:tcPr>
          <w:p w:rsidR="000D533F" w:rsidRDefault="000D533F" w:rsidP="00FD51BD">
            <w:pPr>
              <w:jc w:val="center"/>
              <w:rPr>
                <w:rFonts w:ascii="Arial" w:hAnsi="Arial" w:cs="Arial"/>
                <w:b/>
              </w:rPr>
            </w:pPr>
            <w:r>
              <w:rPr>
                <w:rFonts w:ascii="Arial" w:hAnsi="Arial" w:cs="Arial"/>
                <w:b/>
                <w:lang w:val="sr-Cyrl-CS"/>
              </w:rPr>
              <w:t>2</w:t>
            </w:r>
          </w:p>
          <w:p w:rsidR="000D533F" w:rsidRPr="008D373A" w:rsidRDefault="000D533F" w:rsidP="00FD51BD">
            <w:pPr>
              <w:jc w:val="center"/>
              <w:rPr>
                <w:rFonts w:ascii="Arial" w:hAnsi="Arial" w:cs="Arial"/>
                <w:b/>
              </w:rPr>
            </w:pPr>
            <w:r>
              <w:rPr>
                <w:rFonts w:ascii="Arial" w:hAnsi="Arial" w:cs="Arial"/>
                <w:b/>
              </w:rPr>
              <w:t>1,38%</w:t>
            </w:r>
          </w:p>
          <w:p w:rsidR="000D533F" w:rsidRPr="00C72183" w:rsidRDefault="000D533F" w:rsidP="00FD51BD">
            <w:pPr>
              <w:rPr>
                <w:rFonts w:ascii="Arial" w:hAnsi="Arial" w:cs="Arial"/>
                <w:b/>
                <w:lang w:val="sr-Cyrl-CS"/>
              </w:rPr>
            </w:pPr>
          </w:p>
        </w:tc>
        <w:tc>
          <w:tcPr>
            <w:tcW w:w="900" w:type="dxa"/>
          </w:tcPr>
          <w:p w:rsidR="000D533F" w:rsidRPr="00C72183" w:rsidRDefault="000D533F" w:rsidP="00FD51BD">
            <w:pPr>
              <w:jc w:val="center"/>
              <w:rPr>
                <w:rFonts w:ascii="Arial" w:hAnsi="Arial" w:cs="Arial"/>
                <w:b/>
                <w:lang w:val="sr-Cyrl-CS"/>
              </w:rPr>
            </w:pPr>
            <w:r>
              <w:rPr>
                <w:rFonts w:ascii="Arial" w:hAnsi="Arial" w:cs="Arial"/>
                <w:b/>
                <w:lang w:val="sr-Cyrl-CS"/>
              </w:rPr>
              <w:t>/</w:t>
            </w:r>
          </w:p>
        </w:tc>
        <w:tc>
          <w:tcPr>
            <w:tcW w:w="1156" w:type="dxa"/>
          </w:tcPr>
          <w:p w:rsidR="000D533F" w:rsidRPr="00C72183" w:rsidRDefault="000D533F" w:rsidP="00FD51BD">
            <w:pPr>
              <w:jc w:val="center"/>
              <w:rPr>
                <w:rFonts w:ascii="Arial" w:hAnsi="Arial" w:cs="Arial"/>
                <w:b/>
                <w:lang w:val="sr-Cyrl-CS"/>
              </w:rPr>
            </w:pPr>
            <w:r>
              <w:rPr>
                <w:rFonts w:ascii="Arial" w:hAnsi="Arial" w:cs="Arial"/>
                <w:b/>
                <w:lang w:val="sr-Cyrl-CS"/>
              </w:rPr>
              <w:t>/</w:t>
            </w:r>
          </w:p>
        </w:tc>
      </w:tr>
      <w:tr w:rsidR="000D533F" w:rsidRPr="00C72183" w:rsidTr="00FD51BD">
        <w:tc>
          <w:tcPr>
            <w:tcW w:w="900" w:type="dxa"/>
          </w:tcPr>
          <w:p w:rsidR="000D533F" w:rsidRPr="00C72183" w:rsidRDefault="000D533F" w:rsidP="00FD51BD">
            <w:pPr>
              <w:jc w:val="center"/>
              <w:rPr>
                <w:rFonts w:ascii="Arial" w:hAnsi="Arial" w:cs="Arial"/>
                <w:b/>
                <w:lang w:val="sr-Cyrl-CS"/>
              </w:rPr>
            </w:pPr>
          </w:p>
        </w:tc>
        <w:tc>
          <w:tcPr>
            <w:tcW w:w="720" w:type="dxa"/>
          </w:tcPr>
          <w:p w:rsidR="000D533F" w:rsidRPr="00C72183" w:rsidRDefault="000D533F" w:rsidP="00FD51BD">
            <w:pPr>
              <w:jc w:val="center"/>
              <w:rPr>
                <w:rFonts w:ascii="Arial" w:hAnsi="Arial" w:cs="Arial"/>
                <w:b/>
                <w:lang w:val="sr-Cyrl-CS"/>
              </w:rPr>
            </w:pPr>
          </w:p>
        </w:tc>
        <w:tc>
          <w:tcPr>
            <w:tcW w:w="896" w:type="dxa"/>
          </w:tcPr>
          <w:p w:rsidR="000D533F" w:rsidRPr="00C72183" w:rsidRDefault="000D533F" w:rsidP="00FD51BD">
            <w:pPr>
              <w:rPr>
                <w:rFonts w:ascii="Arial" w:hAnsi="Arial" w:cs="Arial"/>
                <w:b/>
                <w:lang w:val="sr-Cyrl-CS"/>
              </w:rPr>
            </w:pPr>
          </w:p>
        </w:tc>
        <w:tc>
          <w:tcPr>
            <w:tcW w:w="990" w:type="dxa"/>
          </w:tcPr>
          <w:p w:rsidR="000D533F" w:rsidRPr="00C72183" w:rsidRDefault="000D533F" w:rsidP="00FD51BD">
            <w:pPr>
              <w:jc w:val="center"/>
              <w:rPr>
                <w:rFonts w:ascii="Arial" w:hAnsi="Arial" w:cs="Arial"/>
                <w:b/>
                <w:lang w:val="sr-Cyrl-CS"/>
              </w:rPr>
            </w:pPr>
          </w:p>
        </w:tc>
        <w:tc>
          <w:tcPr>
            <w:tcW w:w="990" w:type="dxa"/>
          </w:tcPr>
          <w:p w:rsidR="000D533F" w:rsidRPr="00C72183" w:rsidRDefault="000D533F" w:rsidP="00FD51BD">
            <w:pPr>
              <w:rPr>
                <w:rFonts w:ascii="Arial" w:hAnsi="Arial" w:cs="Arial"/>
                <w:b/>
                <w:lang w:val="sr-Cyrl-CS"/>
              </w:rPr>
            </w:pPr>
          </w:p>
        </w:tc>
        <w:tc>
          <w:tcPr>
            <w:tcW w:w="720" w:type="dxa"/>
          </w:tcPr>
          <w:p w:rsidR="000D533F" w:rsidRPr="00C72183" w:rsidRDefault="000D533F" w:rsidP="00FD51BD">
            <w:pPr>
              <w:jc w:val="center"/>
              <w:rPr>
                <w:rFonts w:ascii="Arial" w:hAnsi="Arial" w:cs="Arial"/>
                <w:b/>
                <w:lang w:val="sr-Cyrl-CS"/>
              </w:rPr>
            </w:pPr>
          </w:p>
        </w:tc>
        <w:tc>
          <w:tcPr>
            <w:tcW w:w="900" w:type="dxa"/>
          </w:tcPr>
          <w:p w:rsidR="000D533F" w:rsidRPr="00C72183" w:rsidRDefault="000D533F" w:rsidP="00FD51BD">
            <w:pPr>
              <w:jc w:val="center"/>
              <w:rPr>
                <w:rFonts w:ascii="Arial" w:hAnsi="Arial" w:cs="Arial"/>
                <w:b/>
                <w:lang w:val="sr-Cyrl-CS"/>
              </w:rPr>
            </w:pPr>
          </w:p>
        </w:tc>
        <w:tc>
          <w:tcPr>
            <w:tcW w:w="720" w:type="dxa"/>
          </w:tcPr>
          <w:p w:rsidR="000D533F" w:rsidRDefault="000D533F" w:rsidP="00FD51BD">
            <w:pPr>
              <w:jc w:val="center"/>
              <w:rPr>
                <w:rFonts w:ascii="Arial" w:hAnsi="Arial" w:cs="Arial"/>
                <w:b/>
                <w:lang w:val="sr-Cyrl-CS"/>
              </w:rPr>
            </w:pPr>
          </w:p>
          <w:p w:rsidR="000D533F" w:rsidRPr="00C72183" w:rsidRDefault="000D533F" w:rsidP="00FD51BD">
            <w:pPr>
              <w:jc w:val="center"/>
              <w:rPr>
                <w:rFonts w:ascii="Arial" w:hAnsi="Arial" w:cs="Arial"/>
                <w:b/>
                <w:lang w:val="sr-Cyrl-CS"/>
              </w:rPr>
            </w:pPr>
          </w:p>
        </w:tc>
        <w:tc>
          <w:tcPr>
            <w:tcW w:w="734" w:type="dxa"/>
          </w:tcPr>
          <w:p w:rsidR="000D533F" w:rsidRPr="00C72183" w:rsidRDefault="000D533F" w:rsidP="00FD51BD">
            <w:pPr>
              <w:jc w:val="center"/>
              <w:rPr>
                <w:rFonts w:ascii="Arial" w:hAnsi="Arial" w:cs="Arial"/>
                <w:b/>
                <w:lang w:val="sr-Cyrl-CS"/>
              </w:rPr>
            </w:pPr>
          </w:p>
        </w:tc>
        <w:tc>
          <w:tcPr>
            <w:tcW w:w="850" w:type="dxa"/>
          </w:tcPr>
          <w:p w:rsidR="000D533F" w:rsidRDefault="000D533F" w:rsidP="00FD51BD">
            <w:pPr>
              <w:jc w:val="center"/>
              <w:rPr>
                <w:rFonts w:ascii="Arial" w:hAnsi="Arial" w:cs="Arial"/>
                <w:b/>
                <w:lang w:val="sr-Cyrl-CS"/>
              </w:rPr>
            </w:pPr>
          </w:p>
          <w:p w:rsidR="000D533F" w:rsidRPr="00C72183" w:rsidRDefault="000D533F" w:rsidP="00FD51BD">
            <w:pPr>
              <w:jc w:val="center"/>
              <w:rPr>
                <w:rFonts w:ascii="Arial" w:hAnsi="Arial" w:cs="Arial"/>
                <w:b/>
                <w:lang w:val="sr-Cyrl-CS"/>
              </w:rPr>
            </w:pPr>
          </w:p>
        </w:tc>
        <w:tc>
          <w:tcPr>
            <w:tcW w:w="846" w:type="dxa"/>
          </w:tcPr>
          <w:p w:rsidR="000D533F" w:rsidRPr="00C72183" w:rsidRDefault="000D533F" w:rsidP="00FD51BD">
            <w:pPr>
              <w:jc w:val="center"/>
              <w:rPr>
                <w:rFonts w:ascii="Arial" w:hAnsi="Arial" w:cs="Arial"/>
                <w:b/>
                <w:lang w:val="sr-Cyrl-CS"/>
              </w:rPr>
            </w:pPr>
          </w:p>
        </w:tc>
        <w:tc>
          <w:tcPr>
            <w:tcW w:w="810" w:type="dxa"/>
          </w:tcPr>
          <w:p w:rsidR="000D533F" w:rsidRPr="00C72183" w:rsidRDefault="000D533F" w:rsidP="00FD51BD">
            <w:pPr>
              <w:jc w:val="center"/>
              <w:rPr>
                <w:rFonts w:ascii="Arial" w:hAnsi="Arial" w:cs="Arial"/>
                <w:b/>
                <w:lang w:val="sr-Cyrl-CS"/>
              </w:rPr>
            </w:pPr>
          </w:p>
        </w:tc>
        <w:tc>
          <w:tcPr>
            <w:tcW w:w="900" w:type="dxa"/>
          </w:tcPr>
          <w:p w:rsidR="000D533F" w:rsidRPr="00C72183" w:rsidRDefault="000D533F" w:rsidP="00FD51BD">
            <w:pPr>
              <w:jc w:val="center"/>
              <w:rPr>
                <w:rFonts w:ascii="Arial" w:hAnsi="Arial" w:cs="Arial"/>
                <w:b/>
                <w:lang w:val="sr-Cyrl-CS"/>
              </w:rPr>
            </w:pPr>
          </w:p>
        </w:tc>
        <w:tc>
          <w:tcPr>
            <w:tcW w:w="1156" w:type="dxa"/>
          </w:tcPr>
          <w:p w:rsidR="000D533F" w:rsidRDefault="000D533F" w:rsidP="00FD51BD">
            <w:pPr>
              <w:jc w:val="center"/>
              <w:rPr>
                <w:rFonts w:ascii="Arial" w:hAnsi="Arial" w:cs="Arial"/>
                <w:b/>
                <w:lang w:val="sr-Cyrl-CS"/>
              </w:rPr>
            </w:pPr>
          </w:p>
          <w:p w:rsidR="000D533F" w:rsidRPr="00C72183" w:rsidRDefault="000D533F" w:rsidP="00FD51BD">
            <w:pPr>
              <w:rPr>
                <w:rFonts w:ascii="Arial" w:hAnsi="Arial" w:cs="Arial"/>
                <w:b/>
                <w:lang w:val="sr-Cyrl-CS"/>
              </w:rPr>
            </w:pPr>
          </w:p>
        </w:tc>
      </w:tr>
    </w:tbl>
    <w:p w:rsidR="000D533F" w:rsidRDefault="000D533F" w:rsidP="000D533F">
      <w:pPr>
        <w:rPr>
          <w:rFonts w:ascii="Arial" w:hAnsi="Arial" w:cs="Arial"/>
          <w:b/>
          <w:lang w:val="sr-Cyrl-CS"/>
        </w:rPr>
      </w:pPr>
    </w:p>
    <w:p w:rsidR="000D533F" w:rsidRDefault="000D533F" w:rsidP="000D533F">
      <w:pPr>
        <w:rPr>
          <w:rFonts w:ascii="Arial" w:hAnsi="Arial" w:cs="Arial"/>
          <w:b/>
          <w:lang w:val="sr-Cyrl-CS"/>
        </w:rPr>
      </w:pPr>
    </w:p>
    <w:p w:rsidR="000D533F" w:rsidRDefault="000D533F" w:rsidP="000D533F">
      <w:pPr>
        <w:jc w:val="both"/>
        <w:rPr>
          <w:sz w:val="28"/>
          <w:szCs w:val="28"/>
          <w:lang w:val="sr-Cyrl-CS"/>
        </w:rPr>
      </w:pPr>
      <w:r>
        <w:rPr>
          <w:sz w:val="28"/>
          <w:szCs w:val="28"/>
          <w:lang w:val="sr-Cyrl-CS"/>
        </w:rPr>
        <w:lastRenderedPageBreak/>
        <w:t xml:space="preserve">     Поправни испити одржани су у периоду од 19.08. до 23.08.2019. Сви ученици упућени на поправни испит, исти су и положили.</w:t>
      </w:r>
    </w:p>
    <w:p w:rsidR="000D533F" w:rsidRDefault="000D533F" w:rsidP="000D533F">
      <w:pPr>
        <w:rPr>
          <w:rFonts w:ascii="Arial" w:hAnsi="Arial" w:cs="Arial"/>
          <w:b/>
          <w:lang w:val="sr-Cyrl-CS"/>
        </w:rPr>
      </w:pPr>
    </w:p>
    <w:p w:rsidR="000D533F" w:rsidRDefault="000D533F" w:rsidP="000D533F">
      <w:pPr>
        <w:rPr>
          <w:rFonts w:ascii="Arial" w:hAnsi="Arial" w:cs="Arial"/>
          <w:b/>
          <w:lang w:val="sr-Cyrl-CS"/>
        </w:rPr>
      </w:pPr>
    </w:p>
    <w:p w:rsidR="000D533F" w:rsidRPr="00115052" w:rsidRDefault="000D533F" w:rsidP="000D533F">
      <w:pPr>
        <w:rPr>
          <w:rFonts w:ascii="Arial" w:hAnsi="Arial" w:cs="Arial"/>
          <w:b/>
          <w:lang w:val="sr-Cyrl-CS"/>
        </w:rPr>
      </w:pPr>
      <w:r w:rsidRPr="00115052">
        <w:rPr>
          <w:rFonts w:ascii="Arial" w:hAnsi="Arial" w:cs="Arial"/>
          <w:b/>
          <w:lang w:val="sr-Cyrl-CS"/>
        </w:rPr>
        <w:t>Ученици који нису положили разред:</w:t>
      </w:r>
    </w:p>
    <w:p w:rsidR="000D533F" w:rsidRDefault="000D533F" w:rsidP="000D533F">
      <w:pPr>
        <w:rPr>
          <w:rFonts w:ascii="Arial" w:hAnsi="Arial" w:cs="Arial"/>
          <w:lang w:val="sr-Cyrl-CS"/>
        </w:rPr>
      </w:pPr>
    </w:p>
    <w:p w:rsidR="000D533F" w:rsidRDefault="000D533F" w:rsidP="000D533F">
      <w:pPr>
        <w:numPr>
          <w:ilvl w:val="0"/>
          <w:numId w:val="18"/>
        </w:numPr>
        <w:spacing w:after="0" w:line="240" w:lineRule="auto"/>
        <w:jc w:val="both"/>
        <w:rPr>
          <w:rFonts w:ascii="Arial" w:hAnsi="Arial" w:cs="Arial"/>
          <w:lang w:val="sr-Cyrl-CS"/>
        </w:rPr>
      </w:pPr>
      <w:r>
        <w:rPr>
          <w:rFonts w:ascii="Arial" w:hAnsi="Arial" w:cs="Arial"/>
          <w:lang w:val="sr-Cyrl-CS"/>
        </w:rPr>
        <w:t>ЛукаМишковић(Српски језик,историја,физика,математика,хемија,биологија,Руски језик)</w:t>
      </w:r>
    </w:p>
    <w:p w:rsidR="000D533F" w:rsidRDefault="000D533F" w:rsidP="000D533F">
      <w:pPr>
        <w:numPr>
          <w:ilvl w:val="0"/>
          <w:numId w:val="18"/>
        </w:numPr>
        <w:spacing w:after="0" w:line="240" w:lineRule="auto"/>
        <w:jc w:val="both"/>
        <w:rPr>
          <w:rFonts w:ascii="Arial" w:hAnsi="Arial" w:cs="Arial"/>
          <w:lang w:val="sr-Cyrl-CS"/>
        </w:rPr>
      </w:pPr>
      <w:r>
        <w:rPr>
          <w:rFonts w:ascii="Arial" w:hAnsi="Arial" w:cs="Arial"/>
          <w:lang w:val="sr-Cyrl-CS"/>
        </w:rPr>
        <w:t>ДраганЈоксимовић(Српски језик,математика,биологија,хемија,физика)</w:t>
      </w:r>
    </w:p>
    <w:p w:rsidR="000D533F" w:rsidRDefault="000D533F" w:rsidP="000D533F">
      <w:pPr>
        <w:rPr>
          <w:rFonts w:ascii="Arial" w:hAnsi="Arial" w:cs="Arial"/>
          <w:lang w:val="sr-Cyrl-CS"/>
        </w:rPr>
      </w:pPr>
    </w:p>
    <w:p w:rsidR="000D533F" w:rsidRDefault="000D533F" w:rsidP="000D533F">
      <w:pPr>
        <w:rPr>
          <w:rFonts w:ascii="Arial" w:hAnsi="Arial" w:cs="Arial"/>
          <w:lang w:val="sr-Cyrl-CS"/>
        </w:rPr>
      </w:pPr>
    </w:p>
    <w:p w:rsidR="000D533F" w:rsidRDefault="000D533F" w:rsidP="000D533F">
      <w:pPr>
        <w:rPr>
          <w:rFonts w:ascii="Arial" w:hAnsi="Arial" w:cs="Arial"/>
          <w:lang w:val="sr-Cyrl-CS"/>
        </w:rPr>
      </w:pPr>
    </w:p>
    <w:p w:rsidR="000D533F" w:rsidRDefault="000D533F" w:rsidP="000D533F">
      <w:pPr>
        <w:rPr>
          <w:rFonts w:ascii="Arial" w:hAnsi="Arial" w:cs="Arial"/>
          <w:lang w:val="sr-Cyrl-CS"/>
        </w:rPr>
      </w:pPr>
    </w:p>
    <w:p w:rsidR="000D533F" w:rsidRDefault="000D533F" w:rsidP="000D533F">
      <w:pPr>
        <w:rPr>
          <w:rFonts w:ascii="Arial" w:hAnsi="Arial" w:cs="Arial"/>
          <w:lang w:val="sr-Cyrl-CS"/>
        </w:rPr>
      </w:pPr>
    </w:p>
    <w:p w:rsidR="000D533F" w:rsidRDefault="000D533F" w:rsidP="000D533F">
      <w:pPr>
        <w:rPr>
          <w:rFonts w:ascii="Arial" w:hAnsi="Arial" w:cs="Arial"/>
          <w:lang w:val="sr-Cyrl-CS"/>
        </w:rPr>
      </w:pPr>
    </w:p>
    <w:p w:rsidR="000D533F" w:rsidRDefault="000D533F" w:rsidP="000D533F">
      <w:pPr>
        <w:rPr>
          <w:rFonts w:ascii="Arial" w:hAnsi="Arial" w:cs="Arial"/>
          <w:lang w:val="sr-Cyrl-CS"/>
        </w:rPr>
      </w:pPr>
    </w:p>
    <w:p w:rsidR="000D533F" w:rsidRDefault="000D533F" w:rsidP="000D533F">
      <w:pPr>
        <w:rPr>
          <w:rFonts w:ascii="Arial" w:hAnsi="Arial" w:cs="Arial"/>
          <w:lang w:val="sr-Cyrl-CS"/>
        </w:rPr>
      </w:pPr>
    </w:p>
    <w:p w:rsidR="000D533F" w:rsidRDefault="000D533F" w:rsidP="000D533F">
      <w:pPr>
        <w:rPr>
          <w:rFonts w:ascii="Arial" w:hAnsi="Arial" w:cs="Arial"/>
          <w:lang w:val="sr-Cyrl-CS"/>
        </w:rPr>
      </w:pPr>
    </w:p>
    <w:p w:rsidR="000D533F" w:rsidRDefault="000D533F" w:rsidP="000D533F">
      <w:pPr>
        <w:rPr>
          <w:rFonts w:ascii="Arial" w:hAnsi="Arial" w:cs="Arial"/>
          <w:lang w:val="sr-Cyrl-CS"/>
        </w:rPr>
      </w:pPr>
    </w:p>
    <w:p w:rsidR="000D533F" w:rsidRDefault="000D533F" w:rsidP="000D533F">
      <w:pPr>
        <w:rPr>
          <w:rFonts w:ascii="Arial" w:hAnsi="Arial" w:cs="Arial"/>
          <w:lang w:val="sr-Cyrl-CS"/>
        </w:rPr>
      </w:pPr>
    </w:p>
    <w:p w:rsidR="000D533F" w:rsidRDefault="000D533F" w:rsidP="000D533F">
      <w:pPr>
        <w:rPr>
          <w:rFonts w:ascii="Arial" w:hAnsi="Arial" w:cs="Arial"/>
          <w:lang w:val="sr-Cyrl-CS"/>
        </w:rPr>
      </w:pPr>
    </w:p>
    <w:p w:rsidR="000D533F" w:rsidRDefault="000D533F" w:rsidP="000D533F">
      <w:pPr>
        <w:rPr>
          <w:rFonts w:ascii="Arial" w:hAnsi="Arial" w:cs="Arial"/>
          <w:lang w:val="sr-Cyrl-CS"/>
        </w:rPr>
      </w:pPr>
    </w:p>
    <w:p w:rsidR="000D533F" w:rsidRDefault="000D533F" w:rsidP="000D533F">
      <w:pPr>
        <w:rPr>
          <w:rFonts w:ascii="Arial" w:hAnsi="Arial" w:cs="Arial"/>
          <w:lang w:val="sr-Cyrl-CS"/>
        </w:rPr>
      </w:pPr>
    </w:p>
    <w:p w:rsidR="000D533F" w:rsidRDefault="000D533F" w:rsidP="000D533F">
      <w:pPr>
        <w:rPr>
          <w:rFonts w:ascii="Arial" w:hAnsi="Arial" w:cs="Arial"/>
          <w:lang w:val="sr-Cyrl-CS"/>
        </w:rPr>
      </w:pPr>
    </w:p>
    <w:p w:rsidR="000D533F" w:rsidRDefault="000D533F" w:rsidP="000D533F">
      <w:pPr>
        <w:rPr>
          <w:rFonts w:ascii="Arial" w:hAnsi="Arial" w:cs="Arial"/>
          <w:lang w:val="sr-Cyrl-CS"/>
        </w:rPr>
      </w:pPr>
    </w:p>
    <w:p w:rsidR="000D533F" w:rsidRDefault="000D533F" w:rsidP="000D533F">
      <w:pPr>
        <w:rPr>
          <w:rFonts w:ascii="Arial" w:hAnsi="Arial" w:cs="Arial"/>
          <w:lang w:val="sr-Cyrl-CS"/>
        </w:rPr>
      </w:pPr>
    </w:p>
    <w:p w:rsidR="000D533F" w:rsidRDefault="000D533F" w:rsidP="000D533F">
      <w:pPr>
        <w:rPr>
          <w:rFonts w:ascii="Arial" w:hAnsi="Arial" w:cs="Arial"/>
          <w:lang w:val="sr-Cyrl-CS"/>
        </w:rPr>
      </w:pPr>
    </w:p>
    <w:p w:rsidR="000D533F" w:rsidRPr="00C72183" w:rsidRDefault="000D533F" w:rsidP="000D533F">
      <w:pPr>
        <w:rPr>
          <w:rFonts w:ascii="Arial" w:hAnsi="Arial" w:cs="Arial"/>
          <w:lang w:val="sr-Cyrl-CS"/>
        </w:rPr>
      </w:pPr>
    </w:p>
    <w:p w:rsidR="000D533F" w:rsidRPr="00C72183" w:rsidRDefault="000D533F" w:rsidP="000D533F">
      <w:pPr>
        <w:rPr>
          <w:rFonts w:ascii="Arial" w:hAnsi="Arial" w:cs="Arial"/>
          <w:b/>
          <w:lang w:val="sr-Cyrl-CS"/>
        </w:rPr>
      </w:pPr>
      <w:r w:rsidRPr="00C72183">
        <w:rPr>
          <w:rFonts w:ascii="Arial" w:hAnsi="Arial" w:cs="Arial"/>
          <w:b/>
          <w:lang w:val="sr-Cyrl-CS"/>
        </w:rPr>
        <w:lastRenderedPageBreak/>
        <w:t>Б)  Владање</w:t>
      </w:r>
    </w:p>
    <w:p w:rsidR="000D533F" w:rsidRPr="00C72183" w:rsidRDefault="000D533F" w:rsidP="000D533F">
      <w:pPr>
        <w:rPr>
          <w:rFonts w:ascii="Arial" w:hAnsi="Arial" w:cs="Arial"/>
          <w:b/>
          <w:lang w:val="sr-Cyrl-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721"/>
        <w:gridCol w:w="1220"/>
        <w:gridCol w:w="721"/>
        <w:gridCol w:w="721"/>
        <w:gridCol w:w="721"/>
        <w:gridCol w:w="1220"/>
        <w:gridCol w:w="1220"/>
        <w:gridCol w:w="721"/>
        <w:gridCol w:w="721"/>
        <w:gridCol w:w="721"/>
      </w:tblGrid>
      <w:tr w:rsidR="000D533F" w:rsidRPr="00C72183" w:rsidTr="00FD51BD">
        <w:trPr>
          <w:cantSplit/>
          <w:trHeight w:val="615"/>
        </w:trPr>
        <w:tc>
          <w:tcPr>
            <w:tcW w:w="821" w:type="dxa"/>
            <w:vMerge w:val="restart"/>
            <w:textDirection w:val="btLr"/>
          </w:tcPr>
          <w:p w:rsidR="000D533F" w:rsidRPr="00C72183" w:rsidRDefault="000D533F" w:rsidP="00FD51BD">
            <w:pPr>
              <w:ind w:left="113" w:right="113"/>
              <w:rPr>
                <w:rFonts w:ascii="Arial" w:hAnsi="Arial" w:cs="Arial"/>
                <w:b/>
                <w:lang w:val="sr-Cyrl-CS"/>
              </w:rPr>
            </w:pPr>
            <w:r w:rsidRPr="00C72183">
              <w:rPr>
                <w:rFonts w:ascii="Arial" w:hAnsi="Arial" w:cs="Arial"/>
                <w:b/>
                <w:lang w:val="sr-Cyrl-CS"/>
              </w:rPr>
              <w:t>Разред</w:t>
            </w:r>
          </w:p>
        </w:tc>
        <w:tc>
          <w:tcPr>
            <w:tcW w:w="841" w:type="dxa"/>
            <w:vMerge w:val="restart"/>
            <w:textDirection w:val="btLr"/>
          </w:tcPr>
          <w:p w:rsidR="000D533F" w:rsidRPr="00C72183" w:rsidRDefault="000D533F" w:rsidP="00FD51BD">
            <w:pPr>
              <w:ind w:left="113" w:right="113"/>
              <w:rPr>
                <w:rFonts w:ascii="Arial" w:hAnsi="Arial" w:cs="Arial"/>
                <w:b/>
                <w:lang w:val="sr-Cyrl-CS"/>
              </w:rPr>
            </w:pPr>
            <w:r w:rsidRPr="00C72183">
              <w:rPr>
                <w:rFonts w:ascii="Arial" w:hAnsi="Arial" w:cs="Arial"/>
                <w:b/>
                <w:lang w:val="sr-Cyrl-CS"/>
              </w:rPr>
              <w:t>Број ученика</w:t>
            </w:r>
          </w:p>
        </w:tc>
        <w:tc>
          <w:tcPr>
            <w:tcW w:w="4246" w:type="dxa"/>
            <w:gridSpan w:val="5"/>
          </w:tcPr>
          <w:p w:rsidR="000D533F" w:rsidRPr="00C72183" w:rsidRDefault="000D533F" w:rsidP="00FD51BD">
            <w:pPr>
              <w:jc w:val="center"/>
              <w:rPr>
                <w:rFonts w:ascii="Arial" w:hAnsi="Arial" w:cs="Arial"/>
                <w:b/>
                <w:lang w:val="sr-Cyrl-CS"/>
              </w:rPr>
            </w:pPr>
            <w:r w:rsidRPr="00C72183">
              <w:rPr>
                <w:rFonts w:ascii="Arial" w:hAnsi="Arial" w:cs="Arial"/>
                <w:b/>
                <w:lang w:val="sr-Cyrl-CS"/>
              </w:rPr>
              <w:t>Владање</w:t>
            </w:r>
          </w:p>
        </w:tc>
        <w:tc>
          <w:tcPr>
            <w:tcW w:w="3380" w:type="dxa"/>
            <w:gridSpan w:val="4"/>
          </w:tcPr>
          <w:p w:rsidR="000D533F" w:rsidRPr="00C72183" w:rsidRDefault="000D533F" w:rsidP="00FD51BD">
            <w:pPr>
              <w:jc w:val="center"/>
              <w:rPr>
                <w:rFonts w:ascii="Arial" w:hAnsi="Arial" w:cs="Arial"/>
                <w:b/>
                <w:lang w:val="sr-Cyrl-CS"/>
              </w:rPr>
            </w:pPr>
            <w:r w:rsidRPr="00C72183">
              <w:rPr>
                <w:rFonts w:ascii="Arial" w:hAnsi="Arial" w:cs="Arial"/>
                <w:b/>
                <w:lang w:val="sr-Cyrl-CS"/>
              </w:rPr>
              <w:t>Изостанци</w:t>
            </w:r>
          </w:p>
        </w:tc>
      </w:tr>
      <w:tr w:rsidR="000D533F" w:rsidRPr="00C72183" w:rsidTr="00FD51BD">
        <w:trPr>
          <w:cantSplit/>
          <w:trHeight w:val="1134"/>
        </w:trPr>
        <w:tc>
          <w:tcPr>
            <w:tcW w:w="821" w:type="dxa"/>
            <w:vMerge/>
            <w:textDirection w:val="btLr"/>
          </w:tcPr>
          <w:p w:rsidR="000D533F" w:rsidRPr="00C72183" w:rsidRDefault="000D533F" w:rsidP="00FD51BD">
            <w:pPr>
              <w:ind w:left="113" w:right="113"/>
              <w:rPr>
                <w:rFonts w:ascii="Arial" w:hAnsi="Arial" w:cs="Arial"/>
                <w:b/>
                <w:lang w:val="sr-Cyrl-CS"/>
              </w:rPr>
            </w:pPr>
          </w:p>
        </w:tc>
        <w:tc>
          <w:tcPr>
            <w:tcW w:w="841" w:type="dxa"/>
            <w:vMerge/>
            <w:textDirection w:val="btLr"/>
          </w:tcPr>
          <w:p w:rsidR="000D533F" w:rsidRPr="00C72183" w:rsidRDefault="000D533F" w:rsidP="00FD51BD">
            <w:pPr>
              <w:ind w:left="113" w:right="113"/>
              <w:rPr>
                <w:rFonts w:ascii="Arial" w:hAnsi="Arial" w:cs="Arial"/>
                <w:b/>
                <w:lang w:val="sr-Cyrl-CS"/>
              </w:rPr>
            </w:pPr>
          </w:p>
        </w:tc>
        <w:tc>
          <w:tcPr>
            <w:tcW w:w="874" w:type="dxa"/>
            <w:textDirection w:val="btLr"/>
          </w:tcPr>
          <w:p w:rsidR="000D533F" w:rsidRPr="00C72183" w:rsidRDefault="000D533F" w:rsidP="00FD51BD">
            <w:pPr>
              <w:ind w:left="113" w:right="113"/>
              <w:rPr>
                <w:rFonts w:ascii="Arial" w:hAnsi="Arial" w:cs="Arial"/>
                <w:b/>
                <w:lang w:val="sr-Cyrl-CS"/>
              </w:rPr>
            </w:pPr>
            <w:r w:rsidRPr="00C72183">
              <w:rPr>
                <w:rFonts w:ascii="Arial" w:hAnsi="Arial" w:cs="Arial"/>
                <w:b/>
                <w:lang w:val="sr-Cyrl-CS"/>
              </w:rPr>
              <w:t>Приме</w:t>
            </w:r>
          </w:p>
          <w:p w:rsidR="000D533F" w:rsidRPr="00C72183" w:rsidRDefault="000D533F" w:rsidP="00FD51BD">
            <w:pPr>
              <w:ind w:left="113" w:right="113"/>
              <w:rPr>
                <w:rFonts w:ascii="Arial" w:hAnsi="Arial" w:cs="Arial"/>
                <w:b/>
                <w:lang w:val="sr-Cyrl-CS"/>
              </w:rPr>
            </w:pPr>
            <w:r w:rsidRPr="00C72183">
              <w:rPr>
                <w:rFonts w:ascii="Arial" w:hAnsi="Arial" w:cs="Arial"/>
                <w:b/>
                <w:lang w:val="sr-Cyrl-CS"/>
              </w:rPr>
              <w:t>рно</w:t>
            </w:r>
          </w:p>
        </w:tc>
        <w:tc>
          <w:tcPr>
            <w:tcW w:w="834" w:type="dxa"/>
            <w:textDirection w:val="btLr"/>
          </w:tcPr>
          <w:p w:rsidR="000D533F" w:rsidRPr="00C72183" w:rsidRDefault="000D533F" w:rsidP="00FD51BD">
            <w:pPr>
              <w:ind w:left="113" w:right="113"/>
              <w:rPr>
                <w:rFonts w:ascii="Arial" w:hAnsi="Arial" w:cs="Arial"/>
                <w:b/>
                <w:lang w:val="sr-Cyrl-CS"/>
              </w:rPr>
            </w:pPr>
            <w:r w:rsidRPr="00C72183">
              <w:rPr>
                <w:rFonts w:ascii="Arial" w:hAnsi="Arial" w:cs="Arial"/>
                <w:b/>
                <w:lang w:val="sr-Cyrl-CS"/>
              </w:rPr>
              <w:t>Вр. добар</w:t>
            </w:r>
          </w:p>
        </w:tc>
        <w:tc>
          <w:tcPr>
            <w:tcW w:w="834" w:type="dxa"/>
            <w:textDirection w:val="btLr"/>
          </w:tcPr>
          <w:p w:rsidR="000D533F" w:rsidRPr="00C72183" w:rsidRDefault="000D533F" w:rsidP="00FD51BD">
            <w:pPr>
              <w:ind w:left="113" w:right="113"/>
              <w:rPr>
                <w:rFonts w:ascii="Arial" w:hAnsi="Arial" w:cs="Arial"/>
                <w:b/>
                <w:lang w:val="sr-Cyrl-CS"/>
              </w:rPr>
            </w:pPr>
            <w:r w:rsidRPr="00C72183">
              <w:rPr>
                <w:rFonts w:ascii="Arial" w:hAnsi="Arial" w:cs="Arial"/>
                <w:b/>
                <w:lang w:val="sr-Cyrl-CS"/>
              </w:rPr>
              <w:t>Добар</w:t>
            </w:r>
          </w:p>
        </w:tc>
        <w:tc>
          <w:tcPr>
            <w:tcW w:w="828" w:type="dxa"/>
            <w:textDirection w:val="btLr"/>
          </w:tcPr>
          <w:p w:rsidR="000D533F" w:rsidRPr="00C72183" w:rsidRDefault="000D533F" w:rsidP="00FD51BD">
            <w:pPr>
              <w:ind w:left="113" w:right="113"/>
              <w:rPr>
                <w:rFonts w:ascii="Arial" w:hAnsi="Arial" w:cs="Arial"/>
                <w:b/>
                <w:lang w:val="sr-Cyrl-CS"/>
              </w:rPr>
            </w:pPr>
            <w:r w:rsidRPr="00C72183">
              <w:rPr>
                <w:rFonts w:ascii="Arial" w:hAnsi="Arial" w:cs="Arial"/>
                <w:b/>
                <w:lang w:val="sr-Cyrl-CS"/>
              </w:rPr>
              <w:t>Задовољава</w:t>
            </w:r>
          </w:p>
        </w:tc>
        <w:tc>
          <w:tcPr>
            <w:tcW w:w="876" w:type="dxa"/>
            <w:textDirection w:val="btLr"/>
          </w:tcPr>
          <w:p w:rsidR="000D533F" w:rsidRPr="00C72183" w:rsidRDefault="000D533F" w:rsidP="00FD51BD">
            <w:pPr>
              <w:ind w:left="113" w:right="113"/>
              <w:rPr>
                <w:rFonts w:ascii="Arial" w:hAnsi="Arial" w:cs="Arial"/>
                <w:b/>
                <w:lang w:val="sr-Cyrl-CS"/>
              </w:rPr>
            </w:pPr>
            <w:r w:rsidRPr="00C72183">
              <w:rPr>
                <w:rFonts w:ascii="Arial" w:hAnsi="Arial" w:cs="Arial"/>
                <w:b/>
                <w:lang w:val="sr-Cyrl-CS"/>
              </w:rPr>
              <w:t>Незадо</w:t>
            </w:r>
          </w:p>
          <w:p w:rsidR="000D533F" w:rsidRPr="00C72183" w:rsidRDefault="000D533F" w:rsidP="00FD51BD">
            <w:pPr>
              <w:ind w:left="113" w:right="113"/>
              <w:rPr>
                <w:rFonts w:ascii="Arial" w:hAnsi="Arial" w:cs="Arial"/>
                <w:b/>
                <w:lang w:val="sr-Cyrl-CS"/>
              </w:rPr>
            </w:pPr>
            <w:r w:rsidRPr="00C72183">
              <w:rPr>
                <w:rFonts w:ascii="Arial" w:hAnsi="Arial" w:cs="Arial"/>
                <w:b/>
                <w:lang w:val="sr-Cyrl-CS"/>
              </w:rPr>
              <w:t>вољава</w:t>
            </w:r>
          </w:p>
        </w:tc>
        <w:tc>
          <w:tcPr>
            <w:tcW w:w="879" w:type="dxa"/>
            <w:textDirection w:val="btLr"/>
          </w:tcPr>
          <w:p w:rsidR="000D533F" w:rsidRPr="00C72183" w:rsidRDefault="000D533F" w:rsidP="00FD51BD">
            <w:pPr>
              <w:ind w:left="113" w:right="113"/>
              <w:rPr>
                <w:rFonts w:ascii="Arial" w:hAnsi="Arial" w:cs="Arial"/>
                <w:b/>
                <w:lang w:val="sr-Cyrl-CS"/>
              </w:rPr>
            </w:pPr>
            <w:r w:rsidRPr="00C72183">
              <w:rPr>
                <w:rFonts w:ascii="Arial" w:hAnsi="Arial" w:cs="Arial"/>
                <w:b/>
                <w:lang w:val="sr-Cyrl-CS"/>
              </w:rPr>
              <w:t>Опра</w:t>
            </w:r>
          </w:p>
          <w:p w:rsidR="000D533F" w:rsidRPr="00C72183" w:rsidRDefault="000D533F" w:rsidP="00FD51BD">
            <w:pPr>
              <w:ind w:left="113" w:right="113"/>
              <w:rPr>
                <w:rFonts w:ascii="Arial" w:hAnsi="Arial" w:cs="Arial"/>
                <w:b/>
                <w:lang w:val="sr-Cyrl-CS"/>
              </w:rPr>
            </w:pPr>
            <w:r w:rsidRPr="00C72183">
              <w:rPr>
                <w:rFonts w:ascii="Arial" w:hAnsi="Arial" w:cs="Arial"/>
                <w:b/>
                <w:lang w:val="sr-Cyrl-CS"/>
              </w:rPr>
              <w:t>вданих</w:t>
            </w:r>
          </w:p>
        </w:tc>
        <w:tc>
          <w:tcPr>
            <w:tcW w:w="791" w:type="dxa"/>
            <w:textDirection w:val="btLr"/>
          </w:tcPr>
          <w:p w:rsidR="000D533F" w:rsidRPr="00C72183" w:rsidRDefault="000D533F" w:rsidP="00FD51BD">
            <w:pPr>
              <w:ind w:left="113" w:right="113"/>
              <w:rPr>
                <w:rFonts w:ascii="Arial" w:hAnsi="Arial" w:cs="Arial"/>
                <w:b/>
                <w:lang w:val="sr-Cyrl-CS"/>
              </w:rPr>
            </w:pPr>
            <w:r w:rsidRPr="00C72183">
              <w:rPr>
                <w:rFonts w:ascii="Arial" w:hAnsi="Arial" w:cs="Arial"/>
                <w:b/>
                <w:lang w:val="sr-Cyrl-CS"/>
              </w:rPr>
              <w:t>Неоправданих</w:t>
            </w:r>
          </w:p>
        </w:tc>
        <w:tc>
          <w:tcPr>
            <w:tcW w:w="784" w:type="dxa"/>
            <w:textDirection w:val="btLr"/>
          </w:tcPr>
          <w:p w:rsidR="000D533F" w:rsidRPr="00C72183" w:rsidRDefault="000D533F" w:rsidP="00FD51BD">
            <w:pPr>
              <w:ind w:left="113" w:right="113"/>
              <w:rPr>
                <w:rFonts w:ascii="Arial" w:hAnsi="Arial" w:cs="Arial"/>
                <w:b/>
                <w:lang w:val="sr-Cyrl-CS"/>
              </w:rPr>
            </w:pPr>
            <w:r w:rsidRPr="00C72183">
              <w:rPr>
                <w:rFonts w:ascii="Arial" w:hAnsi="Arial" w:cs="Arial"/>
                <w:b/>
                <w:lang w:val="sr-Cyrl-CS"/>
              </w:rPr>
              <w:t>Нерегулисаних</w:t>
            </w:r>
          </w:p>
        </w:tc>
        <w:tc>
          <w:tcPr>
            <w:tcW w:w="926" w:type="dxa"/>
            <w:textDirection w:val="btLr"/>
          </w:tcPr>
          <w:p w:rsidR="000D533F" w:rsidRPr="00C72183" w:rsidRDefault="000D533F" w:rsidP="00FD51BD">
            <w:pPr>
              <w:ind w:left="113" w:right="113"/>
              <w:rPr>
                <w:rFonts w:ascii="Arial" w:hAnsi="Arial" w:cs="Arial"/>
                <w:b/>
                <w:lang w:val="sr-Cyrl-CS"/>
              </w:rPr>
            </w:pPr>
            <w:r w:rsidRPr="00C72183">
              <w:rPr>
                <w:rFonts w:ascii="Arial" w:hAnsi="Arial" w:cs="Arial"/>
                <w:b/>
                <w:lang w:val="sr-Cyrl-CS"/>
              </w:rPr>
              <w:t>Укупно</w:t>
            </w:r>
          </w:p>
        </w:tc>
      </w:tr>
      <w:tr w:rsidR="000D533F" w:rsidRPr="00C72183" w:rsidTr="00FD51BD">
        <w:tc>
          <w:tcPr>
            <w:tcW w:w="821" w:type="dxa"/>
          </w:tcPr>
          <w:p w:rsidR="000D533F" w:rsidRPr="00553804" w:rsidRDefault="000D533F" w:rsidP="00FD51BD">
            <w:pPr>
              <w:jc w:val="center"/>
              <w:rPr>
                <w:rFonts w:ascii="Arial" w:hAnsi="Arial" w:cs="Arial"/>
                <w:b/>
                <w:lang w:val="sr-Cyrl-CS"/>
              </w:rPr>
            </w:pPr>
            <w:r w:rsidRPr="00553804">
              <w:rPr>
                <w:rFonts w:ascii="Arial" w:hAnsi="Arial" w:cs="Arial"/>
                <w:b/>
                <w:lang w:val="sr-Cyrl-CS"/>
              </w:rPr>
              <w:t>1.1.</w:t>
            </w:r>
          </w:p>
        </w:tc>
        <w:tc>
          <w:tcPr>
            <w:tcW w:w="841" w:type="dxa"/>
          </w:tcPr>
          <w:p w:rsidR="000D533F" w:rsidRPr="00C6356B" w:rsidRDefault="000D533F" w:rsidP="00FD51BD">
            <w:pPr>
              <w:jc w:val="center"/>
              <w:rPr>
                <w:rFonts w:ascii="Arial" w:hAnsi="Arial" w:cs="Arial"/>
                <w:b/>
              </w:rPr>
            </w:pPr>
          </w:p>
          <w:p w:rsidR="000D533F" w:rsidRPr="00C6356B" w:rsidRDefault="000D533F" w:rsidP="00FD51BD">
            <w:pPr>
              <w:jc w:val="center"/>
              <w:rPr>
                <w:rFonts w:ascii="Arial" w:hAnsi="Arial" w:cs="Arial"/>
                <w:b/>
              </w:rPr>
            </w:pPr>
            <w:r w:rsidRPr="00C6356B">
              <w:rPr>
                <w:rFonts w:ascii="Arial" w:hAnsi="Arial" w:cs="Arial"/>
                <w:b/>
              </w:rPr>
              <w:t>8</w:t>
            </w:r>
          </w:p>
        </w:tc>
        <w:tc>
          <w:tcPr>
            <w:tcW w:w="874" w:type="dxa"/>
          </w:tcPr>
          <w:p w:rsidR="000D533F" w:rsidRPr="00BD1D7A" w:rsidRDefault="000D533F" w:rsidP="00FD51BD">
            <w:pPr>
              <w:jc w:val="center"/>
              <w:rPr>
                <w:rFonts w:ascii="Arial" w:hAnsi="Arial" w:cs="Arial"/>
                <w:lang w:val="sr-Cyrl-CS"/>
              </w:rPr>
            </w:pPr>
          </w:p>
        </w:tc>
        <w:tc>
          <w:tcPr>
            <w:tcW w:w="834"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834"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828" w:type="dxa"/>
            <w:tcBorders>
              <w:top w:val="nil"/>
            </w:tcBorders>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876" w:type="dxa"/>
            <w:tcBorders>
              <w:top w:val="nil"/>
            </w:tcBorders>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879" w:type="dxa"/>
          </w:tcPr>
          <w:p w:rsidR="000D533F" w:rsidRPr="005B2D1A" w:rsidRDefault="000D533F" w:rsidP="00FD51BD">
            <w:pPr>
              <w:jc w:val="center"/>
              <w:rPr>
                <w:rFonts w:ascii="Arial" w:hAnsi="Arial" w:cs="Arial"/>
                <w:b/>
                <w:lang w:val="sr-Cyrl-CS"/>
              </w:rPr>
            </w:pPr>
            <w:r>
              <w:rPr>
                <w:rFonts w:ascii="Arial" w:hAnsi="Arial" w:cs="Arial"/>
                <w:b/>
                <w:lang w:val="sr-Cyrl-CS"/>
              </w:rPr>
              <w:t>185</w:t>
            </w:r>
          </w:p>
        </w:tc>
        <w:tc>
          <w:tcPr>
            <w:tcW w:w="791"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784"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926" w:type="dxa"/>
          </w:tcPr>
          <w:p w:rsidR="000D533F" w:rsidRPr="005B2D1A" w:rsidRDefault="000D533F" w:rsidP="00FD51BD">
            <w:pPr>
              <w:rPr>
                <w:rFonts w:ascii="Arial" w:hAnsi="Arial" w:cs="Arial"/>
                <w:b/>
                <w:lang w:val="sr-Cyrl-CS"/>
              </w:rPr>
            </w:pPr>
            <w:r>
              <w:rPr>
                <w:rFonts w:ascii="Arial" w:hAnsi="Arial" w:cs="Arial"/>
                <w:b/>
                <w:lang w:val="sr-Cyrl-CS"/>
              </w:rPr>
              <w:t>185</w:t>
            </w:r>
          </w:p>
        </w:tc>
      </w:tr>
      <w:tr w:rsidR="000D533F" w:rsidRPr="00C72183" w:rsidTr="00FD51BD">
        <w:tc>
          <w:tcPr>
            <w:tcW w:w="821" w:type="dxa"/>
          </w:tcPr>
          <w:p w:rsidR="000D533F" w:rsidRPr="00553804" w:rsidRDefault="000D533F" w:rsidP="00FD51BD">
            <w:pPr>
              <w:jc w:val="center"/>
              <w:rPr>
                <w:rFonts w:ascii="Arial" w:hAnsi="Arial" w:cs="Arial"/>
                <w:b/>
                <w:lang w:val="sr-Cyrl-CS"/>
              </w:rPr>
            </w:pPr>
            <w:r w:rsidRPr="00553804">
              <w:rPr>
                <w:rFonts w:ascii="Arial" w:hAnsi="Arial" w:cs="Arial"/>
                <w:b/>
                <w:lang w:val="sr-Cyrl-CS"/>
              </w:rPr>
              <w:t>1.2.</w:t>
            </w:r>
          </w:p>
        </w:tc>
        <w:tc>
          <w:tcPr>
            <w:tcW w:w="841" w:type="dxa"/>
          </w:tcPr>
          <w:p w:rsidR="000D533F" w:rsidRPr="00C6356B" w:rsidRDefault="000D533F" w:rsidP="00FD51BD">
            <w:pPr>
              <w:jc w:val="center"/>
              <w:rPr>
                <w:rFonts w:ascii="Arial" w:hAnsi="Arial" w:cs="Arial"/>
                <w:b/>
              </w:rPr>
            </w:pPr>
            <w:r w:rsidRPr="00C6356B">
              <w:rPr>
                <w:rFonts w:ascii="Arial" w:hAnsi="Arial" w:cs="Arial"/>
                <w:b/>
              </w:rPr>
              <w:t>2</w:t>
            </w:r>
          </w:p>
          <w:p w:rsidR="000D533F" w:rsidRPr="00C6356B" w:rsidRDefault="000D533F" w:rsidP="00FD51BD">
            <w:pPr>
              <w:jc w:val="center"/>
              <w:rPr>
                <w:rFonts w:ascii="Arial" w:hAnsi="Arial" w:cs="Arial"/>
                <w:b/>
              </w:rPr>
            </w:pPr>
          </w:p>
        </w:tc>
        <w:tc>
          <w:tcPr>
            <w:tcW w:w="874" w:type="dxa"/>
          </w:tcPr>
          <w:p w:rsidR="000D533F" w:rsidRPr="00BD1D7A" w:rsidRDefault="000D533F" w:rsidP="00FD51BD">
            <w:pPr>
              <w:jc w:val="center"/>
              <w:rPr>
                <w:rFonts w:ascii="Arial" w:hAnsi="Arial" w:cs="Arial"/>
                <w:lang w:val="sr-Cyrl-CS"/>
              </w:rPr>
            </w:pPr>
          </w:p>
        </w:tc>
        <w:tc>
          <w:tcPr>
            <w:tcW w:w="834"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834"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828"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876"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879" w:type="dxa"/>
          </w:tcPr>
          <w:p w:rsidR="000D533F" w:rsidRPr="00955336" w:rsidRDefault="000D533F" w:rsidP="00FD51BD">
            <w:pPr>
              <w:jc w:val="center"/>
              <w:rPr>
                <w:rFonts w:ascii="Arial" w:hAnsi="Arial" w:cs="Arial"/>
                <w:b/>
                <w:lang w:val="sr-Cyrl-CS"/>
              </w:rPr>
            </w:pPr>
            <w:r>
              <w:rPr>
                <w:rFonts w:ascii="Arial" w:hAnsi="Arial" w:cs="Arial"/>
                <w:b/>
                <w:lang w:val="sr-Cyrl-CS"/>
              </w:rPr>
              <w:t>89</w:t>
            </w:r>
          </w:p>
        </w:tc>
        <w:tc>
          <w:tcPr>
            <w:tcW w:w="791"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784"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926" w:type="dxa"/>
          </w:tcPr>
          <w:p w:rsidR="000D533F" w:rsidRPr="005B2D1A" w:rsidRDefault="000D533F" w:rsidP="00FD51BD">
            <w:pPr>
              <w:jc w:val="center"/>
              <w:rPr>
                <w:rFonts w:ascii="Arial" w:hAnsi="Arial" w:cs="Arial"/>
                <w:b/>
                <w:lang w:val="sr-Cyrl-CS"/>
              </w:rPr>
            </w:pPr>
            <w:r>
              <w:rPr>
                <w:rFonts w:ascii="Arial" w:hAnsi="Arial" w:cs="Arial"/>
                <w:b/>
                <w:lang w:val="sr-Cyrl-CS"/>
              </w:rPr>
              <w:t>89</w:t>
            </w:r>
          </w:p>
        </w:tc>
      </w:tr>
      <w:tr w:rsidR="000D533F" w:rsidRPr="00C72183" w:rsidTr="00FD51BD">
        <w:tc>
          <w:tcPr>
            <w:tcW w:w="821" w:type="dxa"/>
          </w:tcPr>
          <w:p w:rsidR="000D533F" w:rsidRPr="00553804" w:rsidRDefault="000D533F" w:rsidP="00FD51BD">
            <w:pPr>
              <w:jc w:val="center"/>
              <w:rPr>
                <w:rFonts w:ascii="Arial" w:hAnsi="Arial" w:cs="Arial"/>
                <w:b/>
                <w:lang w:val="sr-Cyrl-CS"/>
              </w:rPr>
            </w:pPr>
            <w:r w:rsidRPr="00553804">
              <w:rPr>
                <w:rFonts w:ascii="Arial" w:hAnsi="Arial" w:cs="Arial"/>
                <w:b/>
                <w:lang w:val="sr-Cyrl-CS"/>
              </w:rPr>
              <w:t>1.3.</w:t>
            </w:r>
          </w:p>
        </w:tc>
        <w:tc>
          <w:tcPr>
            <w:tcW w:w="841" w:type="dxa"/>
          </w:tcPr>
          <w:p w:rsidR="000D533F" w:rsidRPr="00C6356B" w:rsidRDefault="000D533F" w:rsidP="00FD51BD">
            <w:pPr>
              <w:jc w:val="center"/>
              <w:rPr>
                <w:rFonts w:ascii="Arial" w:hAnsi="Arial" w:cs="Arial"/>
                <w:b/>
              </w:rPr>
            </w:pPr>
            <w:r w:rsidRPr="00C6356B">
              <w:rPr>
                <w:rFonts w:ascii="Arial" w:hAnsi="Arial" w:cs="Arial"/>
                <w:b/>
              </w:rPr>
              <w:t>9</w:t>
            </w:r>
          </w:p>
          <w:p w:rsidR="000D533F" w:rsidRPr="00C6356B" w:rsidRDefault="000D533F" w:rsidP="00FD51BD">
            <w:pPr>
              <w:jc w:val="center"/>
              <w:rPr>
                <w:rFonts w:ascii="Arial" w:hAnsi="Arial" w:cs="Arial"/>
                <w:b/>
              </w:rPr>
            </w:pPr>
          </w:p>
        </w:tc>
        <w:tc>
          <w:tcPr>
            <w:tcW w:w="874" w:type="dxa"/>
          </w:tcPr>
          <w:p w:rsidR="000D533F" w:rsidRPr="00BD1D7A" w:rsidRDefault="000D533F" w:rsidP="00FD51BD">
            <w:pPr>
              <w:jc w:val="center"/>
              <w:rPr>
                <w:rFonts w:ascii="Arial" w:hAnsi="Arial" w:cs="Arial"/>
                <w:lang w:val="sr-Cyrl-CS"/>
              </w:rPr>
            </w:pPr>
          </w:p>
        </w:tc>
        <w:tc>
          <w:tcPr>
            <w:tcW w:w="834"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834"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828"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876"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879" w:type="dxa"/>
          </w:tcPr>
          <w:p w:rsidR="000D533F" w:rsidRPr="005B2D1A" w:rsidRDefault="000D533F" w:rsidP="00FD51BD">
            <w:pPr>
              <w:rPr>
                <w:rFonts w:ascii="Arial" w:hAnsi="Arial" w:cs="Arial"/>
                <w:b/>
                <w:lang w:val="sr-Cyrl-CS"/>
              </w:rPr>
            </w:pPr>
            <w:r>
              <w:rPr>
                <w:rFonts w:ascii="Arial" w:hAnsi="Arial" w:cs="Arial"/>
                <w:b/>
                <w:lang w:val="sr-Cyrl-CS"/>
              </w:rPr>
              <w:t>246</w:t>
            </w:r>
          </w:p>
        </w:tc>
        <w:tc>
          <w:tcPr>
            <w:tcW w:w="791"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784" w:type="dxa"/>
          </w:tcPr>
          <w:p w:rsidR="000D533F" w:rsidRPr="00C72183" w:rsidRDefault="000D533F" w:rsidP="00FD51BD">
            <w:pPr>
              <w:jc w:val="center"/>
              <w:rPr>
                <w:rFonts w:ascii="Arial" w:hAnsi="Arial" w:cs="Arial"/>
                <w:lang w:val="sr-Cyrl-CS"/>
              </w:rPr>
            </w:pPr>
          </w:p>
        </w:tc>
        <w:tc>
          <w:tcPr>
            <w:tcW w:w="926" w:type="dxa"/>
          </w:tcPr>
          <w:p w:rsidR="000D533F" w:rsidRPr="005B2D1A" w:rsidRDefault="000D533F" w:rsidP="00FD51BD">
            <w:pPr>
              <w:jc w:val="center"/>
              <w:rPr>
                <w:rFonts w:ascii="Arial" w:hAnsi="Arial" w:cs="Arial"/>
                <w:b/>
                <w:lang w:val="sr-Cyrl-CS"/>
              </w:rPr>
            </w:pPr>
            <w:r>
              <w:rPr>
                <w:rFonts w:ascii="Arial" w:hAnsi="Arial" w:cs="Arial"/>
                <w:b/>
                <w:lang w:val="sr-Cyrl-CS"/>
              </w:rPr>
              <w:t>246</w:t>
            </w:r>
          </w:p>
        </w:tc>
      </w:tr>
      <w:tr w:rsidR="000D533F" w:rsidRPr="00C72183" w:rsidTr="00FD51BD">
        <w:tc>
          <w:tcPr>
            <w:tcW w:w="821" w:type="dxa"/>
          </w:tcPr>
          <w:p w:rsidR="000D533F" w:rsidRPr="00553804" w:rsidRDefault="000D533F" w:rsidP="00FD51BD">
            <w:pPr>
              <w:jc w:val="center"/>
              <w:rPr>
                <w:rFonts w:ascii="Arial" w:hAnsi="Arial" w:cs="Arial"/>
                <w:b/>
                <w:lang w:val="sr-Cyrl-CS"/>
              </w:rPr>
            </w:pPr>
            <w:r w:rsidRPr="00553804">
              <w:rPr>
                <w:rFonts w:ascii="Arial" w:hAnsi="Arial" w:cs="Arial"/>
                <w:b/>
                <w:lang w:val="sr-Cyrl-CS"/>
              </w:rPr>
              <w:t>2.1.</w:t>
            </w:r>
          </w:p>
        </w:tc>
        <w:tc>
          <w:tcPr>
            <w:tcW w:w="841" w:type="dxa"/>
          </w:tcPr>
          <w:p w:rsidR="000D533F" w:rsidRPr="004B6988" w:rsidRDefault="000D533F" w:rsidP="00FD51BD">
            <w:pPr>
              <w:jc w:val="center"/>
              <w:rPr>
                <w:rFonts w:ascii="Arial" w:hAnsi="Arial" w:cs="Arial"/>
                <w:b/>
              </w:rPr>
            </w:pPr>
            <w:r>
              <w:rPr>
                <w:rFonts w:ascii="Arial" w:hAnsi="Arial" w:cs="Arial"/>
                <w:b/>
              </w:rPr>
              <w:t>9</w:t>
            </w:r>
          </w:p>
          <w:p w:rsidR="000D533F" w:rsidRPr="00C6356B" w:rsidRDefault="000D533F" w:rsidP="00FD51BD">
            <w:pPr>
              <w:jc w:val="center"/>
              <w:rPr>
                <w:rFonts w:ascii="Arial" w:hAnsi="Arial" w:cs="Arial"/>
                <w:b/>
              </w:rPr>
            </w:pPr>
          </w:p>
        </w:tc>
        <w:tc>
          <w:tcPr>
            <w:tcW w:w="874" w:type="dxa"/>
          </w:tcPr>
          <w:p w:rsidR="000D533F" w:rsidRPr="00BD1D7A" w:rsidRDefault="000D533F" w:rsidP="00FD51BD">
            <w:pPr>
              <w:jc w:val="center"/>
              <w:rPr>
                <w:rFonts w:ascii="Arial" w:hAnsi="Arial" w:cs="Arial"/>
                <w:b/>
                <w:lang w:val="sr-Cyrl-CS"/>
              </w:rPr>
            </w:pPr>
          </w:p>
        </w:tc>
        <w:tc>
          <w:tcPr>
            <w:tcW w:w="834" w:type="dxa"/>
          </w:tcPr>
          <w:p w:rsidR="000D533F" w:rsidRPr="00C72183" w:rsidRDefault="000D533F" w:rsidP="00FD51BD">
            <w:pPr>
              <w:jc w:val="center"/>
              <w:rPr>
                <w:rFonts w:ascii="Arial" w:hAnsi="Arial" w:cs="Arial"/>
                <w:b/>
                <w:lang w:val="sr-Cyrl-CS"/>
              </w:rPr>
            </w:pPr>
            <w:r w:rsidRPr="00C72183">
              <w:rPr>
                <w:rFonts w:ascii="Arial" w:hAnsi="Arial" w:cs="Arial"/>
                <w:b/>
                <w:lang w:val="sr-Cyrl-CS"/>
              </w:rPr>
              <w:t>/</w:t>
            </w:r>
          </w:p>
        </w:tc>
        <w:tc>
          <w:tcPr>
            <w:tcW w:w="834" w:type="dxa"/>
          </w:tcPr>
          <w:p w:rsidR="000D533F" w:rsidRPr="00C72183" w:rsidRDefault="000D533F" w:rsidP="00FD51BD">
            <w:pPr>
              <w:jc w:val="center"/>
              <w:rPr>
                <w:rFonts w:ascii="Arial" w:hAnsi="Arial" w:cs="Arial"/>
                <w:b/>
                <w:lang w:val="sr-Cyrl-CS"/>
              </w:rPr>
            </w:pPr>
            <w:r w:rsidRPr="00C72183">
              <w:rPr>
                <w:rFonts w:ascii="Arial" w:hAnsi="Arial" w:cs="Arial"/>
                <w:b/>
                <w:lang w:val="sr-Cyrl-CS"/>
              </w:rPr>
              <w:t>/</w:t>
            </w:r>
          </w:p>
        </w:tc>
        <w:tc>
          <w:tcPr>
            <w:tcW w:w="828" w:type="dxa"/>
          </w:tcPr>
          <w:p w:rsidR="000D533F" w:rsidRPr="00C72183" w:rsidRDefault="000D533F" w:rsidP="00FD51BD">
            <w:pPr>
              <w:jc w:val="center"/>
              <w:rPr>
                <w:rFonts w:ascii="Arial" w:hAnsi="Arial" w:cs="Arial"/>
                <w:b/>
                <w:lang w:val="sr-Cyrl-CS"/>
              </w:rPr>
            </w:pPr>
            <w:r w:rsidRPr="00C72183">
              <w:rPr>
                <w:rFonts w:ascii="Arial" w:hAnsi="Arial" w:cs="Arial"/>
                <w:b/>
                <w:lang w:val="sr-Cyrl-CS"/>
              </w:rPr>
              <w:t>/</w:t>
            </w:r>
          </w:p>
        </w:tc>
        <w:tc>
          <w:tcPr>
            <w:tcW w:w="876" w:type="dxa"/>
          </w:tcPr>
          <w:p w:rsidR="000D533F" w:rsidRPr="00C72183" w:rsidRDefault="000D533F" w:rsidP="00FD51BD">
            <w:pPr>
              <w:jc w:val="center"/>
              <w:rPr>
                <w:rFonts w:ascii="Arial" w:hAnsi="Arial" w:cs="Arial"/>
                <w:b/>
                <w:lang w:val="sr-Cyrl-CS"/>
              </w:rPr>
            </w:pPr>
            <w:r w:rsidRPr="00C72183">
              <w:rPr>
                <w:rFonts w:ascii="Arial" w:hAnsi="Arial" w:cs="Arial"/>
                <w:b/>
                <w:lang w:val="sr-Cyrl-CS"/>
              </w:rPr>
              <w:t>/</w:t>
            </w:r>
          </w:p>
        </w:tc>
        <w:tc>
          <w:tcPr>
            <w:tcW w:w="879" w:type="dxa"/>
          </w:tcPr>
          <w:p w:rsidR="000D533F" w:rsidRPr="00C72183" w:rsidRDefault="000D533F" w:rsidP="00FD51BD">
            <w:pPr>
              <w:jc w:val="center"/>
              <w:rPr>
                <w:rFonts w:ascii="Arial" w:hAnsi="Arial" w:cs="Arial"/>
                <w:b/>
                <w:lang w:val="sr-Cyrl-CS"/>
              </w:rPr>
            </w:pPr>
            <w:r>
              <w:rPr>
                <w:rFonts w:ascii="Arial" w:hAnsi="Arial" w:cs="Arial"/>
                <w:b/>
                <w:lang w:val="sr-Cyrl-CS"/>
              </w:rPr>
              <w:t>796</w:t>
            </w:r>
          </w:p>
        </w:tc>
        <w:tc>
          <w:tcPr>
            <w:tcW w:w="791" w:type="dxa"/>
          </w:tcPr>
          <w:p w:rsidR="000D533F" w:rsidRPr="00C72183" w:rsidRDefault="000D533F" w:rsidP="00FD51BD">
            <w:pPr>
              <w:jc w:val="center"/>
              <w:rPr>
                <w:rFonts w:ascii="Arial" w:hAnsi="Arial" w:cs="Arial"/>
                <w:b/>
                <w:lang w:val="sr-Cyrl-CS"/>
              </w:rPr>
            </w:pPr>
            <w:r w:rsidRPr="00C72183">
              <w:rPr>
                <w:rFonts w:ascii="Arial" w:hAnsi="Arial" w:cs="Arial"/>
                <w:b/>
                <w:lang w:val="sr-Cyrl-CS"/>
              </w:rPr>
              <w:t>/</w:t>
            </w:r>
          </w:p>
        </w:tc>
        <w:tc>
          <w:tcPr>
            <w:tcW w:w="784" w:type="dxa"/>
          </w:tcPr>
          <w:p w:rsidR="000D533F" w:rsidRPr="00C72183" w:rsidRDefault="000D533F" w:rsidP="00FD51BD">
            <w:pPr>
              <w:rPr>
                <w:rFonts w:ascii="Arial" w:hAnsi="Arial" w:cs="Arial"/>
                <w:b/>
                <w:lang w:val="sr-Cyrl-CS"/>
              </w:rPr>
            </w:pPr>
          </w:p>
        </w:tc>
        <w:tc>
          <w:tcPr>
            <w:tcW w:w="926" w:type="dxa"/>
          </w:tcPr>
          <w:p w:rsidR="000D533F" w:rsidRPr="00C72183" w:rsidRDefault="000D533F" w:rsidP="00FD51BD">
            <w:pPr>
              <w:jc w:val="center"/>
              <w:rPr>
                <w:rFonts w:ascii="Arial" w:hAnsi="Arial" w:cs="Arial"/>
                <w:b/>
                <w:lang w:val="sr-Cyrl-CS"/>
              </w:rPr>
            </w:pPr>
            <w:r>
              <w:rPr>
                <w:rFonts w:ascii="Arial" w:hAnsi="Arial" w:cs="Arial"/>
                <w:b/>
                <w:lang w:val="sr-Cyrl-CS"/>
              </w:rPr>
              <w:t>796</w:t>
            </w:r>
          </w:p>
        </w:tc>
      </w:tr>
      <w:tr w:rsidR="000D533F" w:rsidRPr="00C72183" w:rsidTr="00FD51BD">
        <w:tc>
          <w:tcPr>
            <w:tcW w:w="821" w:type="dxa"/>
          </w:tcPr>
          <w:p w:rsidR="000D533F" w:rsidRPr="00553804" w:rsidRDefault="000D533F" w:rsidP="00FD51BD">
            <w:pPr>
              <w:jc w:val="center"/>
              <w:rPr>
                <w:rFonts w:ascii="Arial" w:hAnsi="Arial" w:cs="Arial"/>
                <w:b/>
                <w:lang w:val="sr-Cyrl-CS"/>
              </w:rPr>
            </w:pPr>
            <w:r w:rsidRPr="00553804">
              <w:rPr>
                <w:rFonts w:ascii="Arial" w:hAnsi="Arial" w:cs="Arial"/>
                <w:b/>
                <w:lang w:val="sr-Cyrl-CS"/>
              </w:rPr>
              <w:t>2.2</w:t>
            </w:r>
          </w:p>
        </w:tc>
        <w:tc>
          <w:tcPr>
            <w:tcW w:w="841" w:type="dxa"/>
          </w:tcPr>
          <w:p w:rsidR="000D533F" w:rsidRPr="00C6356B" w:rsidRDefault="000D533F" w:rsidP="00FD51BD">
            <w:pPr>
              <w:jc w:val="center"/>
              <w:rPr>
                <w:rFonts w:ascii="Arial" w:hAnsi="Arial" w:cs="Arial"/>
                <w:b/>
              </w:rPr>
            </w:pPr>
            <w:r w:rsidRPr="00C6356B">
              <w:rPr>
                <w:rFonts w:ascii="Arial" w:hAnsi="Arial" w:cs="Arial"/>
                <w:b/>
              </w:rPr>
              <w:t>2</w:t>
            </w:r>
          </w:p>
          <w:p w:rsidR="000D533F" w:rsidRPr="00C6356B" w:rsidRDefault="000D533F" w:rsidP="00FD51BD">
            <w:pPr>
              <w:jc w:val="center"/>
              <w:rPr>
                <w:rFonts w:ascii="Arial" w:hAnsi="Arial" w:cs="Arial"/>
                <w:b/>
              </w:rPr>
            </w:pPr>
          </w:p>
        </w:tc>
        <w:tc>
          <w:tcPr>
            <w:tcW w:w="874" w:type="dxa"/>
          </w:tcPr>
          <w:p w:rsidR="000D533F" w:rsidRPr="00BD1D7A" w:rsidRDefault="000D533F" w:rsidP="00FD51BD">
            <w:pPr>
              <w:jc w:val="center"/>
              <w:rPr>
                <w:rFonts w:ascii="Arial" w:hAnsi="Arial" w:cs="Arial"/>
                <w:lang w:val="sr-Cyrl-CS"/>
              </w:rPr>
            </w:pPr>
          </w:p>
        </w:tc>
        <w:tc>
          <w:tcPr>
            <w:tcW w:w="834"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834"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828"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876"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879" w:type="dxa"/>
          </w:tcPr>
          <w:p w:rsidR="000D533F" w:rsidRPr="005B2D1A" w:rsidRDefault="000D533F" w:rsidP="00FD51BD">
            <w:pPr>
              <w:rPr>
                <w:rFonts w:ascii="Arial" w:hAnsi="Arial" w:cs="Arial"/>
                <w:b/>
                <w:lang w:val="sr-Cyrl-CS"/>
              </w:rPr>
            </w:pPr>
            <w:r>
              <w:rPr>
                <w:rFonts w:ascii="Arial" w:hAnsi="Arial" w:cs="Arial"/>
                <w:b/>
                <w:lang w:val="sr-Cyrl-CS"/>
              </w:rPr>
              <w:t>175</w:t>
            </w:r>
          </w:p>
        </w:tc>
        <w:tc>
          <w:tcPr>
            <w:tcW w:w="791" w:type="dxa"/>
          </w:tcPr>
          <w:p w:rsidR="000D533F" w:rsidRPr="00C72183" w:rsidRDefault="000D533F" w:rsidP="00FD51BD">
            <w:pPr>
              <w:jc w:val="center"/>
              <w:rPr>
                <w:rFonts w:ascii="Arial" w:hAnsi="Arial" w:cs="Arial"/>
                <w:lang w:val="sr-Cyrl-CS"/>
              </w:rPr>
            </w:pPr>
            <w:r>
              <w:rPr>
                <w:rFonts w:ascii="Arial" w:hAnsi="Arial" w:cs="Arial"/>
                <w:lang w:val="sr-Cyrl-CS"/>
              </w:rPr>
              <w:t>/</w:t>
            </w:r>
          </w:p>
        </w:tc>
        <w:tc>
          <w:tcPr>
            <w:tcW w:w="784"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926" w:type="dxa"/>
          </w:tcPr>
          <w:p w:rsidR="000D533F" w:rsidRPr="005B2D1A" w:rsidRDefault="000D533F" w:rsidP="00FD51BD">
            <w:pPr>
              <w:jc w:val="center"/>
              <w:rPr>
                <w:rFonts w:ascii="Arial" w:hAnsi="Arial" w:cs="Arial"/>
                <w:b/>
                <w:lang w:val="sr-Cyrl-CS"/>
              </w:rPr>
            </w:pPr>
            <w:r>
              <w:rPr>
                <w:rFonts w:ascii="Arial" w:hAnsi="Arial" w:cs="Arial"/>
                <w:b/>
                <w:lang w:val="sr-Cyrl-CS"/>
              </w:rPr>
              <w:t>175</w:t>
            </w:r>
          </w:p>
        </w:tc>
      </w:tr>
      <w:tr w:rsidR="000D533F" w:rsidRPr="00C72183" w:rsidTr="00FD51BD">
        <w:tc>
          <w:tcPr>
            <w:tcW w:w="821" w:type="dxa"/>
          </w:tcPr>
          <w:p w:rsidR="000D533F" w:rsidRPr="00553804" w:rsidRDefault="000D533F" w:rsidP="00FD51BD">
            <w:pPr>
              <w:jc w:val="center"/>
              <w:rPr>
                <w:rFonts w:ascii="Arial" w:hAnsi="Arial" w:cs="Arial"/>
                <w:b/>
                <w:lang w:val="sr-Cyrl-CS"/>
              </w:rPr>
            </w:pPr>
            <w:r w:rsidRPr="00553804">
              <w:rPr>
                <w:rFonts w:ascii="Arial" w:hAnsi="Arial" w:cs="Arial"/>
                <w:b/>
                <w:lang w:val="sr-Cyrl-CS"/>
              </w:rPr>
              <w:t>2.3</w:t>
            </w:r>
          </w:p>
        </w:tc>
        <w:tc>
          <w:tcPr>
            <w:tcW w:w="841" w:type="dxa"/>
          </w:tcPr>
          <w:p w:rsidR="000D533F" w:rsidRPr="00C6356B" w:rsidRDefault="000D533F" w:rsidP="00FD51BD">
            <w:pPr>
              <w:jc w:val="center"/>
              <w:rPr>
                <w:rFonts w:ascii="Arial" w:hAnsi="Arial" w:cs="Arial"/>
                <w:b/>
              </w:rPr>
            </w:pPr>
            <w:r w:rsidRPr="00C6356B">
              <w:rPr>
                <w:rFonts w:ascii="Arial" w:hAnsi="Arial" w:cs="Arial"/>
                <w:b/>
              </w:rPr>
              <w:t>10</w:t>
            </w:r>
          </w:p>
          <w:p w:rsidR="000D533F" w:rsidRPr="00C6356B" w:rsidRDefault="000D533F" w:rsidP="00FD51BD">
            <w:pPr>
              <w:jc w:val="center"/>
              <w:rPr>
                <w:rFonts w:ascii="Arial" w:hAnsi="Arial" w:cs="Arial"/>
                <w:b/>
              </w:rPr>
            </w:pPr>
          </w:p>
        </w:tc>
        <w:tc>
          <w:tcPr>
            <w:tcW w:w="874" w:type="dxa"/>
          </w:tcPr>
          <w:p w:rsidR="000D533F" w:rsidRPr="00BD1D7A" w:rsidRDefault="000D533F" w:rsidP="00FD51BD">
            <w:pPr>
              <w:jc w:val="center"/>
              <w:rPr>
                <w:rFonts w:ascii="Arial" w:hAnsi="Arial" w:cs="Arial"/>
                <w:lang w:val="sr-Cyrl-CS"/>
              </w:rPr>
            </w:pPr>
          </w:p>
        </w:tc>
        <w:tc>
          <w:tcPr>
            <w:tcW w:w="834"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834" w:type="dxa"/>
          </w:tcPr>
          <w:p w:rsidR="000D533F" w:rsidRPr="00C72183" w:rsidRDefault="000D533F" w:rsidP="00FD51BD">
            <w:pPr>
              <w:jc w:val="center"/>
              <w:rPr>
                <w:rFonts w:ascii="Arial" w:hAnsi="Arial" w:cs="Arial"/>
                <w:lang w:val="sr-Cyrl-CS"/>
              </w:rPr>
            </w:pPr>
            <w:r>
              <w:rPr>
                <w:rFonts w:ascii="Arial" w:hAnsi="Arial" w:cs="Arial"/>
                <w:lang w:val="sr-Cyrl-CS"/>
              </w:rPr>
              <w:t>/</w:t>
            </w:r>
          </w:p>
        </w:tc>
        <w:tc>
          <w:tcPr>
            <w:tcW w:w="828"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876"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879" w:type="dxa"/>
          </w:tcPr>
          <w:p w:rsidR="000D533F" w:rsidRPr="005B2D1A" w:rsidRDefault="000D533F" w:rsidP="00FD51BD">
            <w:pPr>
              <w:jc w:val="center"/>
              <w:rPr>
                <w:rFonts w:ascii="Arial" w:hAnsi="Arial" w:cs="Arial"/>
                <w:b/>
                <w:lang w:val="sr-Cyrl-CS"/>
              </w:rPr>
            </w:pPr>
            <w:r>
              <w:rPr>
                <w:rFonts w:ascii="Arial" w:hAnsi="Arial" w:cs="Arial"/>
                <w:b/>
                <w:lang w:val="sr-Cyrl-CS"/>
              </w:rPr>
              <w:t>298</w:t>
            </w:r>
          </w:p>
        </w:tc>
        <w:tc>
          <w:tcPr>
            <w:tcW w:w="791"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784" w:type="dxa"/>
          </w:tcPr>
          <w:p w:rsidR="000D533F" w:rsidRPr="00C72183" w:rsidRDefault="000D533F" w:rsidP="00FD51BD">
            <w:pPr>
              <w:jc w:val="center"/>
              <w:rPr>
                <w:rFonts w:ascii="Arial" w:hAnsi="Arial" w:cs="Arial"/>
                <w:lang w:val="sr-Cyrl-CS"/>
              </w:rPr>
            </w:pPr>
            <w:r>
              <w:rPr>
                <w:rFonts w:ascii="Arial" w:hAnsi="Arial" w:cs="Arial"/>
                <w:lang w:val="sr-Cyrl-CS"/>
              </w:rPr>
              <w:t>/</w:t>
            </w:r>
          </w:p>
        </w:tc>
        <w:tc>
          <w:tcPr>
            <w:tcW w:w="926" w:type="dxa"/>
          </w:tcPr>
          <w:p w:rsidR="000D533F" w:rsidRPr="00527385" w:rsidRDefault="000D533F" w:rsidP="00FD51BD">
            <w:pPr>
              <w:rPr>
                <w:rFonts w:ascii="Arial" w:hAnsi="Arial" w:cs="Arial"/>
                <w:b/>
                <w:lang w:val="sr-Cyrl-CS"/>
              </w:rPr>
            </w:pPr>
            <w:r>
              <w:rPr>
                <w:rFonts w:ascii="Arial" w:hAnsi="Arial" w:cs="Arial"/>
                <w:b/>
                <w:lang w:val="sr-Cyrl-CS"/>
              </w:rPr>
              <w:t>298</w:t>
            </w:r>
          </w:p>
        </w:tc>
      </w:tr>
      <w:tr w:rsidR="000D533F" w:rsidRPr="00C72183" w:rsidTr="00FD51BD">
        <w:tc>
          <w:tcPr>
            <w:tcW w:w="821" w:type="dxa"/>
          </w:tcPr>
          <w:p w:rsidR="000D533F" w:rsidRPr="00553804" w:rsidRDefault="000D533F" w:rsidP="00FD51BD">
            <w:pPr>
              <w:jc w:val="center"/>
              <w:rPr>
                <w:rFonts w:ascii="Arial" w:hAnsi="Arial" w:cs="Arial"/>
                <w:b/>
                <w:lang w:val="sr-Cyrl-CS"/>
              </w:rPr>
            </w:pPr>
            <w:r w:rsidRPr="00553804">
              <w:rPr>
                <w:rFonts w:ascii="Arial" w:hAnsi="Arial" w:cs="Arial"/>
                <w:b/>
                <w:lang w:val="sr-Cyrl-CS"/>
              </w:rPr>
              <w:t>3.1.</w:t>
            </w:r>
          </w:p>
        </w:tc>
        <w:tc>
          <w:tcPr>
            <w:tcW w:w="841" w:type="dxa"/>
          </w:tcPr>
          <w:p w:rsidR="000D533F" w:rsidRPr="00C6356B" w:rsidRDefault="000D533F" w:rsidP="00FD51BD">
            <w:pPr>
              <w:jc w:val="center"/>
              <w:rPr>
                <w:rFonts w:ascii="Arial" w:hAnsi="Arial" w:cs="Arial"/>
                <w:b/>
              </w:rPr>
            </w:pPr>
          </w:p>
          <w:p w:rsidR="000D533F" w:rsidRPr="00C6356B" w:rsidRDefault="000D533F" w:rsidP="00FD51BD">
            <w:pPr>
              <w:jc w:val="center"/>
              <w:rPr>
                <w:rFonts w:ascii="Arial" w:hAnsi="Arial" w:cs="Arial"/>
                <w:b/>
              </w:rPr>
            </w:pPr>
            <w:r w:rsidRPr="00C6356B">
              <w:rPr>
                <w:rFonts w:ascii="Arial" w:hAnsi="Arial" w:cs="Arial"/>
                <w:b/>
              </w:rPr>
              <w:t>9</w:t>
            </w:r>
          </w:p>
        </w:tc>
        <w:tc>
          <w:tcPr>
            <w:tcW w:w="874" w:type="dxa"/>
          </w:tcPr>
          <w:p w:rsidR="000D533F" w:rsidRPr="00BD1D7A" w:rsidRDefault="000D533F" w:rsidP="00FD51BD">
            <w:pPr>
              <w:jc w:val="center"/>
              <w:rPr>
                <w:rFonts w:ascii="Arial" w:hAnsi="Arial" w:cs="Arial"/>
                <w:lang w:val="sr-Cyrl-CS"/>
              </w:rPr>
            </w:pPr>
          </w:p>
        </w:tc>
        <w:tc>
          <w:tcPr>
            <w:tcW w:w="834" w:type="dxa"/>
          </w:tcPr>
          <w:p w:rsidR="000D533F" w:rsidRPr="00C72183" w:rsidRDefault="000D533F" w:rsidP="00FD51BD">
            <w:pPr>
              <w:jc w:val="center"/>
              <w:rPr>
                <w:rFonts w:ascii="Arial" w:hAnsi="Arial" w:cs="Arial"/>
                <w:lang w:val="sr-Cyrl-CS"/>
              </w:rPr>
            </w:pPr>
          </w:p>
        </w:tc>
        <w:tc>
          <w:tcPr>
            <w:tcW w:w="834"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828"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876"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879" w:type="dxa"/>
          </w:tcPr>
          <w:p w:rsidR="000D533F" w:rsidRPr="005B2D1A" w:rsidRDefault="000D533F" w:rsidP="00FD51BD">
            <w:pPr>
              <w:rPr>
                <w:rFonts w:ascii="Arial" w:hAnsi="Arial" w:cs="Arial"/>
                <w:b/>
                <w:lang w:val="sr-Cyrl-CS"/>
              </w:rPr>
            </w:pPr>
            <w:r>
              <w:rPr>
                <w:rFonts w:ascii="Arial" w:hAnsi="Arial" w:cs="Arial"/>
                <w:b/>
                <w:lang w:val="sr-Cyrl-CS"/>
              </w:rPr>
              <w:t>42</w:t>
            </w:r>
          </w:p>
        </w:tc>
        <w:tc>
          <w:tcPr>
            <w:tcW w:w="791" w:type="dxa"/>
          </w:tcPr>
          <w:p w:rsidR="000D533F" w:rsidRPr="00C72183" w:rsidRDefault="000D533F" w:rsidP="00FD51BD">
            <w:pPr>
              <w:jc w:val="center"/>
              <w:rPr>
                <w:rFonts w:ascii="Arial" w:hAnsi="Arial" w:cs="Arial"/>
                <w:lang w:val="sr-Cyrl-CS"/>
              </w:rPr>
            </w:pPr>
            <w:r>
              <w:rPr>
                <w:rFonts w:ascii="Arial" w:hAnsi="Arial" w:cs="Arial"/>
                <w:lang w:val="sr-Cyrl-CS"/>
              </w:rPr>
              <w:t>1</w:t>
            </w:r>
          </w:p>
        </w:tc>
        <w:tc>
          <w:tcPr>
            <w:tcW w:w="784"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926" w:type="dxa"/>
          </w:tcPr>
          <w:p w:rsidR="000D533F" w:rsidRPr="00527385" w:rsidRDefault="000D533F" w:rsidP="00FD51BD">
            <w:pPr>
              <w:jc w:val="center"/>
              <w:rPr>
                <w:rFonts w:ascii="Arial" w:hAnsi="Arial" w:cs="Arial"/>
                <w:b/>
                <w:lang w:val="sr-Cyrl-CS"/>
              </w:rPr>
            </w:pPr>
            <w:r>
              <w:rPr>
                <w:rFonts w:ascii="Arial" w:hAnsi="Arial" w:cs="Arial"/>
                <w:b/>
                <w:lang w:val="sr-Cyrl-CS"/>
              </w:rPr>
              <w:t>43</w:t>
            </w:r>
          </w:p>
        </w:tc>
      </w:tr>
      <w:tr w:rsidR="000D533F" w:rsidRPr="00C72183" w:rsidTr="00FD51BD">
        <w:tc>
          <w:tcPr>
            <w:tcW w:w="821" w:type="dxa"/>
          </w:tcPr>
          <w:p w:rsidR="000D533F" w:rsidRPr="00553804" w:rsidRDefault="000D533F" w:rsidP="00FD51BD">
            <w:pPr>
              <w:jc w:val="center"/>
              <w:rPr>
                <w:rFonts w:ascii="Arial" w:hAnsi="Arial" w:cs="Arial"/>
                <w:b/>
                <w:lang w:val="sr-Cyrl-CS"/>
              </w:rPr>
            </w:pPr>
            <w:r w:rsidRPr="00553804">
              <w:rPr>
                <w:rFonts w:ascii="Arial" w:hAnsi="Arial" w:cs="Arial"/>
                <w:b/>
                <w:lang w:val="sr-Cyrl-CS"/>
              </w:rPr>
              <w:t>3.2.</w:t>
            </w:r>
          </w:p>
        </w:tc>
        <w:tc>
          <w:tcPr>
            <w:tcW w:w="841" w:type="dxa"/>
          </w:tcPr>
          <w:p w:rsidR="000D533F" w:rsidRPr="00C6356B" w:rsidRDefault="000D533F" w:rsidP="00FD51BD">
            <w:pPr>
              <w:jc w:val="center"/>
              <w:rPr>
                <w:rFonts w:ascii="Arial" w:hAnsi="Arial" w:cs="Arial"/>
                <w:b/>
              </w:rPr>
            </w:pPr>
            <w:r w:rsidRPr="00C6356B">
              <w:rPr>
                <w:rFonts w:ascii="Arial" w:hAnsi="Arial" w:cs="Arial"/>
                <w:b/>
              </w:rPr>
              <w:t>2</w:t>
            </w:r>
          </w:p>
          <w:p w:rsidR="000D533F" w:rsidRPr="00C6356B" w:rsidRDefault="000D533F" w:rsidP="00FD51BD">
            <w:pPr>
              <w:jc w:val="center"/>
              <w:rPr>
                <w:rFonts w:ascii="Arial" w:hAnsi="Arial" w:cs="Arial"/>
                <w:b/>
              </w:rPr>
            </w:pPr>
          </w:p>
        </w:tc>
        <w:tc>
          <w:tcPr>
            <w:tcW w:w="874" w:type="dxa"/>
          </w:tcPr>
          <w:p w:rsidR="000D533F" w:rsidRPr="00BD1D7A" w:rsidRDefault="000D533F" w:rsidP="00FD51BD">
            <w:pPr>
              <w:jc w:val="center"/>
              <w:rPr>
                <w:rFonts w:ascii="Arial" w:hAnsi="Arial" w:cs="Arial"/>
                <w:b/>
                <w:lang w:val="sr-Cyrl-CS"/>
              </w:rPr>
            </w:pPr>
          </w:p>
        </w:tc>
        <w:tc>
          <w:tcPr>
            <w:tcW w:w="834" w:type="dxa"/>
          </w:tcPr>
          <w:p w:rsidR="000D533F" w:rsidRPr="00C72183" w:rsidRDefault="000D533F" w:rsidP="00FD51BD">
            <w:pPr>
              <w:jc w:val="center"/>
              <w:rPr>
                <w:rFonts w:ascii="Arial" w:hAnsi="Arial" w:cs="Arial"/>
                <w:b/>
                <w:lang w:val="sr-Cyrl-CS"/>
              </w:rPr>
            </w:pPr>
          </w:p>
        </w:tc>
        <w:tc>
          <w:tcPr>
            <w:tcW w:w="834" w:type="dxa"/>
          </w:tcPr>
          <w:p w:rsidR="000D533F" w:rsidRPr="00C72183" w:rsidRDefault="000D533F" w:rsidP="00FD51BD">
            <w:pPr>
              <w:jc w:val="center"/>
              <w:rPr>
                <w:rFonts w:ascii="Arial" w:hAnsi="Arial" w:cs="Arial"/>
                <w:b/>
                <w:lang w:val="sr-Cyrl-CS"/>
              </w:rPr>
            </w:pPr>
            <w:r>
              <w:rPr>
                <w:rFonts w:ascii="Arial" w:hAnsi="Arial" w:cs="Arial"/>
                <w:b/>
                <w:lang w:val="sr-Cyrl-CS"/>
              </w:rPr>
              <w:t>/</w:t>
            </w:r>
          </w:p>
        </w:tc>
        <w:tc>
          <w:tcPr>
            <w:tcW w:w="828" w:type="dxa"/>
          </w:tcPr>
          <w:p w:rsidR="000D533F" w:rsidRPr="00C72183" w:rsidRDefault="000D533F" w:rsidP="00FD51BD">
            <w:pPr>
              <w:jc w:val="center"/>
              <w:rPr>
                <w:rFonts w:ascii="Arial" w:hAnsi="Arial" w:cs="Arial"/>
                <w:b/>
                <w:lang w:val="sr-Cyrl-CS"/>
              </w:rPr>
            </w:pPr>
            <w:r w:rsidRPr="00C72183">
              <w:rPr>
                <w:rFonts w:ascii="Arial" w:hAnsi="Arial" w:cs="Arial"/>
                <w:b/>
                <w:lang w:val="sr-Cyrl-CS"/>
              </w:rPr>
              <w:t>/</w:t>
            </w:r>
          </w:p>
        </w:tc>
        <w:tc>
          <w:tcPr>
            <w:tcW w:w="876" w:type="dxa"/>
          </w:tcPr>
          <w:p w:rsidR="000D533F" w:rsidRPr="00C72183" w:rsidRDefault="000D533F" w:rsidP="00FD51BD">
            <w:pPr>
              <w:jc w:val="center"/>
              <w:rPr>
                <w:rFonts w:ascii="Arial" w:hAnsi="Arial" w:cs="Arial"/>
                <w:b/>
                <w:lang w:val="sr-Cyrl-CS"/>
              </w:rPr>
            </w:pPr>
            <w:r w:rsidRPr="00C72183">
              <w:rPr>
                <w:rFonts w:ascii="Arial" w:hAnsi="Arial" w:cs="Arial"/>
                <w:b/>
                <w:lang w:val="sr-Cyrl-CS"/>
              </w:rPr>
              <w:t>/</w:t>
            </w:r>
          </w:p>
        </w:tc>
        <w:tc>
          <w:tcPr>
            <w:tcW w:w="879" w:type="dxa"/>
          </w:tcPr>
          <w:p w:rsidR="000D533F" w:rsidRPr="005B2D1A" w:rsidRDefault="000D533F" w:rsidP="00FD51BD">
            <w:pPr>
              <w:jc w:val="center"/>
              <w:rPr>
                <w:rFonts w:ascii="Arial" w:hAnsi="Arial" w:cs="Arial"/>
                <w:b/>
                <w:lang w:val="sr-Cyrl-CS"/>
              </w:rPr>
            </w:pPr>
            <w:r>
              <w:rPr>
                <w:rFonts w:ascii="Arial" w:hAnsi="Arial" w:cs="Arial"/>
                <w:b/>
                <w:lang w:val="sr-Cyrl-CS"/>
              </w:rPr>
              <w:t>0</w:t>
            </w:r>
          </w:p>
        </w:tc>
        <w:tc>
          <w:tcPr>
            <w:tcW w:w="791" w:type="dxa"/>
          </w:tcPr>
          <w:p w:rsidR="000D533F" w:rsidRPr="00C72183" w:rsidRDefault="000D533F" w:rsidP="00FD51BD">
            <w:pPr>
              <w:jc w:val="center"/>
              <w:rPr>
                <w:rFonts w:ascii="Arial" w:hAnsi="Arial" w:cs="Arial"/>
                <w:b/>
                <w:lang w:val="sr-Cyrl-CS"/>
              </w:rPr>
            </w:pPr>
            <w:r w:rsidRPr="00C72183">
              <w:rPr>
                <w:rFonts w:ascii="Arial" w:hAnsi="Arial" w:cs="Arial"/>
                <w:b/>
                <w:lang w:val="sr-Cyrl-CS"/>
              </w:rPr>
              <w:t>/</w:t>
            </w:r>
          </w:p>
        </w:tc>
        <w:tc>
          <w:tcPr>
            <w:tcW w:w="784" w:type="dxa"/>
          </w:tcPr>
          <w:p w:rsidR="000D533F" w:rsidRPr="00C72183" w:rsidRDefault="000D533F" w:rsidP="00FD51BD">
            <w:pPr>
              <w:jc w:val="center"/>
              <w:rPr>
                <w:rFonts w:ascii="Arial" w:hAnsi="Arial" w:cs="Arial"/>
                <w:b/>
                <w:lang w:val="sr-Cyrl-CS"/>
              </w:rPr>
            </w:pPr>
            <w:r>
              <w:rPr>
                <w:rFonts w:ascii="Arial" w:hAnsi="Arial" w:cs="Arial"/>
                <w:b/>
                <w:lang w:val="sr-Cyrl-CS"/>
              </w:rPr>
              <w:t>/</w:t>
            </w:r>
          </w:p>
        </w:tc>
        <w:tc>
          <w:tcPr>
            <w:tcW w:w="926" w:type="dxa"/>
          </w:tcPr>
          <w:p w:rsidR="000D533F" w:rsidRPr="00527385" w:rsidRDefault="000D533F" w:rsidP="00FD51BD">
            <w:pPr>
              <w:jc w:val="center"/>
              <w:rPr>
                <w:rFonts w:ascii="Arial" w:hAnsi="Arial" w:cs="Arial"/>
                <w:b/>
                <w:lang w:val="sr-Cyrl-CS"/>
              </w:rPr>
            </w:pPr>
            <w:r>
              <w:rPr>
                <w:rFonts w:ascii="Arial" w:hAnsi="Arial" w:cs="Arial"/>
                <w:b/>
                <w:lang w:val="sr-Cyrl-CS"/>
              </w:rPr>
              <w:t>0</w:t>
            </w:r>
          </w:p>
        </w:tc>
      </w:tr>
      <w:tr w:rsidR="000D533F" w:rsidRPr="00C72183" w:rsidTr="00FD51BD">
        <w:tc>
          <w:tcPr>
            <w:tcW w:w="821" w:type="dxa"/>
          </w:tcPr>
          <w:p w:rsidR="000D533F" w:rsidRPr="00553804" w:rsidRDefault="000D533F" w:rsidP="00FD51BD">
            <w:pPr>
              <w:jc w:val="center"/>
              <w:rPr>
                <w:rFonts w:ascii="Arial" w:hAnsi="Arial" w:cs="Arial"/>
                <w:b/>
                <w:lang w:val="sr-Cyrl-CS"/>
              </w:rPr>
            </w:pPr>
            <w:r w:rsidRPr="00553804">
              <w:rPr>
                <w:rFonts w:ascii="Arial" w:hAnsi="Arial" w:cs="Arial"/>
                <w:b/>
                <w:lang w:val="sr-Cyrl-CS"/>
              </w:rPr>
              <w:t>3.3.</w:t>
            </w:r>
          </w:p>
        </w:tc>
        <w:tc>
          <w:tcPr>
            <w:tcW w:w="841" w:type="dxa"/>
          </w:tcPr>
          <w:p w:rsidR="000D533F" w:rsidRPr="00C6356B" w:rsidRDefault="000D533F" w:rsidP="00FD51BD">
            <w:pPr>
              <w:jc w:val="center"/>
              <w:rPr>
                <w:rFonts w:ascii="Arial" w:hAnsi="Arial" w:cs="Arial"/>
                <w:b/>
              </w:rPr>
            </w:pPr>
          </w:p>
          <w:p w:rsidR="000D533F" w:rsidRPr="00C6356B" w:rsidRDefault="000D533F" w:rsidP="00FD51BD">
            <w:pPr>
              <w:jc w:val="center"/>
              <w:rPr>
                <w:rFonts w:ascii="Arial" w:hAnsi="Arial" w:cs="Arial"/>
                <w:b/>
              </w:rPr>
            </w:pPr>
            <w:r w:rsidRPr="00C6356B">
              <w:rPr>
                <w:rFonts w:ascii="Arial" w:hAnsi="Arial" w:cs="Arial"/>
                <w:b/>
              </w:rPr>
              <w:t>8</w:t>
            </w:r>
          </w:p>
        </w:tc>
        <w:tc>
          <w:tcPr>
            <w:tcW w:w="874" w:type="dxa"/>
          </w:tcPr>
          <w:p w:rsidR="000D533F" w:rsidRPr="00C72183" w:rsidRDefault="000D533F" w:rsidP="00FD51BD">
            <w:pPr>
              <w:jc w:val="center"/>
              <w:rPr>
                <w:rFonts w:ascii="Arial" w:hAnsi="Arial" w:cs="Arial"/>
                <w:lang w:val="sr-Cyrl-CS"/>
              </w:rPr>
            </w:pPr>
          </w:p>
        </w:tc>
        <w:tc>
          <w:tcPr>
            <w:tcW w:w="834"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834"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828"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876"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879" w:type="dxa"/>
          </w:tcPr>
          <w:p w:rsidR="000D533F" w:rsidRPr="005B2D1A" w:rsidRDefault="000D533F" w:rsidP="00FD51BD">
            <w:pPr>
              <w:jc w:val="center"/>
              <w:rPr>
                <w:rFonts w:ascii="Arial" w:hAnsi="Arial" w:cs="Arial"/>
                <w:b/>
                <w:lang w:val="sr-Cyrl-CS"/>
              </w:rPr>
            </w:pPr>
            <w:r>
              <w:rPr>
                <w:rFonts w:ascii="Arial" w:hAnsi="Arial" w:cs="Arial"/>
                <w:b/>
                <w:lang w:val="sr-Cyrl-CS"/>
              </w:rPr>
              <w:t>96</w:t>
            </w:r>
          </w:p>
        </w:tc>
        <w:tc>
          <w:tcPr>
            <w:tcW w:w="791" w:type="dxa"/>
          </w:tcPr>
          <w:p w:rsidR="000D533F" w:rsidRPr="00C72183" w:rsidRDefault="000D533F" w:rsidP="00FD51BD">
            <w:pPr>
              <w:jc w:val="center"/>
              <w:rPr>
                <w:rFonts w:ascii="Arial" w:hAnsi="Arial" w:cs="Arial"/>
                <w:lang w:val="sr-Cyrl-CS"/>
              </w:rPr>
            </w:pPr>
          </w:p>
        </w:tc>
        <w:tc>
          <w:tcPr>
            <w:tcW w:w="784"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926" w:type="dxa"/>
          </w:tcPr>
          <w:p w:rsidR="000D533F" w:rsidRPr="00527385" w:rsidRDefault="000D533F" w:rsidP="00FD51BD">
            <w:pPr>
              <w:jc w:val="center"/>
              <w:rPr>
                <w:rFonts w:ascii="Arial" w:hAnsi="Arial" w:cs="Arial"/>
                <w:b/>
                <w:lang w:val="sr-Cyrl-CS"/>
              </w:rPr>
            </w:pPr>
            <w:r>
              <w:rPr>
                <w:rFonts w:ascii="Arial" w:hAnsi="Arial" w:cs="Arial"/>
                <w:b/>
                <w:lang w:val="sr-Cyrl-CS"/>
              </w:rPr>
              <w:t>96</w:t>
            </w:r>
          </w:p>
        </w:tc>
      </w:tr>
      <w:tr w:rsidR="000D533F" w:rsidRPr="00C72183" w:rsidTr="00FD51BD">
        <w:tc>
          <w:tcPr>
            <w:tcW w:w="821" w:type="dxa"/>
          </w:tcPr>
          <w:p w:rsidR="000D533F" w:rsidRPr="00553804" w:rsidRDefault="000D533F" w:rsidP="00FD51BD">
            <w:pPr>
              <w:jc w:val="center"/>
              <w:rPr>
                <w:rFonts w:ascii="Arial" w:hAnsi="Arial" w:cs="Arial"/>
                <w:b/>
                <w:lang w:val="sr-Cyrl-CS"/>
              </w:rPr>
            </w:pPr>
            <w:r w:rsidRPr="00553804">
              <w:rPr>
                <w:rFonts w:ascii="Arial" w:hAnsi="Arial" w:cs="Arial"/>
                <w:b/>
                <w:lang w:val="sr-Cyrl-CS"/>
              </w:rPr>
              <w:t>4.1.</w:t>
            </w:r>
          </w:p>
        </w:tc>
        <w:tc>
          <w:tcPr>
            <w:tcW w:w="841" w:type="dxa"/>
          </w:tcPr>
          <w:p w:rsidR="000D533F" w:rsidRPr="00C6356B" w:rsidRDefault="000D533F" w:rsidP="00FD51BD">
            <w:pPr>
              <w:jc w:val="center"/>
              <w:rPr>
                <w:rFonts w:ascii="Arial" w:hAnsi="Arial" w:cs="Arial"/>
                <w:b/>
              </w:rPr>
            </w:pPr>
            <w:r w:rsidRPr="00C6356B">
              <w:rPr>
                <w:rFonts w:ascii="Arial" w:hAnsi="Arial" w:cs="Arial"/>
                <w:b/>
              </w:rPr>
              <w:t>7</w:t>
            </w:r>
          </w:p>
          <w:p w:rsidR="000D533F" w:rsidRPr="00C6356B" w:rsidRDefault="000D533F" w:rsidP="00FD51BD">
            <w:pPr>
              <w:jc w:val="center"/>
              <w:rPr>
                <w:rFonts w:ascii="Arial" w:hAnsi="Arial" w:cs="Arial"/>
                <w:b/>
              </w:rPr>
            </w:pPr>
          </w:p>
        </w:tc>
        <w:tc>
          <w:tcPr>
            <w:tcW w:w="874" w:type="dxa"/>
          </w:tcPr>
          <w:p w:rsidR="000D533F" w:rsidRPr="00C72183" w:rsidRDefault="000D533F" w:rsidP="00FD51BD">
            <w:pPr>
              <w:jc w:val="center"/>
              <w:rPr>
                <w:rFonts w:ascii="Arial" w:hAnsi="Arial" w:cs="Arial"/>
                <w:lang w:val="sr-Cyrl-CS"/>
              </w:rPr>
            </w:pPr>
          </w:p>
        </w:tc>
        <w:tc>
          <w:tcPr>
            <w:tcW w:w="834"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834" w:type="dxa"/>
          </w:tcPr>
          <w:p w:rsidR="000D533F" w:rsidRPr="00C72183" w:rsidRDefault="000D533F" w:rsidP="00FD51BD">
            <w:pPr>
              <w:jc w:val="center"/>
              <w:rPr>
                <w:rFonts w:ascii="Arial" w:hAnsi="Arial" w:cs="Arial"/>
                <w:lang w:val="sr-Cyrl-CS"/>
              </w:rPr>
            </w:pPr>
            <w:r>
              <w:rPr>
                <w:rFonts w:ascii="Arial" w:hAnsi="Arial" w:cs="Arial"/>
                <w:lang w:val="sr-Cyrl-CS"/>
              </w:rPr>
              <w:t>/</w:t>
            </w:r>
          </w:p>
        </w:tc>
        <w:tc>
          <w:tcPr>
            <w:tcW w:w="828"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876"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879" w:type="dxa"/>
          </w:tcPr>
          <w:p w:rsidR="000D533F" w:rsidRPr="005B2D1A" w:rsidRDefault="000D533F" w:rsidP="00FD51BD">
            <w:pPr>
              <w:jc w:val="center"/>
              <w:rPr>
                <w:rFonts w:ascii="Arial" w:hAnsi="Arial" w:cs="Arial"/>
                <w:b/>
                <w:lang w:val="sr-Cyrl-CS"/>
              </w:rPr>
            </w:pPr>
            <w:r>
              <w:rPr>
                <w:rFonts w:ascii="Arial" w:hAnsi="Arial" w:cs="Arial"/>
                <w:b/>
                <w:lang w:val="sr-Cyrl-CS"/>
              </w:rPr>
              <w:t>187</w:t>
            </w:r>
          </w:p>
        </w:tc>
        <w:tc>
          <w:tcPr>
            <w:tcW w:w="791"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784" w:type="dxa"/>
          </w:tcPr>
          <w:p w:rsidR="000D533F" w:rsidRPr="00C72183" w:rsidRDefault="000D533F" w:rsidP="00FD51BD">
            <w:pPr>
              <w:jc w:val="center"/>
              <w:rPr>
                <w:rFonts w:ascii="Arial" w:hAnsi="Arial" w:cs="Arial"/>
                <w:lang w:val="sr-Cyrl-CS"/>
              </w:rPr>
            </w:pPr>
          </w:p>
        </w:tc>
        <w:tc>
          <w:tcPr>
            <w:tcW w:w="926" w:type="dxa"/>
          </w:tcPr>
          <w:p w:rsidR="000D533F" w:rsidRPr="00527385" w:rsidRDefault="000D533F" w:rsidP="00FD51BD">
            <w:pPr>
              <w:jc w:val="center"/>
              <w:rPr>
                <w:rFonts w:ascii="Arial" w:hAnsi="Arial" w:cs="Arial"/>
                <w:b/>
                <w:lang w:val="sr-Cyrl-CS"/>
              </w:rPr>
            </w:pPr>
            <w:r>
              <w:rPr>
                <w:rFonts w:ascii="Arial" w:hAnsi="Arial" w:cs="Arial"/>
                <w:b/>
                <w:lang w:val="sr-Cyrl-CS"/>
              </w:rPr>
              <w:t>187</w:t>
            </w:r>
          </w:p>
        </w:tc>
      </w:tr>
      <w:tr w:rsidR="000D533F" w:rsidRPr="00C72183" w:rsidTr="00FD51BD">
        <w:tc>
          <w:tcPr>
            <w:tcW w:w="821" w:type="dxa"/>
          </w:tcPr>
          <w:p w:rsidR="000D533F" w:rsidRPr="00553804" w:rsidRDefault="000D533F" w:rsidP="00FD51BD">
            <w:pPr>
              <w:jc w:val="center"/>
              <w:rPr>
                <w:rFonts w:ascii="Arial" w:hAnsi="Arial" w:cs="Arial"/>
                <w:b/>
                <w:lang w:val="sr-Cyrl-CS"/>
              </w:rPr>
            </w:pPr>
            <w:r w:rsidRPr="00553804">
              <w:rPr>
                <w:rFonts w:ascii="Arial" w:hAnsi="Arial" w:cs="Arial"/>
                <w:b/>
                <w:lang w:val="sr-Cyrl-CS"/>
              </w:rPr>
              <w:lastRenderedPageBreak/>
              <w:t>4.2.</w:t>
            </w:r>
          </w:p>
        </w:tc>
        <w:tc>
          <w:tcPr>
            <w:tcW w:w="841" w:type="dxa"/>
          </w:tcPr>
          <w:p w:rsidR="000D533F" w:rsidRPr="00F06AF6" w:rsidRDefault="000D533F" w:rsidP="00FD51BD">
            <w:pPr>
              <w:jc w:val="center"/>
              <w:rPr>
                <w:rFonts w:ascii="Arial" w:hAnsi="Arial" w:cs="Arial"/>
                <w:b/>
              </w:rPr>
            </w:pPr>
            <w:r>
              <w:rPr>
                <w:rFonts w:ascii="Arial" w:hAnsi="Arial" w:cs="Arial"/>
                <w:b/>
              </w:rPr>
              <w:t>5</w:t>
            </w:r>
          </w:p>
          <w:p w:rsidR="000D533F" w:rsidRPr="00C6356B" w:rsidRDefault="000D533F" w:rsidP="00FD51BD">
            <w:pPr>
              <w:jc w:val="center"/>
              <w:rPr>
                <w:rFonts w:ascii="Arial" w:hAnsi="Arial" w:cs="Arial"/>
                <w:b/>
              </w:rPr>
            </w:pPr>
          </w:p>
        </w:tc>
        <w:tc>
          <w:tcPr>
            <w:tcW w:w="874" w:type="dxa"/>
          </w:tcPr>
          <w:p w:rsidR="000D533F" w:rsidRPr="00C72183" w:rsidRDefault="000D533F" w:rsidP="00FD51BD">
            <w:pPr>
              <w:jc w:val="center"/>
              <w:rPr>
                <w:rFonts w:ascii="Arial" w:hAnsi="Arial" w:cs="Arial"/>
                <w:b/>
                <w:lang w:val="sr-Cyrl-CS"/>
              </w:rPr>
            </w:pPr>
          </w:p>
        </w:tc>
        <w:tc>
          <w:tcPr>
            <w:tcW w:w="834" w:type="dxa"/>
          </w:tcPr>
          <w:p w:rsidR="000D533F" w:rsidRPr="00C72183" w:rsidRDefault="000D533F" w:rsidP="00FD51BD">
            <w:pPr>
              <w:jc w:val="center"/>
              <w:rPr>
                <w:rFonts w:ascii="Arial" w:hAnsi="Arial" w:cs="Arial"/>
                <w:b/>
                <w:lang w:val="sr-Cyrl-CS"/>
              </w:rPr>
            </w:pPr>
            <w:r w:rsidRPr="00C72183">
              <w:rPr>
                <w:rFonts w:ascii="Arial" w:hAnsi="Arial" w:cs="Arial"/>
                <w:b/>
                <w:lang w:val="sr-Cyrl-CS"/>
              </w:rPr>
              <w:t>/</w:t>
            </w:r>
          </w:p>
        </w:tc>
        <w:tc>
          <w:tcPr>
            <w:tcW w:w="834" w:type="dxa"/>
          </w:tcPr>
          <w:p w:rsidR="000D533F" w:rsidRPr="00C72183" w:rsidRDefault="000D533F" w:rsidP="00FD51BD">
            <w:pPr>
              <w:jc w:val="center"/>
              <w:rPr>
                <w:rFonts w:ascii="Arial" w:hAnsi="Arial" w:cs="Arial"/>
                <w:b/>
                <w:lang w:val="sr-Cyrl-CS"/>
              </w:rPr>
            </w:pPr>
            <w:r>
              <w:rPr>
                <w:rFonts w:ascii="Arial" w:hAnsi="Arial" w:cs="Arial"/>
                <w:b/>
                <w:lang w:val="sr-Cyrl-CS"/>
              </w:rPr>
              <w:t>/</w:t>
            </w:r>
          </w:p>
        </w:tc>
        <w:tc>
          <w:tcPr>
            <w:tcW w:w="828" w:type="dxa"/>
          </w:tcPr>
          <w:p w:rsidR="000D533F" w:rsidRPr="00C72183" w:rsidRDefault="000D533F" w:rsidP="00FD51BD">
            <w:pPr>
              <w:jc w:val="center"/>
              <w:rPr>
                <w:rFonts w:ascii="Arial" w:hAnsi="Arial" w:cs="Arial"/>
                <w:b/>
                <w:lang w:val="sr-Cyrl-CS"/>
              </w:rPr>
            </w:pPr>
            <w:r w:rsidRPr="00C72183">
              <w:rPr>
                <w:rFonts w:ascii="Arial" w:hAnsi="Arial" w:cs="Arial"/>
                <w:b/>
                <w:lang w:val="sr-Cyrl-CS"/>
              </w:rPr>
              <w:t>/</w:t>
            </w:r>
          </w:p>
        </w:tc>
        <w:tc>
          <w:tcPr>
            <w:tcW w:w="876" w:type="dxa"/>
          </w:tcPr>
          <w:p w:rsidR="000D533F" w:rsidRPr="00C72183" w:rsidRDefault="000D533F" w:rsidP="00FD51BD">
            <w:pPr>
              <w:jc w:val="center"/>
              <w:rPr>
                <w:rFonts w:ascii="Arial" w:hAnsi="Arial" w:cs="Arial"/>
                <w:b/>
                <w:lang w:val="sr-Cyrl-CS"/>
              </w:rPr>
            </w:pPr>
            <w:r w:rsidRPr="00C72183">
              <w:rPr>
                <w:rFonts w:ascii="Arial" w:hAnsi="Arial" w:cs="Arial"/>
                <w:b/>
                <w:lang w:val="sr-Cyrl-CS"/>
              </w:rPr>
              <w:t>/</w:t>
            </w:r>
          </w:p>
        </w:tc>
        <w:tc>
          <w:tcPr>
            <w:tcW w:w="879" w:type="dxa"/>
          </w:tcPr>
          <w:p w:rsidR="000D533F" w:rsidRPr="005B2D1A" w:rsidRDefault="000D533F" w:rsidP="00FD51BD">
            <w:pPr>
              <w:jc w:val="center"/>
              <w:rPr>
                <w:rFonts w:ascii="Arial" w:hAnsi="Arial" w:cs="Arial"/>
                <w:b/>
                <w:lang w:val="sr-Cyrl-CS"/>
              </w:rPr>
            </w:pPr>
            <w:r>
              <w:rPr>
                <w:rFonts w:ascii="Arial" w:hAnsi="Arial" w:cs="Arial"/>
                <w:b/>
                <w:lang w:val="sr-Cyrl-CS"/>
              </w:rPr>
              <w:t>565</w:t>
            </w:r>
          </w:p>
        </w:tc>
        <w:tc>
          <w:tcPr>
            <w:tcW w:w="791" w:type="dxa"/>
          </w:tcPr>
          <w:p w:rsidR="000D533F" w:rsidRPr="00C72183" w:rsidRDefault="000D533F" w:rsidP="00FD51BD">
            <w:pPr>
              <w:jc w:val="center"/>
              <w:rPr>
                <w:rFonts w:ascii="Arial" w:hAnsi="Arial" w:cs="Arial"/>
                <w:b/>
                <w:lang w:val="sr-Cyrl-CS"/>
              </w:rPr>
            </w:pPr>
          </w:p>
        </w:tc>
        <w:tc>
          <w:tcPr>
            <w:tcW w:w="784" w:type="dxa"/>
          </w:tcPr>
          <w:p w:rsidR="000D533F" w:rsidRPr="00C72183" w:rsidRDefault="000D533F" w:rsidP="00FD51BD">
            <w:pPr>
              <w:jc w:val="center"/>
              <w:rPr>
                <w:rFonts w:ascii="Arial" w:hAnsi="Arial" w:cs="Arial"/>
                <w:b/>
                <w:lang w:val="sr-Cyrl-CS"/>
              </w:rPr>
            </w:pPr>
          </w:p>
        </w:tc>
        <w:tc>
          <w:tcPr>
            <w:tcW w:w="926" w:type="dxa"/>
          </w:tcPr>
          <w:p w:rsidR="000D533F" w:rsidRPr="00527385" w:rsidRDefault="000D533F" w:rsidP="00FD51BD">
            <w:pPr>
              <w:jc w:val="center"/>
              <w:rPr>
                <w:rFonts w:ascii="Arial" w:hAnsi="Arial" w:cs="Arial"/>
                <w:b/>
                <w:lang w:val="sr-Cyrl-CS"/>
              </w:rPr>
            </w:pPr>
            <w:r>
              <w:rPr>
                <w:rFonts w:ascii="Arial" w:hAnsi="Arial" w:cs="Arial"/>
                <w:b/>
                <w:lang w:val="sr-Cyrl-CS"/>
              </w:rPr>
              <w:t>565</w:t>
            </w:r>
          </w:p>
        </w:tc>
      </w:tr>
      <w:tr w:rsidR="000D533F" w:rsidRPr="00C72183" w:rsidTr="00FD51BD">
        <w:tc>
          <w:tcPr>
            <w:tcW w:w="821" w:type="dxa"/>
          </w:tcPr>
          <w:p w:rsidR="000D533F" w:rsidRPr="00553804" w:rsidRDefault="000D533F" w:rsidP="00FD51BD">
            <w:pPr>
              <w:jc w:val="center"/>
              <w:rPr>
                <w:rFonts w:ascii="Arial" w:hAnsi="Arial" w:cs="Arial"/>
                <w:b/>
                <w:lang w:val="sr-Cyrl-CS"/>
              </w:rPr>
            </w:pPr>
            <w:r w:rsidRPr="00553804">
              <w:rPr>
                <w:rFonts w:ascii="Arial" w:hAnsi="Arial" w:cs="Arial"/>
                <w:b/>
                <w:lang w:val="sr-Cyrl-CS"/>
              </w:rPr>
              <w:t>4.3.</w:t>
            </w:r>
          </w:p>
        </w:tc>
        <w:tc>
          <w:tcPr>
            <w:tcW w:w="841" w:type="dxa"/>
          </w:tcPr>
          <w:p w:rsidR="000D533F" w:rsidRPr="00C6356B" w:rsidRDefault="000D533F" w:rsidP="00FD51BD">
            <w:pPr>
              <w:rPr>
                <w:rFonts w:ascii="Arial" w:hAnsi="Arial" w:cs="Arial"/>
                <w:b/>
              </w:rPr>
            </w:pPr>
          </w:p>
          <w:p w:rsidR="000D533F" w:rsidRPr="00F06AF6" w:rsidRDefault="000D533F" w:rsidP="00FD51BD">
            <w:pPr>
              <w:rPr>
                <w:rFonts w:ascii="Arial" w:hAnsi="Arial" w:cs="Arial"/>
                <w:b/>
              </w:rPr>
            </w:pPr>
            <w:r w:rsidRPr="00C6356B">
              <w:rPr>
                <w:rFonts w:ascii="Arial" w:hAnsi="Arial" w:cs="Arial"/>
                <w:b/>
              </w:rPr>
              <w:t xml:space="preserve">   1</w:t>
            </w:r>
            <w:r>
              <w:rPr>
                <w:rFonts w:ascii="Arial" w:hAnsi="Arial" w:cs="Arial"/>
                <w:b/>
              </w:rPr>
              <w:t>2</w:t>
            </w:r>
          </w:p>
        </w:tc>
        <w:tc>
          <w:tcPr>
            <w:tcW w:w="874" w:type="dxa"/>
          </w:tcPr>
          <w:p w:rsidR="000D533F" w:rsidRPr="00C72183" w:rsidRDefault="000D533F" w:rsidP="00FD51BD">
            <w:pPr>
              <w:jc w:val="center"/>
              <w:rPr>
                <w:rFonts w:ascii="Arial" w:hAnsi="Arial" w:cs="Arial"/>
                <w:lang w:val="sr-Cyrl-CS"/>
              </w:rPr>
            </w:pPr>
          </w:p>
        </w:tc>
        <w:tc>
          <w:tcPr>
            <w:tcW w:w="834"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834"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828"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876"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879" w:type="dxa"/>
          </w:tcPr>
          <w:p w:rsidR="000D533F" w:rsidRPr="005B2D1A" w:rsidRDefault="000D533F" w:rsidP="00FD51BD">
            <w:pPr>
              <w:jc w:val="center"/>
              <w:rPr>
                <w:rFonts w:ascii="Arial" w:hAnsi="Arial" w:cs="Arial"/>
                <w:b/>
                <w:lang w:val="sr-Cyrl-CS"/>
              </w:rPr>
            </w:pPr>
            <w:r>
              <w:rPr>
                <w:rFonts w:ascii="Arial" w:hAnsi="Arial" w:cs="Arial"/>
                <w:b/>
                <w:lang w:val="sr-Cyrl-CS"/>
              </w:rPr>
              <w:t>229</w:t>
            </w:r>
          </w:p>
        </w:tc>
        <w:tc>
          <w:tcPr>
            <w:tcW w:w="791" w:type="dxa"/>
          </w:tcPr>
          <w:p w:rsidR="000D533F" w:rsidRPr="00C72183" w:rsidRDefault="000D533F" w:rsidP="00FD51BD">
            <w:pPr>
              <w:jc w:val="center"/>
              <w:rPr>
                <w:rFonts w:ascii="Arial" w:hAnsi="Arial" w:cs="Arial"/>
                <w:lang w:val="sr-Cyrl-CS"/>
              </w:rPr>
            </w:pPr>
          </w:p>
        </w:tc>
        <w:tc>
          <w:tcPr>
            <w:tcW w:w="784" w:type="dxa"/>
          </w:tcPr>
          <w:p w:rsidR="000D533F" w:rsidRPr="00C72183" w:rsidRDefault="000D533F" w:rsidP="00FD51BD">
            <w:pPr>
              <w:jc w:val="center"/>
              <w:rPr>
                <w:rFonts w:ascii="Arial" w:hAnsi="Arial" w:cs="Arial"/>
                <w:lang w:val="sr-Cyrl-CS"/>
              </w:rPr>
            </w:pPr>
            <w:r>
              <w:rPr>
                <w:rFonts w:ascii="Arial" w:hAnsi="Arial" w:cs="Arial"/>
                <w:lang w:val="sr-Cyrl-CS"/>
              </w:rPr>
              <w:t>/</w:t>
            </w:r>
          </w:p>
        </w:tc>
        <w:tc>
          <w:tcPr>
            <w:tcW w:w="926" w:type="dxa"/>
          </w:tcPr>
          <w:p w:rsidR="000D533F" w:rsidRPr="00527385" w:rsidRDefault="000D533F" w:rsidP="00FD51BD">
            <w:pPr>
              <w:jc w:val="center"/>
              <w:rPr>
                <w:rFonts w:ascii="Arial" w:hAnsi="Arial" w:cs="Arial"/>
                <w:b/>
                <w:lang w:val="sr-Cyrl-CS"/>
              </w:rPr>
            </w:pPr>
            <w:r>
              <w:rPr>
                <w:rFonts w:ascii="Arial" w:hAnsi="Arial" w:cs="Arial"/>
                <w:b/>
                <w:lang w:val="sr-Cyrl-CS"/>
              </w:rPr>
              <w:t>229</w:t>
            </w:r>
          </w:p>
        </w:tc>
      </w:tr>
      <w:tr w:rsidR="000D533F" w:rsidRPr="00C72183" w:rsidTr="00FD51BD">
        <w:tc>
          <w:tcPr>
            <w:tcW w:w="821" w:type="dxa"/>
          </w:tcPr>
          <w:p w:rsidR="000D533F" w:rsidRPr="00553804" w:rsidRDefault="000D533F" w:rsidP="00FD51BD">
            <w:pPr>
              <w:jc w:val="center"/>
              <w:rPr>
                <w:rFonts w:ascii="Arial" w:hAnsi="Arial" w:cs="Arial"/>
                <w:b/>
                <w:lang w:val="sr-Cyrl-CS"/>
              </w:rPr>
            </w:pPr>
            <w:r w:rsidRPr="00553804">
              <w:rPr>
                <w:rFonts w:ascii="Arial" w:hAnsi="Arial" w:cs="Arial"/>
                <w:b/>
                <w:lang w:val="sr-Cyrl-CS"/>
              </w:rPr>
              <w:t>1-4</w:t>
            </w:r>
          </w:p>
        </w:tc>
        <w:tc>
          <w:tcPr>
            <w:tcW w:w="841" w:type="dxa"/>
          </w:tcPr>
          <w:p w:rsidR="000D533F" w:rsidRPr="00C6356B" w:rsidRDefault="000D533F" w:rsidP="00FD51BD">
            <w:pPr>
              <w:rPr>
                <w:rFonts w:ascii="Arial" w:hAnsi="Arial" w:cs="Arial"/>
                <w:b/>
              </w:rPr>
            </w:pPr>
          </w:p>
          <w:p w:rsidR="000D533F" w:rsidRPr="00970386" w:rsidRDefault="000D533F" w:rsidP="00FD51BD">
            <w:pPr>
              <w:rPr>
                <w:rFonts w:ascii="Arial" w:hAnsi="Arial" w:cs="Arial"/>
                <w:b/>
              </w:rPr>
            </w:pPr>
            <w:r>
              <w:rPr>
                <w:rFonts w:ascii="Arial" w:hAnsi="Arial" w:cs="Arial"/>
                <w:b/>
              </w:rPr>
              <w:t xml:space="preserve">   84</w:t>
            </w:r>
          </w:p>
        </w:tc>
        <w:tc>
          <w:tcPr>
            <w:tcW w:w="874" w:type="dxa"/>
          </w:tcPr>
          <w:p w:rsidR="000D533F" w:rsidRPr="00C72183" w:rsidRDefault="000D533F" w:rsidP="00FD51BD">
            <w:pPr>
              <w:jc w:val="center"/>
              <w:rPr>
                <w:rFonts w:ascii="Arial" w:hAnsi="Arial" w:cs="Arial"/>
                <w:lang w:val="sr-Cyrl-CS"/>
              </w:rPr>
            </w:pPr>
          </w:p>
        </w:tc>
        <w:tc>
          <w:tcPr>
            <w:tcW w:w="834" w:type="dxa"/>
          </w:tcPr>
          <w:p w:rsidR="000D533F" w:rsidRPr="00C72183" w:rsidRDefault="000D533F" w:rsidP="00FD51BD">
            <w:pPr>
              <w:jc w:val="center"/>
              <w:rPr>
                <w:rFonts w:ascii="Arial" w:hAnsi="Arial" w:cs="Arial"/>
                <w:lang w:val="sr-Cyrl-CS"/>
              </w:rPr>
            </w:pPr>
          </w:p>
        </w:tc>
        <w:tc>
          <w:tcPr>
            <w:tcW w:w="834" w:type="dxa"/>
          </w:tcPr>
          <w:p w:rsidR="000D533F" w:rsidRPr="00C72183" w:rsidRDefault="000D533F" w:rsidP="00FD51BD">
            <w:pPr>
              <w:jc w:val="center"/>
              <w:rPr>
                <w:rFonts w:ascii="Arial" w:hAnsi="Arial" w:cs="Arial"/>
                <w:lang w:val="sr-Cyrl-CS"/>
              </w:rPr>
            </w:pPr>
          </w:p>
        </w:tc>
        <w:tc>
          <w:tcPr>
            <w:tcW w:w="828" w:type="dxa"/>
          </w:tcPr>
          <w:p w:rsidR="000D533F" w:rsidRPr="00C72183" w:rsidRDefault="000D533F" w:rsidP="00FD51BD">
            <w:pPr>
              <w:jc w:val="center"/>
              <w:rPr>
                <w:rFonts w:ascii="Arial" w:hAnsi="Arial" w:cs="Arial"/>
                <w:lang w:val="sr-Cyrl-CS"/>
              </w:rPr>
            </w:pPr>
          </w:p>
        </w:tc>
        <w:tc>
          <w:tcPr>
            <w:tcW w:w="876" w:type="dxa"/>
          </w:tcPr>
          <w:p w:rsidR="000D533F" w:rsidRPr="00C72183" w:rsidRDefault="000D533F" w:rsidP="00FD51BD">
            <w:pPr>
              <w:jc w:val="center"/>
              <w:rPr>
                <w:rFonts w:ascii="Arial" w:hAnsi="Arial" w:cs="Arial"/>
                <w:lang w:val="sr-Cyrl-CS"/>
              </w:rPr>
            </w:pPr>
          </w:p>
        </w:tc>
        <w:tc>
          <w:tcPr>
            <w:tcW w:w="879" w:type="dxa"/>
          </w:tcPr>
          <w:p w:rsidR="000D533F" w:rsidRPr="005B2D1A" w:rsidRDefault="000D533F" w:rsidP="00FD51BD">
            <w:pPr>
              <w:jc w:val="center"/>
              <w:rPr>
                <w:rFonts w:ascii="Arial" w:hAnsi="Arial" w:cs="Arial"/>
                <w:b/>
                <w:lang w:val="sr-Cyrl-CS"/>
              </w:rPr>
            </w:pPr>
            <w:r>
              <w:rPr>
                <w:rFonts w:ascii="Arial" w:hAnsi="Arial" w:cs="Arial"/>
                <w:b/>
                <w:lang w:val="sr-Cyrl-CS"/>
              </w:rPr>
              <w:t>2908</w:t>
            </w:r>
          </w:p>
        </w:tc>
        <w:tc>
          <w:tcPr>
            <w:tcW w:w="791" w:type="dxa"/>
          </w:tcPr>
          <w:p w:rsidR="000D533F" w:rsidRPr="00C72183" w:rsidRDefault="000D533F" w:rsidP="00FD51BD">
            <w:pPr>
              <w:jc w:val="center"/>
              <w:rPr>
                <w:rFonts w:ascii="Arial" w:hAnsi="Arial" w:cs="Arial"/>
                <w:lang w:val="sr-Cyrl-CS"/>
              </w:rPr>
            </w:pPr>
          </w:p>
        </w:tc>
        <w:tc>
          <w:tcPr>
            <w:tcW w:w="784" w:type="dxa"/>
          </w:tcPr>
          <w:p w:rsidR="000D533F" w:rsidRDefault="000D533F" w:rsidP="00FD51BD">
            <w:pPr>
              <w:jc w:val="center"/>
              <w:rPr>
                <w:rFonts w:ascii="Arial" w:hAnsi="Arial" w:cs="Arial"/>
                <w:lang w:val="sr-Cyrl-CS"/>
              </w:rPr>
            </w:pPr>
          </w:p>
        </w:tc>
        <w:tc>
          <w:tcPr>
            <w:tcW w:w="926" w:type="dxa"/>
          </w:tcPr>
          <w:p w:rsidR="000D533F" w:rsidRPr="00527385" w:rsidRDefault="000D533F" w:rsidP="00FD51BD">
            <w:pPr>
              <w:jc w:val="center"/>
              <w:rPr>
                <w:rFonts w:ascii="Arial" w:hAnsi="Arial" w:cs="Arial"/>
                <w:b/>
                <w:lang w:val="sr-Cyrl-CS"/>
              </w:rPr>
            </w:pPr>
            <w:r>
              <w:rPr>
                <w:rFonts w:ascii="Arial" w:hAnsi="Arial" w:cs="Arial"/>
                <w:b/>
                <w:lang w:val="sr-Cyrl-CS"/>
              </w:rPr>
              <w:t>2909</w:t>
            </w:r>
          </w:p>
        </w:tc>
      </w:tr>
      <w:tr w:rsidR="000D533F" w:rsidRPr="00C72183" w:rsidTr="00FD51BD">
        <w:tc>
          <w:tcPr>
            <w:tcW w:w="821" w:type="dxa"/>
          </w:tcPr>
          <w:p w:rsidR="000D533F" w:rsidRPr="00553804" w:rsidRDefault="000D533F" w:rsidP="00FD51BD">
            <w:pPr>
              <w:jc w:val="center"/>
              <w:rPr>
                <w:rFonts w:ascii="Arial" w:hAnsi="Arial" w:cs="Arial"/>
                <w:b/>
                <w:lang w:val="sr-Cyrl-CS"/>
              </w:rPr>
            </w:pPr>
            <w:r w:rsidRPr="00553804">
              <w:rPr>
                <w:rFonts w:ascii="Arial" w:hAnsi="Arial" w:cs="Arial"/>
                <w:b/>
                <w:lang w:val="sr-Cyrl-CS"/>
              </w:rPr>
              <w:t>5.1.</w:t>
            </w:r>
          </w:p>
        </w:tc>
        <w:tc>
          <w:tcPr>
            <w:tcW w:w="841" w:type="dxa"/>
          </w:tcPr>
          <w:p w:rsidR="000D533F" w:rsidRPr="00C6356B" w:rsidRDefault="000D533F" w:rsidP="00FD51BD">
            <w:pPr>
              <w:jc w:val="center"/>
              <w:rPr>
                <w:rFonts w:ascii="Arial" w:hAnsi="Arial" w:cs="Arial"/>
                <w:b/>
              </w:rPr>
            </w:pPr>
            <w:r w:rsidRPr="00C6356B">
              <w:rPr>
                <w:rFonts w:ascii="Arial" w:hAnsi="Arial" w:cs="Arial"/>
                <w:b/>
              </w:rPr>
              <w:t>19</w:t>
            </w:r>
          </w:p>
          <w:p w:rsidR="000D533F" w:rsidRPr="00C6356B" w:rsidRDefault="000D533F" w:rsidP="00FD51BD">
            <w:pPr>
              <w:jc w:val="center"/>
              <w:rPr>
                <w:rFonts w:ascii="Arial" w:hAnsi="Arial" w:cs="Arial"/>
                <w:b/>
              </w:rPr>
            </w:pPr>
          </w:p>
        </w:tc>
        <w:tc>
          <w:tcPr>
            <w:tcW w:w="874" w:type="dxa"/>
          </w:tcPr>
          <w:p w:rsidR="000D533F" w:rsidRPr="00C72183" w:rsidRDefault="000D533F" w:rsidP="00FD51BD">
            <w:pPr>
              <w:jc w:val="center"/>
              <w:rPr>
                <w:rFonts w:ascii="Arial" w:hAnsi="Arial" w:cs="Arial"/>
                <w:lang w:val="sr-Cyrl-CS"/>
              </w:rPr>
            </w:pPr>
          </w:p>
        </w:tc>
        <w:tc>
          <w:tcPr>
            <w:tcW w:w="834"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834" w:type="dxa"/>
          </w:tcPr>
          <w:p w:rsidR="000D533F" w:rsidRPr="00C72183" w:rsidRDefault="000D533F" w:rsidP="00FD51BD">
            <w:pPr>
              <w:jc w:val="center"/>
              <w:rPr>
                <w:rFonts w:ascii="Arial" w:hAnsi="Arial" w:cs="Arial"/>
                <w:lang w:val="sr-Cyrl-CS"/>
              </w:rPr>
            </w:pPr>
            <w:r>
              <w:rPr>
                <w:rFonts w:ascii="Arial" w:hAnsi="Arial" w:cs="Arial"/>
                <w:lang w:val="sr-Cyrl-CS"/>
              </w:rPr>
              <w:t>/</w:t>
            </w:r>
          </w:p>
        </w:tc>
        <w:tc>
          <w:tcPr>
            <w:tcW w:w="828"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876"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879" w:type="dxa"/>
          </w:tcPr>
          <w:p w:rsidR="000D533F" w:rsidRPr="005B2D1A" w:rsidRDefault="000D533F" w:rsidP="00FD51BD">
            <w:pPr>
              <w:jc w:val="center"/>
              <w:rPr>
                <w:rFonts w:ascii="Arial" w:hAnsi="Arial" w:cs="Arial"/>
                <w:b/>
                <w:lang w:val="sr-Cyrl-CS"/>
              </w:rPr>
            </w:pPr>
            <w:r>
              <w:rPr>
                <w:rFonts w:ascii="Arial" w:hAnsi="Arial" w:cs="Arial"/>
                <w:b/>
                <w:lang w:val="sr-Cyrl-CS"/>
              </w:rPr>
              <w:t>588</w:t>
            </w:r>
          </w:p>
        </w:tc>
        <w:tc>
          <w:tcPr>
            <w:tcW w:w="791" w:type="dxa"/>
          </w:tcPr>
          <w:p w:rsidR="000D533F" w:rsidRPr="00C72183" w:rsidRDefault="000D533F" w:rsidP="00FD51BD">
            <w:pPr>
              <w:jc w:val="center"/>
              <w:rPr>
                <w:rFonts w:ascii="Arial" w:hAnsi="Arial" w:cs="Arial"/>
                <w:lang w:val="sr-Cyrl-CS"/>
              </w:rPr>
            </w:pPr>
            <w:r>
              <w:rPr>
                <w:rFonts w:ascii="Arial" w:hAnsi="Arial" w:cs="Arial"/>
                <w:lang w:val="sr-Cyrl-CS"/>
              </w:rPr>
              <w:t>/</w:t>
            </w:r>
          </w:p>
        </w:tc>
        <w:tc>
          <w:tcPr>
            <w:tcW w:w="784" w:type="dxa"/>
          </w:tcPr>
          <w:p w:rsidR="000D533F" w:rsidRPr="00C72183" w:rsidRDefault="000D533F" w:rsidP="00FD51BD">
            <w:pPr>
              <w:jc w:val="center"/>
              <w:rPr>
                <w:rFonts w:ascii="Arial" w:hAnsi="Arial" w:cs="Arial"/>
                <w:lang w:val="sr-Cyrl-CS"/>
              </w:rPr>
            </w:pPr>
            <w:r>
              <w:rPr>
                <w:rFonts w:ascii="Arial" w:hAnsi="Arial" w:cs="Arial"/>
                <w:lang w:val="sr-Cyrl-CS"/>
              </w:rPr>
              <w:t>/</w:t>
            </w:r>
          </w:p>
        </w:tc>
        <w:tc>
          <w:tcPr>
            <w:tcW w:w="926" w:type="dxa"/>
          </w:tcPr>
          <w:p w:rsidR="000D533F" w:rsidRPr="00527385" w:rsidRDefault="000D533F" w:rsidP="00FD51BD">
            <w:pPr>
              <w:jc w:val="center"/>
              <w:rPr>
                <w:rFonts w:ascii="Arial" w:hAnsi="Arial" w:cs="Arial"/>
                <w:b/>
                <w:lang w:val="sr-Cyrl-CS"/>
              </w:rPr>
            </w:pPr>
            <w:r>
              <w:rPr>
                <w:rFonts w:ascii="Arial" w:hAnsi="Arial" w:cs="Arial"/>
                <w:b/>
                <w:lang w:val="sr-Cyrl-CS"/>
              </w:rPr>
              <w:t>588</w:t>
            </w:r>
          </w:p>
        </w:tc>
      </w:tr>
      <w:tr w:rsidR="000D533F" w:rsidRPr="00C72183" w:rsidTr="00FD51BD">
        <w:tc>
          <w:tcPr>
            <w:tcW w:w="821" w:type="dxa"/>
          </w:tcPr>
          <w:p w:rsidR="000D533F" w:rsidRPr="00553804" w:rsidRDefault="000D533F" w:rsidP="00FD51BD">
            <w:pPr>
              <w:jc w:val="center"/>
              <w:rPr>
                <w:rFonts w:ascii="Arial" w:hAnsi="Arial" w:cs="Arial"/>
                <w:b/>
                <w:lang w:val="sr-Cyrl-CS"/>
              </w:rPr>
            </w:pPr>
            <w:r w:rsidRPr="00553804">
              <w:rPr>
                <w:rFonts w:ascii="Arial" w:hAnsi="Arial" w:cs="Arial"/>
                <w:b/>
                <w:lang w:val="sr-Cyrl-CS"/>
              </w:rPr>
              <w:t>6.1</w:t>
            </w:r>
          </w:p>
        </w:tc>
        <w:tc>
          <w:tcPr>
            <w:tcW w:w="841" w:type="dxa"/>
          </w:tcPr>
          <w:p w:rsidR="000D533F" w:rsidRPr="00F06AF6" w:rsidRDefault="000D533F" w:rsidP="00FD51BD">
            <w:pPr>
              <w:jc w:val="center"/>
              <w:rPr>
                <w:rFonts w:ascii="Arial" w:hAnsi="Arial" w:cs="Arial"/>
                <w:b/>
              </w:rPr>
            </w:pPr>
            <w:r>
              <w:rPr>
                <w:rFonts w:ascii="Arial" w:hAnsi="Arial" w:cs="Arial"/>
                <w:b/>
              </w:rPr>
              <w:t>14</w:t>
            </w:r>
          </w:p>
          <w:p w:rsidR="000D533F" w:rsidRPr="00C6356B" w:rsidRDefault="000D533F" w:rsidP="00FD51BD">
            <w:pPr>
              <w:jc w:val="center"/>
              <w:rPr>
                <w:rFonts w:ascii="Arial" w:hAnsi="Arial" w:cs="Arial"/>
                <w:b/>
              </w:rPr>
            </w:pPr>
          </w:p>
        </w:tc>
        <w:tc>
          <w:tcPr>
            <w:tcW w:w="874" w:type="dxa"/>
          </w:tcPr>
          <w:p w:rsidR="000D533F" w:rsidRPr="00C72183" w:rsidRDefault="000D533F" w:rsidP="00FD51BD">
            <w:pPr>
              <w:jc w:val="center"/>
              <w:rPr>
                <w:rFonts w:ascii="Arial" w:hAnsi="Arial" w:cs="Arial"/>
                <w:lang w:val="sr-Cyrl-CS"/>
              </w:rPr>
            </w:pPr>
          </w:p>
        </w:tc>
        <w:tc>
          <w:tcPr>
            <w:tcW w:w="834"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834"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828"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876"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879" w:type="dxa"/>
          </w:tcPr>
          <w:p w:rsidR="000D533F" w:rsidRPr="005B2D1A" w:rsidRDefault="000D533F" w:rsidP="00FD51BD">
            <w:pPr>
              <w:jc w:val="center"/>
              <w:rPr>
                <w:rFonts w:ascii="Arial" w:hAnsi="Arial" w:cs="Arial"/>
                <w:b/>
                <w:lang w:val="sr-Cyrl-CS"/>
              </w:rPr>
            </w:pPr>
            <w:r>
              <w:rPr>
                <w:rFonts w:ascii="Arial" w:hAnsi="Arial" w:cs="Arial"/>
                <w:b/>
                <w:lang w:val="sr-Cyrl-CS"/>
              </w:rPr>
              <w:t>494</w:t>
            </w:r>
          </w:p>
        </w:tc>
        <w:tc>
          <w:tcPr>
            <w:tcW w:w="791" w:type="dxa"/>
          </w:tcPr>
          <w:p w:rsidR="000D533F" w:rsidRPr="00C72183" w:rsidRDefault="000D533F" w:rsidP="00FD51BD">
            <w:pPr>
              <w:jc w:val="center"/>
              <w:rPr>
                <w:rFonts w:ascii="Arial" w:hAnsi="Arial" w:cs="Arial"/>
                <w:lang w:val="sr-Cyrl-CS"/>
              </w:rPr>
            </w:pPr>
            <w:r>
              <w:rPr>
                <w:rFonts w:ascii="Arial" w:hAnsi="Arial" w:cs="Arial"/>
                <w:lang w:val="sr-Cyrl-CS"/>
              </w:rPr>
              <w:t>3</w:t>
            </w:r>
          </w:p>
        </w:tc>
        <w:tc>
          <w:tcPr>
            <w:tcW w:w="784"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926" w:type="dxa"/>
          </w:tcPr>
          <w:p w:rsidR="000D533F" w:rsidRPr="00527385" w:rsidRDefault="000D533F" w:rsidP="00FD51BD">
            <w:pPr>
              <w:jc w:val="center"/>
              <w:rPr>
                <w:rFonts w:ascii="Arial" w:hAnsi="Arial" w:cs="Arial"/>
                <w:b/>
                <w:lang w:val="sr-Cyrl-CS"/>
              </w:rPr>
            </w:pPr>
            <w:r>
              <w:rPr>
                <w:rFonts w:ascii="Arial" w:hAnsi="Arial" w:cs="Arial"/>
                <w:b/>
                <w:lang w:val="sr-Cyrl-CS"/>
              </w:rPr>
              <w:t>497</w:t>
            </w:r>
          </w:p>
        </w:tc>
      </w:tr>
      <w:tr w:rsidR="000D533F" w:rsidRPr="00C72183" w:rsidTr="00FD51BD">
        <w:tc>
          <w:tcPr>
            <w:tcW w:w="821" w:type="dxa"/>
          </w:tcPr>
          <w:p w:rsidR="000D533F" w:rsidRPr="00553804" w:rsidRDefault="000D533F" w:rsidP="00FD51BD">
            <w:pPr>
              <w:jc w:val="center"/>
              <w:rPr>
                <w:rFonts w:ascii="Arial" w:hAnsi="Arial" w:cs="Arial"/>
                <w:b/>
                <w:lang w:val="sr-Cyrl-CS"/>
              </w:rPr>
            </w:pPr>
            <w:r w:rsidRPr="00553804">
              <w:rPr>
                <w:rFonts w:ascii="Arial" w:hAnsi="Arial" w:cs="Arial"/>
                <w:b/>
                <w:lang w:val="sr-Cyrl-CS"/>
              </w:rPr>
              <w:t>7.1</w:t>
            </w:r>
          </w:p>
        </w:tc>
        <w:tc>
          <w:tcPr>
            <w:tcW w:w="841" w:type="dxa"/>
          </w:tcPr>
          <w:p w:rsidR="000D533F" w:rsidRPr="00C6356B" w:rsidRDefault="000D533F" w:rsidP="00FD51BD">
            <w:pPr>
              <w:jc w:val="center"/>
              <w:rPr>
                <w:rFonts w:ascii="Arial" w:hAnsi="Arial" w:cs="Arial"/>
                <w:b/>
              </w:rPr>
            </w:pPr>
            <w:r w:rsidRPr="00C6356B">
              <w:rPr>
                <w:rFonts w:ascii="Arial" w:hAnsi="Arial" w:cs="Arial"/>
                <w:b/>
              </w:rPr>
              <w:t>17</w:t>
            </w:r>
          </w:p>
          <w:p w:rsidR="000D533F" w:rsidRPr="00C6356B" w:rsidRDefault="000D533F" w:rsidP="00FD51BD">
            <w:pPr>
              <w:jc w:val="center"/>
              <w:rPr>
                <w:rFonts w:ascii="Arial" w:hAnsi="Arial" w:cs="Arial"/>
                <w:b/>
              </w:rPr>
            </w:pPr>
          </w:p>
        </w:tc>
        <w:tc>
          <w:tcPr>
            <w:tcW w:w="874" w:type="dxa"/>
          </w:tcPr>
          <w:p w:rsidR="000D533F" w:rsidRPr="00C72183" w:rsidRDefault="000D533F" w:rsidP="00FD51BD">
            <w:pPr>
              <w:jc w:val="center"/>
              <w:rPr>
                <w:rFonts w:ascii="Arial" w:hAnsi="Arial" w:cs="Arial"/>
                <w:b/>
                <w:lang w:val="sr-Cyrl-CS"/>
              </w:rPr>
            </w:pPr>
          </w:p>
        </w:tc>
        <w:tc>
          <w:tcPr>
            <w:tcW w:w="834" w:type="dxa"/>
          </w:tcPr>
          <w:p w:rsidR="000D533F" w:rsidRPr="00C72183" w:rsidRDefault="000D533F" w:rsidP="00FD51BD">
            <w:pPr>
              <w:jc w:val="center"/>
              <w:rPr>
                <w:rFonts w:ascii="Arial" w:hAnsi="Arial" w:cs="Arial"/>
                <w:b/>
                <w:lang w:val="sr-Cyrl-CS"/>
              </w:rPr>
            </w:pPr>
          </w:p>
        </w:tc>
        <w:tc>
          <w:tcPr>
            <w:tcW w:w="834" w:type="dxa"/>
          </w:tcPr>
          <w:p w:rsidR="000D533F" w:rsidRPr="00C72183" w:rsidRDefault="000D533F" w:rsidP="00FD51BD">
            <w:pPr>
              <w:jc w:val="center"/>
              <w:rPr>
                <w:rFonts w:ascii="Arial" w:hAnsi="Arial" w:cs="Arial"/>
                <w:b/>
                <w:lang w:val="sr-Cyrl-CS"/>
              </w:rPr>
            </w:pPr>
            <w:r>
              <w:rPr>
                <w:rFonts w:ascii="Arial" w:hAnsi="Arial" w:cs="Arial"/>
                <w:b/>
                <w:lang w:val="sr-Cyrl-CS"/>
              </w:rPr>
              <w:t>3</w:t>
            </w:r>
          </w:p>
        </w:tc>
        <w:tc>
          <w:tcPr>
            <w:tcW w:w="828" w:type="dxa"/>
          </w:tcPr>
          <w:p w:rsidR="000D533F" w:rsidRPr="00C72183" w:rsidRDefault="000D533F" w:rsidP="00FD51BD">
            <w:pPr>
              <w:jc w:val="center"/>
              <w:rPr>
                <w:rFonts w:ascii="Arial" w:hAnsi="Arial" w:cs="Arial"/>
                <w:b/>
                <w:lang w:val="sr-Cyrl-CS"/>
              </w:rPr>
            </w:pPr>
            <w:r w:rsidRPr="00C72183">
              <w:rPr>
                <w:rFonts w:ascii="Arial" w:hAnsi="Arial" w:cs="Arial"/>
                <w:b/>
                <w:lang w:val="sr-Cyrl-CS"/>
              </w:rPr>
              <w:t>/</w:t>
            </w:r>
          </w:p>
        </w:tc>
        <w:tc>
          <w:tcPr>
            <w:tcW w:w="876" w:type="dxa"/>
          </w:tcPr>
          <w:p w:rsidR="000D533F" w:rsidRPr="00C72183" w:rsidRDefault="000D533F" w:rsidP="00FD51BD">
            <w:pPr>
              <w:jc w:val="center"/>
              <w:rPr>
                <w:rFonts w:ascii="Arial" w:hAnsi="Arial" w:cs="Arial"/>
                <w:b/>
                <w:lang w:val="sr-Cyrl-CS"/>
              </w:rPr>
            </w:pPr>
            <w:r w:rsidRPr="00C72183">
              <w:rPr>
                <w:rFonts w:ascii="Arial" w:hAnsi="Arial" w:cs="Arial"/>
                <w:b/>
                <w:lang w:val="sr-Cyrl-CS"/>
              </w:rPr>
              <w:t>/</w:t>
            </w:r>
          </w:p>
        </w:tc>
        <w:tc>
          <w:tcPr>
            <w:tcW w:w="879" w:type="dxa"/>
          </w:tcPr>
          <w:p w:rsidR="000D533F" w:rsidRPr="005B2D1A" w:rsidRDefault="000D533F" w:rsidP="00FD51BD">
            <w:pPr>
              <w:jc w:val="center"/>
              <w:rPr>
                <w:rFonts w:ascii="Arial" w:hAnsi="Arial" w:cs="Arial"/>
                <w:b/>
                <w:lang w:val="sr-Cyrl-CS"/>
              </w:rPr>
            </w:pPr>
            <w:r>
              <w:rPr>
                <w:rFonts w:ascii="Arial" w:hAnsi="Arial" w:cs="Arial"/>
                <w:b/>
                <w:lang w:val="sr-Cyrl-CS"/>
              </w:rPr>
              <w:t>855</w:t>
            </w:r>
          </w:p>
        </w:tc>
        <w:tc>
          <w:tcPr>
            <w:tcW w:w="791" w:type="dxa"/>
          </w:tcPr>
          <w:p w:rsidR="000D533F" w:rsidRPr="00C72183" w:rsidRDefault="000D533F" w:rsidP="00FD51BD">
            <w:pPr>
              <w:jc w:val="center"/>
              <w:rPr>
                <w:rFonts w:ascii="Arial" w:hAnsi="Arial" w:cs="Arial"/>
                <w:b/>
                <w:lang w:val="sr-Cyrl-CS"/>
              </w:rPr>
            </w:pPr>
            <w:r>
              <w:rPr>
                <w:rFonts w:ascii="Arial" w:hAnsi="Arial" w:cs="Arial"/>
                <w:b/>
                <w:lang w:val="sr-Cyrl-CS"/>
              </w:rPr>
              <w:t>7</w:t>
            </w:r>
          </w:p>
        </w:tc>
        <w:tc>
          <w:tcPr>
            <w:tcW w:w="784" w:type="dxa"/>
          </w:tcPr>
          <w:p w:rsidR="000D533F" w:rsidRPr="00C72183" w:rsidRDefault="000D533F" w:rsidP="00FD51BD">
            <w:pPr>
              <w:jc w:val="center"/>
              <w:rPr>
                <w:rFonts w:ascii="Arial" w:hAnsi="Arial" w:cs="Arial"/>
                <w:b/>
                <w:lang w:val="sr-Cyrl-CS"/>
              </w:rPr>
            </w:pPr>
            <w:r>
              <w:rPr>
                <w:rFonts w:ascii="Arial" w:hAnsi="Arial" w:cs="Arial"/>
                <w:b/>
                <w:lang w:val="sr-Cyrl-CS"/>
              </w:rPr>
              <w:t>/</w:t>
            </w:r>
          </w:p>
        </w:tc>
        <w:tc>
          <w:tcPr>
            <w:tcW w:w="926" w:type="dxa"/>
          </w:tcPr>
          <w:p w:rsidR="000D533F" w:rsidRPr="00527385" w:rsidRDefault="000D533F" w:rsidP="00FD51BD">
            <w:pPr>
              <w:jc w:val="center"/>
              <w:rPr>
                <w:rFonts w:ascii="Arial" w:hAnsi="Arial" w:cs="Arial"/>
                <w:b/>
                <w:lang w:val="sr-Cyrl-CS"/>
              </w:rPr>
            </w:pPr>
            <w:r>
              <w:rPr>
                <w:rFonts w:ascii="Arial" w:hAnsi="Arial" w:cs="Arial"/>
                <w:b/>
                <w:lang w:val="sr-Cyrl-CS"/>
              </w:rPr>
              <w:t>862</w:t>
            </w:r>
          </w:p>
        </w:tc>
      </w:tr>
      <w:tr w:rsidR="000D533F" w:rsidRPr="00C72183" w:rsidTr="00FD51BD">
        <w:tc>
          <w:tcPr>
            <w:tcW w:w="821" w:type="dxa"/>
          </w:tcPr>
          <w:p w:rsidR="000D533F" w:rsidRPr="00553804" w:rsidRDefault="000D533F" w:rsidP="00FD51BD">
            <w:pPr>
              <w:rPr>
                <w:rFonts w:ascii="Arial" w:hAnsi="Arial" w:cs="Arial"/>
                <w:b/>
                <w:lang w:val="sr-Cyrl-CS"/>
              </w:rPr>
            </w:pPr>
            <w:r>
              <w:rPr>
                <w:rFonts w:ascii="Arial" w:hAnsi="Arial" w:cs="Arial"/>
                <w:b/>
                <w:lang w:val="sr-Cyrl-CS"/>
              </w:rPr>
              <w:t xml:space="preserve">   </w:t>
            </w:r>
            <w:r w:rsidRPr="00553804">
              <w:rPr>
                <w:rFonts w:ascii="Arial" w:hAnsi="Arial" w:cs="Arial"/>
                <w:b/>
                <w:lang w:val="sr-Cyrl-CS"/>
              </w:rPr>
              <w:t>8.1</w:t>
            </w:r>
          </w:p>
        </w:tc>
        <w:tc>
          <w:tcPr>
            <w:tcW w:w="841" w:type="dxa"/>
          </w:tcPr>
          <w:p w:rsidR="000D533F" w:rsidRPr="00C6356B" w:rsidRDefault="000D533F" w:rsidP="00FD51BD">
            <w:pPr>
              <w:jc w:val="center"/>
              <w:rPr>
                <w:rFonts w:ascii="Arial" w:hAnsi="Arial" w:cs="Arial"/>
                <w:b/>
              </w:rPr>
            </w:pPr>
            <w:r w:rsidRPr="00C6356B">
              <w:rPr>
                <w:rFonts w:ascii="Arial" w:hAnsi="Arial" w:cs="Arial"/>
                <w:b/>
              </w:rPr>
              <w:t>10</w:t>
            </w:r>
          </w:p>
          <w:p w:rsidR="000D533F" w:rsidRPr="00C6356B" w:rsidRDefault="000D533F" w:rsidP="00FD51BD">
            <w:pPr>
              <w:jc w:val="center"/>
              <w:rPr>
                <w:rFonts w:ascii="Arial" w:hAnsi="Arial" w:cs="Arial"/>
                <w:b/>
              </w:rPr>
            </w:pPr>
          </w:p>
        </w:tc>
        <w:tc>
          <w:tcPr>
            <w:tcW w:w="874" w:type="dxa"/>
          </w:tcPr>
          <w:p w:rsidR="000D533F" w:rsidRPr="00C72183" w:rsidRDefault="000D533F" w:rsidP="00FD51BD">
            <w:pPr>
              <w:jc w:val="center"/>
              <w:rPr>
                <w:rFonts w:ascii="Arial" w:hAnsi="Arial" w:cs="Arial"/>
                <w:b/>
                <w:lang w:val="sr-Cyrl-CS"/>
              </w:rPr>
            </w:pPr>
            <w:r>
              <w:rPr>
                <w:rFonts w:ascii="Arial" w:hAnsi="Arial" w:cs="Arial"/>
                <w:b/>
                <w:lang w:val="sr-Cyrl-CS"/>
              </w:rPr>
              <w:t>/</w:t>
            </w:r>
          </w:p>
        </w:tc>
        <w:tc>
          <w:tcPr>
            <w:tcW w:w="834" w:type="dxa"/>
          </w:tcPr>
          <w:p w:rsidR="000D533F" w:rsidRPr="00C72183" w:rsidRDefault="000D533F" w:rsidP="00FD51BD">
            <w:pPr>
              <w:jc w:val="center"/>
              <w:rPr>
                <w:rFonts w:ascii="Arial" w:hAnsi="Arial" w:cs="Arial"/>
                <w:b/>
                <w:lang w:val="sr-Cyrl-CS"/>
              </w:rPr>
            </w:pPr>
            <w:r>
              <w:rPr>
                <w:rFonts w:ascii="Arial" w:hAnsi="Arial" w:cs="Arial"/>
                <w:b/>
                <w:lang w:val="sr-Cyrl-CS"/>
              </w:rPr>
              <w:t>/</w:t>
            </w:r>
          </w:p>
        </w:tc>
        <w:tc>
          <w:tcPr>
            <w:tcW w:w="834" w:type="dxa"/>
          </w:tcPr>
          <w:p w:rsidR="000D533F" w:rsidRPr="00C72183" w:rsidRDefault="000D533F" w:rsidP="00FD51BD">
            <w:pPr>
              <w:jc w:val="center"/>
              <w:rPr>
                <w:rFonts w:ascii="Arial" w:hAnsi="Arial" w:cs="Arial"/>
                <w:b/>
                <w:lang w:val="sr-Cyrl-CS"/>
              </w:rPr>
            </w:pPr>
            <w:r>
              <w:rPr>
                <w:rFonts w:ascii="Arial" w:hAnsi="Arial" w:cs="Arial"/>
                <w:b/>
                <w:lang w:val="sr-Cyrl-CS"/>
              </w:rPr>
              <w:t>/</w:t>
            </w:r>
          </w:p>
        </w:tc>
        <w:tc>
          <w:tcPr>
            <w:tcW w:w="828" w:type="dxa"/>
          </w:tcPr>
          <w:p w:rsidR="000D533F" w:rsidRPr="00C72183" w:rsidRDefault="000D533F" w:rsidP="00FD51BD">
            <w:pPr>
              <w:jc w:val="center"/>
              <w:rPr>
                <w:rFonts w:ascii="Arial" w:hAnsi="Arial" w:cs="Arial"/>
                <w:b/>
                <w:lang w:val="sr-Cyrl-CS"/>
              </w:rPr>
            </w:pPr>
            <w:r w:rsidRPr="00C72183">
              <w:rPr>
                <w:rFonts w:ascii="Arial" w:hAnsi="Arial" w:cs="Arial"/>
                <w:b/>
                <w:lang w:val="sr-Cyrl-CS"/>
              </w:rPr>
              <w:t>/</w:t>
            </w:r>
          </w:p>
        </w:tc>
        <w:tc>
          <w:tcPr>
            <w:tcW w:w="876" w:type="dxa"/>
          </w:tcPr>
          <w:p w:rsidR="000D533F" w:rsidRPr="00C72183" w:rsidRDefault="000D533F" w:rsidP="00FD51BD">
            <w:pPr>
              <w:jc w:val="center"/>
              <w:rPr>
                <w:rFonts w:ascii="Arial" w:hAnsi="Arial" w:cs="Arial"/>
                <w:b/>
                <w:lang w:val="sr-Cyrl-CS"/>
              </w:rPr>
            </w:pPr>
            <w:r w:rsidRPr="00C72183">
              <w:rPr>
                <w:rFonts w:ascii="Arial" w:hAnsi="Arial" w:cs="Arial"/>
                <w:b/>
                <w:lang w:val="sr-Cyrl-CS"/>
              </w:rPr>
              <w:t>/</w:t>
            </w:r>
          </w:p>
        </w:tc>
        <w:tc>
          <w:tcPr>
            <w:tcW w:w="879" w:type="dxa"/>
          </w:tcPr>
          <w:p w:rsidR="000D533F" w:rsidRPr="005B2D1A" w:rsidRDefault="000D533F" w:rsidP="00FD51BD">
            <w:pPr>
              <w:jc w:val="center"/>
              <w:rPr>
                <w:rFonts w:ascii="Arial" w:hAnsi="Arial" w:cs="Arial"/>
                <w:b/>
                <w:lang w:val="sr-Cyrl-CS"/>
              </w:rPr>
            </w:pPr>
            <w:r>
              <w:rPr>
                <w:rFonts w:ascii="Arial" w:hAnsi="Arial" w:cs="Arial"/>
                <w:b/>
                <w:lang w:val="sr-Cyrl-CS"/>
              </w:rPr>
              <w:t>430</w:t>
            </w:r>
          </w:p>
        </w:tc>
        <w:tc>
          <w:tcPr>
            <w:tcW w:w="791" w:type="dxa"/>
          </w:tcPr>
          <w:p w:rsidR="000D533F" w:rsidRPr="00C72183" w:rsidRDefault="000D533F" w:rsidP="00FD51BD">
            <w:pPr>
              <w:jc w:val="center"/>
              <w:rPr>
                <w:rFonts w:ascii="Arial" w:hAnsi="Arial" w:cs="Arial"/>
                <w:b/>
                <w:lang w:val="sr-Cyrl-CS"/>
              </w:rPr>
            </w:pPr>
          </w:p>
        </w:tc>
        <w:tc>
          <w:tcPr>
            <w:tcW w:w="784" w:type="dxa"/>
          </w:tcPr>
          <w:p w:rsidR="000D533F" w:rsidRPr="00C72183" w:rsidRDefault="000D533F" w:rsidP="00FD51BD">
            <w:pPr>
              <w:jc w:val="center"/>
              <w:rPr>
                <w:rFonts w:ascii="Arial" w:hAnsi="Arial" w:cs="Arial"/>
                <w:b/>
                <w:lang w:val="sr-Cyrl-CS"/>
              </w:rPr>
            </w:pPr>
          </w:p>
        </w:tc>
        <w:tc>
          <w:tcPr>
            <w:tcW w:w="926" w:type="dxa"/>
          </w:tcPr>
          <w:p w:rsidR="000D533F" w:rsidRPr="00C72183" w:rsidRDefault="000D533F" w:rsidP="00FD51BD">
            <w:pPr>
              <w:rPr>
                <w:rFonts w:ascii="Arial" w:hAnsi="Arial" w:cs="Arial"/>
                <w:b/>
                <w:lang w:val="sr-Cyrl-CS"/>
              </w:rPr>
            </w:pPr>
            <w:r>
              <w:rPr>
                <w:rFonts w:ascii="Arial" w:hAnsi="Arial" w:cs="Arial"/>
                <w:b/>
                <w:lang w:val="sr-Cyrl-CS"/>
              </w:rPr>
              <w:t>430</w:t>
            </w:r>
          </w:p>
        </w:tc>
      </w:tr>
      <w:tr w:rsidR="000D533F" w:rsidRPr="00C72183" w:rsidTr="00FD51BD">
        <w:tc>
          <w:tcPr>
            <w:tcW w:w="821" w:type="dxa"/>
          </w:tcPr>
          <w:p w:rsidR="000D533F" w:rsidRPr="00553804" w:rsidRDefault="000D533F" w:rsidP="00FD51BD">
            <w:pPr>
              <w:jc w:val="center"/>
              <w:rPr>
                <w:rFonts w:ascii="Arial" w:hAnsi="Arial" w:cs="Arial"/>
                <w:b/>
                <w:lang w:val="sr-Cyrl-CS"/>
              </w:rPr>
            </w:pPr>
            <w:r w:rsidRPr="00553804">
              <w:rPr>
                <w:rFonts w:ascii="Arial" w:hAnsi="Arial" w:cs="Arial"/>
                <w:b/>
                <w:lang w:val="sr-Cyrl-CS"/>
              </w:rPr>
              <w:t>5-8</w:t>
            </w:r>
          </w:p>
        </w:tc>
        <w:tc>
          <w:tcPr>
            <w:tcW w:w="841" w:type="dxa"/>
          </w:tcPr>
          <w:p w:rsidR="000D533F" w:rsidRPr="00C6356B" w:rsidRDefault="000D533F" w:rsidP="00FD51BD">
            <w:pPr>
              <w:jc w:val="center"/>
              <w:rPr>
                <w:rFonts w:ascii="Arial" w:hAnsi="Arial" w:cs="Arial"/>
                <w:b/>
              </w:rPr>
            </w:pPr>
          </w:p>
          <w:p w:rsidR="000D533F" w:rsidRPr="00A45129" w:rsidRDefault="000D533F" w:rsidP="00FD51BD">
            <w:pPr>
              <w:jc w:val="center"/>
              <w:rPr>
                <w:rFonts w:ascii="Arial" w:hAnsi="Arial" w:cs="Arial"/>
                <w:b/>
              </w:rPr>
            </w:pPr>
            <w:r>
              <w:rPr>
                <w:rFonts w:ascii="Arial" w:hAnsi="Arial" w:cs="Arial"/>
                <w:b/>
              </w:rPr>
              <w:t>60</w:t>
            </w:r>
          </w:p>
        </w:tc>
        <w:tc>
          <w:tcPr>
            <w:tcW w:w="874" w:type="dxa"/>
          </w:tcPr>
          <w:p w:rsidR="000D533F" w:rsidRPr="00C72183" w:rsidRDefault="000D533F" w:rsidP="00FD51BD">
            <w:pPr>
              <w:jc w:val="center"/>
              <w:rPr>
                <w:rFonts w:ascii="Arial" w:hAnsi="Arial" w:cs="Arial"/>
                <w:lang w:val="sr-Cyrl-CS"/>
              </w:rPr>
            </w:pPr>
          </w:p>
        </w:tc>
        <w:tc>
          <w:tcPr>
            <w:tcW w:w="834"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834" w:type="dxa"/>
          </w:tcPr>
          <w:p w:rsidR="000D533F" w:rsidRPr="00C72183" w:rsidRDefault="000D533F" w:rsidP="00FD51BD">
            <w:pPr>
              <w:jc w:val="center"/>
              <w:rPr>
                <w:rFonts w:ascii="Arial" w:hAnsi="Arial" w:cs="Arial"/>
                <w:lang w:val="sr-Cyrl-CS"/>
              </w:rPr>
            </w:pPr>
            <w:r>
              <w:rPr>
                <w:rFonts w:ascii="Arial" w:hAnsi="Arial" w:cs="Arial"/>
                <w:lang w:val="sr-Cyrl-CS"/>
              </w:rPr>
              <w:t>/</w:t>
            </w:r>
          </w:p>
        </w:tc>
        <w:tc>
          <w:tcPr>
            <w:tcW w:w="828"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876" w:type="dxa"/>
          </w:tcPr>
          <w:p w:rsidR="000D533F" w:rsidRPr="00C72183" w:rsidRDefault="000D533F" w:rsidP="00FD51BD">
            <w:pPr>
              <w:jc w:val="center"/>
              <w:rPr>
                <w:rFonts w:ascii="Arial" w:hAnsi="Arial" w:cs="Arial"/>
                <w:lang w:val="sr-Cyrl-CS"/>
              </w:rPr>
            </w:pPr>
            <w:r w:rsidRPr="00C72183">
              <w:rPr>
                <w:rFonts w:ascii="Arial" w:hAnsi="Arial" w:cs="Arial"/>
                <w:lang w:val="sr-Cyrl-CS"/>
              </w:rPr>
              <w:t>/</w:t>
            </w:r>
          </w:p>
        </w:tc>
        <w:tc>
          <w:tcPr>
            <w:tcW w:w="879" w:type="dxa"/>
          </w:tcPr>
          <w:p w:rsidR="000D533F" w:rsidRPr="005B2D1A" w:rsidRDefault="000D533F" w:rsidP="00FD51BD">
            <w:pPr>
              <w:jc w:val="center"/>
              <w:rPr>
                <w:rFonts w:ascii="Arial" w:hAnsi="Arial" w:cs="Arial"/>
                <w:b/>
                <w:lang w:val="sr-Cyrl-CS"/>
              </w:rPr>
            </w:pPr>
            <w:r>
              <w:rPr>
                <w:rFonts w:ascii="Arial" w:hAnsi="Arial" w:cs="Arial"/>
                <w:b/>
                <w:lang w:val="sr-Cyrl-CS"/>
              </w:rPr>
              <w:t>2367</w:t>
            </w:r>
          </w:p>
        </w:tc>
        <w:tc>
          <w:tcPr>
            <w:tcW w:w="791" w:type="dxa"/>
          </w:tcPr>
          <w:p w:rsidR="000D533F" w:rsidRPr="005B2D1A" w:rsidRDefault="000D533F" w:rsidP="00FD51BD">
            <w:pPr>
              <w:rPr>
                <w:rFonts w:ascii="Arial" w:hAnsi="Arial" w:cs="Arial"/>
                <w:b/>
                <w:lang w:val="sr-Cyrl-CS"/>
              </w:rPr>
            </w:pPr>
            <w:r>
              <w:rPr>
                <w:rFonts w:ascii="Arial" w:hAnsi="Arial" w:cs="Arial"/>
                <w:b/>
                <w:lang w:val="sr-Cyrl-CS"/>
              </w:rPr>
              <w:t>10</w:t>
            </w:r>
          </w:p>
        </w:tc>
        <w:tc>
          <w:tcPr>
            <w:tcW w:w="784" w:type="dxa"/>
          </w:tcPr>
          <w:p w:rsidR="000D533F" w:rsidRPr="00C72183" w:rsidRDefault="000D533F" w:rsidP="00FD51BD">
            <w:pPr>
              <w:jc w:val="center"/>
              <w:rPr>
                <w:rFonts w:ascii="Arial" w:hAnsi="Arial" w:cs="Arial"/>
                <w:lang w:val="sr-Cyrl-CS"/>
              </w:rPr>
            </w:pPr>
            <w:r>
              <w:rPr>
                <w:rFonts w:ascii="Arial" w:hAnsi="Arial" w:cs="Arial"/>
                <w:lang w:val="sr-Cyrl-CS"/>
              </w:rPr>
              <w:t>/</w:t>
            </w:r>
          </w:p>
        </w:tc>
        <w:tc>
          <w:tcPr>
            <w:tcW w:w="926" w:type="dxa"/>
          </w:tcPr>
          <w:p w:rsidR="000D533F" w:rsidRPr="00527385" w:rsidRDefault="000D533F" w:rsidP="00FD51BD">
            <w:pPr>
              <w:jc w:val="center"/>
              <w:rPr>
                <w:rFonts w:ascii="Arial" w:hAnsi="Arial" w:cs="Arial"/>
                <w:b/>
                <w:lang w:val="sr-Cyrl-CS"/>
              </w:rPr>
            </w:pPr>
            <w:r>
              <w:rPr>
                <w:rFonts w:ascii="Arial" w:hAnsi="Arial" w:cs="Arial"/>
                <w:b/>
                <w:lang w:val="sr-Cyrl-CS"/>
              </w:rPr>
              <w:t>2377</w:t>
            </w:r>
          </w:p>
        </w:tc>
      </w:tr>
      <w:tr w:rsidR="000D533F" w:rsidRPr="00C72183" w:rsidTr="00FD51BD">
        <w:tc>
          <w:tcPr>
            <w:tcW w:w="821" w:type="dxa"/>
          </w:tcPr>
          <w:p w:rsidR="000D533F" w:rsidRPr="00C72183" w:rsidRDefault="000D533F" w:rsidP="00FD51BD">
            <w:pPr>
              <w:jc w:val="center"/>
              <w:rPr>
                <w:rFonts w:ascii="Arial" w:hAnsi="Arial" w:cs="Arial"/>
                <w:b/>
                <w:lang w:val="sr-Cyrl-CS"/>
              </w:rPr>
            </w:pPr>
            <w:r>
              <w:rPr>
                <w:rFonts w:ascii="Arial" w:hAnsi="Arial" w:cs="Arial"/>
                <w:b/>
                <w:lang w:val="sr-Cyrl-CS"/>
              </w:rPr>
              <w:t>1-8</w:t>
            </w:r>
          </w:p>
        </w:tc>
        <w:tc>
          <w:tcPr>
            <w:tcW w:w="841" w:type="dxa"/>
          </w:tcPr>
          <w:p w:rsidR="000D533F" w:rsidRPr="00A45129" w:rsidRDefault="000D533F" w:rsidP="00FD51BD">
            <w:pPr>
              <w:rPr>
                <w:rFonts w:ascii="Arial" w:hAnsi="Arial" w:cs="Arial"/>
                <w:b/>
              </w:rPr>
            </w:pPr>
            <w:r>
              <w:rPr>
                <w:rFonts w:ascii="Arial" w:hAnsi="Arial" w:cs="Arial"/>
                <w:b/>
              </w:rPr>
              <w:t>144</w:t>
            </w:r>
          </w:p>
          <w:p w:rsidR="000D533F" w:rsidRPr="00C6356B" w:rsidRDefault="000D533F" w:rsidP="00FD51BD">
            <w:pPr>
              <w:rPr>
                <w:rFonts w:ascii="Arial" w:hAnsi="Arial" w:cs="Arial"/>
                <w:b/>
              </w:rPr>
            </w:pPr>
          </w:p>
        </w:tc>
        <w:tc>
          <w:tcPr>
            <w:tcW w:w="874" w:type="dxa"/>
          </w:tcPr>
          <w:p w:rsidR="000D533F" w:rsidRPr="00D9771C" w:rsidRDefault="000D533F" w:rsidP="00FD51BD">
            <w:pPr>
              <w:jc w:val="center"/>
              <w:rPr>
                <w:rFonts w:ascii="Arial" w:hAnsi="Arial" w:cs="Arial"/>
                <w:b/>
                <w:lang w:val="sr-Cyrl-CS"/>
              </w:rPr>
            </w:pPr>
          </w:p>
        </w:tc>
        <w:tc>
          <w:tcPr>
            <w:tcW w:w="834" w:type="dxa"/>
          </w:tcPr>
          <w:p w:rsidR="000D533F" w:rsidRPr="00D9771C" w:rsidRDefault="000D533F" w:rsidP="00FD51BD">
            <w:pPr>
              <w:jc w:val="center"/>
              <w:rPr>
                <w:rFonts w:ascii="Arial" w:hAnsi="Arial" w:cs="Arial"/>
                <w:b/>
                <w:lang w:val="sr-Cyrl-CS"/>
              </w:rPr>
            </w:pPr>
            <w:r w:rsidRPr="00D9771C">
              <w:rPr>
                <w:rFonts w:ascii="Arial" w:hAnsi="Arial" w:cs="Arial"/>
                <w:b/>
                <w:lang w:val="sr-Cyrl-CS"/>
              </w:rPr>
              <w:t>/</w:t>
            </w:r>
          </w:p>
        </w:tc>
        <w:tc>
          <w:tcPr>
            <w:tcW w:w="834" w:type="dxa"/>
          </w:tcPr>
          <w:p w:rsidR="000D533F" w:rsidRPr="00D9771C" w:rsidRDefault="000D533F" w:rsidP="00FD51BD">
            <w:pPr>
              <w:jc w:val="center"/>
              <w:rPr>
                <w:rFonts w:ascii="Arial" w:hAnsi="Arial" w:cs="Arial"/>
                <w:b/>
                <w:lang w:val="sr-Cyrl-CS"/>
              </w:rPr>
            </w:pPr>
            <w:r w:rsidRPr="00D9771C">
              <w:rPr>
                <w:rFonts w:ascii="Arial" w:hAnsi="Arial" w:cs="Arial"/>
                <w:b/>
                <w:lang w:val="sr-Cyrl-CS"/>
              </w:rPr>
              <w:t>/</w:t>
            </w:r>
          </w:p>
        </w:tc>
        <w:tc>
          <w:tcPr>
            <w:tcW w:w="828" w:type="dxa"/>
          </w:tcPr>
          <w:p w:rsidR="000D533F" w:rsidRPr="00D9771C" w:rsidRDefault="000D533F" w:rsidP="00FD51BD">
            <w:pPr>
              <w:jc w:val="center"/>
              <w:rPr>
                <w:rFonts w:ascii="Arial" w:hAnsi="Arial" w:cs="Arial"/>
                <w:b/>
                <w:lang w:val="sr-Cyrl-CS"/>
              </w:rPr>
            </w:pPr>
            <w:r w:rsidRPr="00D9771C">
              <w:rPr>
                <w:rFonts w:ascii="Arial" w:hAnsi="Arial" w:cs="Arial"/>
                <w:b/>
                <w:lang w:val="sr-Cyrl-CS"/>
              </w:rPr>
              <w:t>/</w:t>
            </w:r>
          </w:p>
        </w:tc>
        <w:tc>
          <w:tcPr>
            <w:tcW w:w="876" w:type="dxa"/>
          </w:tcPr>
          <w:p w:rsidR="000D533F" w:rsidRPr="00D9771C" w:rsidRDefault="000D533F" w:rsidP="00FD51BD">
            <w:pPr>
              <w:jc w:val="center"/>
              <w:rPr>
                <w:rFonts w:ascii="Arial" w:hAnsi="Arial" w:cs="Arial"/>
                <w:b/>
                <w:lang w:val="sr-Cyrl-CS"/>
              </w:rPr>
            </w:pPr>
            <w:r w:rsidRPr="00D9771C">
              <w:rPr>
                <w:rFonts w:ascii="Arial" w:hAnsi="Arial" w:cs="Arial"/>
                <w:b/>
                <w:lang w:val="sr-Cyrl-CS"/>
              </w:rPr>
              <w:t>/</w:t>
            </w:r>
          </w:p>
        </w:tc>
        <w:tc>
          <w:tcPr>
            <w:tcW w:w="879" w:type="dxa"/>
          </w:tcPr>
          <w:p w:rsidR="000D533F" w:rsidRPr="00D9771C" w:rsidRDefault="000D533F" w:rsidP="00FD51BD">
            <w:pPr>
              <w:rPr>
                <w:rFonts w:ascii="Arial" w:hAnsi="Arial" w:cs="Arial"/>
                <w:b/>
                <w:lang w:val="sr-Cyrl-CS"/>
              </w:rPr>
            </w:pPr>
            <w:r>
              <w:rPr>
                <w:rFonts w:ascii="Arial" w:hAnsi="Arial" w:cs="Arial"/>
                <w:b/>
                <w:lang w:val="sr-Cyrl-CS"/>
              </w:rPr>
              <w:t>5275</w:t>
            </w:r>
          </w:p>
        </w:tc>
        <w:tc>
          <w:tcPr>
            <w:tcW w:w="791" w:type="dxa"/>
          </w:tcPr>
          <w:p w:rsidR="000D533F" w:rsidRPr="00D9771C" w:rsidRDefault="000D533F" w:rsidP="00FD51BD">
            <w:pPr>
              <w:jc w:val="center"/>
              <w:rPr>
                <w:rFonts w:ascii="Arial" w:hAnsi="Arial" w:cs="Arial"/>
                <w:b/>
                <w:lang w:val="sr-Cyrl-CS"/>
              </w:rPr>
            </w:pPr>
            <w:r>
              <w:rPr>
                <w:rFonts w:ascii="Arial" w:hAnsi="Arial" w:cs="Arial"/>
                <w:b/>
                <w:lang w:val="sr-Cyrl-CS"/>
              </w:rPr>
              <w:t>10</w:t>
            </w:r>
          </w:p>
        </w:tc>
        <w:tc>
          <w:tcPr>
            <w:tcW w:w="784" w:type="dxa"/>
          </w:tcPr>
          <w:p w:rsidR="000D533F" w:rsidRPr="00D9771C" w:rsidRDefault="000D533F" w:rsidP="00FD51BD">
            <w:pPr>
              <w:jc w:val="center"/>
              <w:rPr>
                <w:rFonts w:ascii="Arial" w:hAnsi="Arial" w:cs="Arial"/>
                <w:b/>
                <w:lang w:val="sr-Cyrl-CS"/>
              </w:rPr>
            </w:pPr>
            <w:r w:rsidRPr="00D9771C">
              <w:rPr>
                <w:rFonts w:ascii="Arial" w:hAnsi="Arial" w:cs="Arial"/>
                <w:b/>
                <w:lang w:val="sr-Cyrl-CS"/>
              </w:rPr>
              <w:t>/</w:t>
            </w:r>
          </w:p>
        </w:tc>
        <w:tc>
          <w:tcPr>
            <w:tcW w:w="926" w:type="dxa"/>
          </w:tcPr>
          <w:p w:rsidR="000D533F" w:rsidRPr="00D9771C" w:rsidRDefault="000D533F" w:rsidP="00FD51BD">
            <w:pPr>
              <w:jc w:val="center"/>
              <w:rPr>
                <w:rFonts w:ascii="Arial" w:hAnsi="Arial" w:cs="Arial"/>
                <w:b/>
                <w:lang w:val="sr-Cyrl-CS"/>
              </w:rPr>
            </w:pPr>
            <w:r>
              <w:rPr>
                <w:rFonts w:ascii="Arial" w:hAnsi="Arial" w:cs="Arial"/>
                <w:b/>
                <w:lang w:val="sr-Cyrl-CS"/>
              </w:rPr>
              <w:t>5286</w:t>
            </w:r>
          </w:p>
        </w:tc>
      </w:tr>
    </w:tbl>
    <w:p w:rsidR="000D533F" w:rsidRPr="00D87B57" w:rsidRDefault="000D533F" w:rsidP="000D533F">
      <w:pPr>
        <w:jc w:val="both"/>
        <w:rPr>
          <w:rFonts w:ascii="Arial" w:hAnsi="Arial" w:cs="Arial"/>
          <w:b/>
          <w:color w:val="000000"/>
        </w:rPr>
      </w:pPr>
    </w:p>
    <w:p w:rsidR="000D533F" w:rsidRPr="00C72183" w:rsidRDefault="000D533F" w:rsidP="000D533F">
      <w:pPr>
        <w:jc w:val="both"/>
        <w:rPr>
          <w:rFonts w:ascii="Arial" w:hAnsi="Arial" w:cs="Arial"/>
          <w:b/>
          <w:color w:val="000000"/>
        </w:rPr>
      </w:pPr>
    </w:p>
    <w:p w:rsidR="000D533F" w:rsidRPr="00C72183" w:rsidRDefault="000D533F" w:rsidP="000D533F">
      <w:pPr>
        <w:jc w:val="both"/>
        <w:rPr>
          <w:rFonts w:ascii="Arial" w:hAnsi="Arial" w:cs="Arial"/>
          <w:b/>
          <w:color w:val="000000"/>
          <w:lang w:val="sr-Cyrl-CS"/>
        </w:rPr>
      </w:pPr>
      <w:r>
        <w:rPr>
          <w:rFonts w:ascii="Arial" w:hAnsi="Arial" w:cs="Arial"/>
          <w:b/>
          <w:color w:val="000000"/>
          <w:lang w:val="sr-Cyrl-CS"/>
        </w:rPr>
        <w:t xml:space="preserve">     На крају другог полугодишта школске 2018/2019 смањен</w:t>
      </w:r>
      <w:r w:rsidRPr="00C72183">
        <w:rPr>
          <w:rFonts w:ascii="Arial" w:hAnsi="Arial" w:cs="Arial"/>
          <w:b/>
          <w:color w:val="000000"/>
          <w:lang w:val="sr-Cyrl-CS"/>
        </w:rPr>
        <w:t>е оцене из владања</w:t>
      </w:r>
      <w:r>
        <w:rPr>
          <w:rFonts w:ascii="Arial" w:hAnsi="Arial" w:cs="Arial"/>
          <w:b/>
          <w:color w:val="000000"/>
          <w:lang w:val="sr-Cyrl-CS"/>
        </w:rPr>
        <w:t xml:space="preserve"> имају следећи ученици </w:t>
      </w:r>
      <w:r w:rsidRPr="00C72183">
        <w:rPr>
          <w:rFonts w:ascii="Arial" w:hAnsi="Arial" w:cs="Arial"/>
          <w:b/>
          <w:color w:val="000000"/>
          <w:lang w:val="sr-Cyrl-CS"/>
        </w:rPr>
        <w:t>:</w:t>
      </w:r>
    </w:p>
    <w:p w:rsidR="000D533F" w:rsidRPr="00C72183" w:rsidRDefault="000D533F" w:rsidP="000D533F">
      <w:pPr>
        <w:jc w:val="both"/>
        <w:rPr>
          <w:rFonts w:ascii="Arial" w:hAnsi="Arial" w:cs="Arial"/>
          <w:b/>
          <w:color w:val="000000"/>
          <w:lang w:val="sr-Cyrl-CS"/>
        </w:rPr>
      </w:pPr>
    </w:p>
    <w:p w:rsidR="000D533F" w:rsidRPr="0068416C" w:rsidRDefault="000D533F" w:rsidP="000D533F">
      <w:pPr>
        <w:numPr>
          <w:ilvl w:val="0"/>
          <w:numId w:val="14"/>
        </w:numPr>
        <w:spacing w:after="0" w:line="240" w:lineRule="auto"/>
        <w:jc w:val="both"/>
        <w:rPr>
          <w:rFonts w:ascii="Arial" w:hAnsi="Arial" w:cs="Arial"/>
          <w:color w:val="000000"/>
        </w:rPr>
      </w:pPr>
      <w:r>
        <w:rPr>
          <w:rFonts w:ascii="Arial" w:hAnsi="Arial" w:cs="Arial"/>
          <w:color w:val="000000"/>
        </w:rPr>
        <w:t>Лука Мишковић 7/1 –добро</w:t>
      </w:r>
    </w:p>
    <w:p w:rsidR="000D533F" w:rsidRPr="0068416C" w:rsidRDefault="000D533F" w:rsidP="000D533F">
      <w:pPr>
        <w:numPr>
          <w:ilvl w:val="0"/>
          <w:numId w:val="14"/>
        </w:numPr>
        <w:spacing w:after="0" w:line="240" w:lineRule="auto"/>
        <w:jc w:val="both"/>
        <w:rPr>
          <w:rFonts w:ascii="Arial" w:hAnsi="Arial" w:cs="Arial"/>
          <w:color w:val="000000"/>
        </w:rPr>
      </w:pPr>
      <w:r>
        <w:rPr>
          <w:rFonts w:ascii="Arial" w:hAnsi="Arial" w:cs="Arial"/>
          <w:color w:val="000000"/>
        </w:rPr>
        <w:t>Драган Јоксимовић 7/1-добро</w:t>
      </w:r>
    </w:p>
    <w:p w:rsidR="000D533F" w:rsidRPr="00C72183" w:rsidRDefault="000D533F" w:rsidP="000D533F">
      <w:pPr>
        <w:jc w:val="both"/>
        <w:rPr>
          <w:rFonts w:ascii="Arial" w:hAnsi="Arial" w:cs="Arial"/>
          <w:color w:val="000000"/>
          <w:lang w:val="sr-Cyrl-CS"/>
        </w:rPr>
      </w:pPr>
    </w:p>
    <w:p w:rsidR="000D533F" w:rsidRDefault="000D533F" w:rsidP="000D533F">
      <w:pPr>
        <w:rPr>
          <w:rFonts w:ascii="Arial" w:hAnsi="Arial" w:cs="Arial"/>
          <w:b/>
          <w:color w:val="000000"/>
          <w:lang w:val="sr-Cyrl-CS"/>
        </w:rPr>
      </w:pPr>
    </w:p>
    <w:p w:rsidR="000D533F" w:rsidRPr="00C72183" w:rsidRDefault="000D533F" w:rsidP="000D533F">
      <w:pPr>
        <w:rPr>
          <w:rFonts w:ascii="Arial" w:hAnsi="Arial" w:cs="Arial"/>
          <w:b/>
          <w:color w:val="000000"/>
          <w:lang w:val="sr-Cyrl-CS"/>
        </w:rPr>
      </w:pPr>
    </w:p>
    <w:p w:rsidR="000D533F" w:rsidRPr="00C72183" w:rsidRDefault="000D533F" w:rsidP="000D533F">
      <w:pPr>
        <w:rPr>
          <w:rFonts w:ascii="Arial" w:hAnsi="Arial" w:cs="Arial"/>
          <w:b/>
          <w:color w:val="000000"/>
          <w:lang w:val="sr-Cyrl-CS"/>
        </w:rPr>
      </w:pPr>
      <w:r w:rsidRPr="00C72183">
        <w:rPr>
          <w:rFonts w:ascii="Arial" w:hAnsi="Arial" w:cs="Arial"/>
          <w:b/>
          <w:color w:val="000000"/>
          <w:lang w:val="sr-Cyrl-CS"/>
        </w:rPr>
        <w:lastRenderedPageBreak/>
        <w:t>Ц) Реализација часова редовне, допунске и додатне наставе</w:t>
      </w:r>
    </w:p>
    <w:p w:rsidR="000D533F" w:rsidRPr="00C72183" w:rsidRDefault="000D533F" w:rsidP="000D533F">
      <w:pPr>
        <w:rPr>
          <w:rFonts w:ascii="Arial" w:hAnsi="Arial" w:cs="Arial"/>
          <w:b/>
          <w:color w:val="000000"/>
          <w:lang w:val="sr-Cyrl-CS"/>
        </w:rPr>
      </w:pPr>
    </w:p>
    <w:p w:rsidR="000D533F" w:rsidRPr="00C72183" w:rsidRDefault="000D533F" w:rsidP="000D533F">
      <w:pPr>
        <w:jc w:val="both"/>
        <w:rPr>
          <w:rFonts w:ascii="Arial" w:hAnsi="Arial" w:cs="Arial"/>
          <w:b/>
          <w:color w:val="000000"/>
          <w:lang w:val="sr-Cyrl-CS"/>
        </w:rPr>
      </w:pPr>
      <w:r w:rsidRPr="00C72183">
        <w:rPr>
          <w:rFonts w:ascii="Arial" w:hAnsi="Arial" w:cs="Arial"/>
          <w:b/>
          <w:color w:val="000000"/>
          <w:lang w:val="sr-Cyrl-CS"/>
        </w:rPr>
        <w:t>Редовна настава (мање часова) – по плану.</w:t>
      </w:r>
    </w:p>
    <w:p w:rsidR="000D533F" w:rsidRPr="00C72183" w:rsidRDefault="000D533F" w:rsidP="000D533F">
      <w:pPr>
        <w:jc w:val="both"/>
        <w:rPr>
          <w:rFonts w:ascii="Arial" w:hAnsi="Arial" w:cs="Arial"/>
          <w:color w:val="000000"/>
          <w:lang w:val="sr-Cyrl-CS"/>
        </w:rPr>
      </w:pPr>
    </w:p>
    <w:p w:rsidR="000D533F" w:rsidRPr="00C72183" w:rsidRDefault="000D533F" w:rsidP="000D533F">
      <w:pPr>
        <w:jc w:val="both"/>
        <w:rPr>
          <w:rFonts w:ascii="Arial" w:hAnsi="Arial" w:cs="Arial"/>
          <w:color w:val="000000"/>
          <w:lang w:val="sr-Cyrl-CS"/>
        </w:rPr>
      </w:pPr>
    </w:p>
    <w:tbl>
      <w:tblPr>
        <w:tblW w:w="917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539"/>
        <w:gridCol w:w="2940"/>
        <w:gridCol w:w="2541"/>
        <w:gridCol w:w="2159"/>
      </w:tblGrid>
      <w:tr w:rsidR="000D533F" w:rsidRPr="00C72183" w:rsidTr="00FD51BD">
        <w:trPr>
          <w:trHeight w:val="645"/>
        </w:trPr>
        <w:tc>
          <w:tcPr>
            <w:tcW w:w="1539" w:type="dxa"/>
            <w:tcBorders>
              <w:top w:val="single" w:sz="8" w:space="0" w:color="auto"/>
              <w:left w:val="single" w:sz="8" w:space="0" w:color="auto"/>
              <w:bottom w:val="single" w:sz="8" w:space="0" w:color="auto"/>
              <w:right w:val="single" w:sz="8" w:space="0" w:color="auto"/>
            </w:tcBorders>
          </w:tcPr>
          <w:p w:rsidR="000D533F" w:rsidRPr="00C72183" w:rsidRDefault="000D533F" w:rsidP="00FD51BD">
            <w:pPr>
              <w:jc w:val="both"/>
              <w:rPr>
                <w:rFonts w:ascii="Arial" w:hAnsi="Arial" w:cs="Arial"/>
                <w:lang w:val="sr-Cyrl-CS"/>
              </w:rPr>
            </w:pPr>
          </w:p>
          <w:p w:rsidR="000D533F" w:rsidRPr="00C72183" w:rsidRDefault="000D533F" w:rsidP="00FD51BD">
            <w:pPr>
              <w:jc w:val="both"/>
              <w:rPr>
                <w:rFonts w:ascii="Arial" w:hAnsi="Arial" w:cs="Arial"/>
                <w:lang w:val="sr-Cyrl-CS"/>
              </w:rPr>
            </w:pPr>
          </w:p>
        </w:tc>
        <w:tc>
          <w:tcPr>
            <w:tcW w:w="2940" w:type="dxa"/>
            <w:tcBorders>
              <w:top w:val="single" w:sz="8" w:space="0" w:color="auto"/>
              <w:left w:val="single" w:sz="8" w:space="0" w:color="auto"/>
              <w:bottom w:val="single" w:sz="8" w:space="0" w:color="auto"/>
              <w:right w:val="single" w:sz="8" w:space="0" w:color="auto"/>
            </w:tcBorders>
          </w:tcPr>
          <w:p w:rsidR="000D533F" w:rsidRPr="00C72183" w:rsidRDefault="000D533F" w:rsidP="00FD51BD">
            <w:pPr>
              <w:rPr>
                <w:rFonts w:ascii="Arial" w:hAnsi="Arial" w:cs="Arial"/>
                <w:b/>
                <w:lang w:val="ru-RU"/>
              </w:rPr>
            </w:pPr>
            <w:r w:rsidRPr="00C72183">
              <w:rPr>
                <w:rFonts w:ascii="Arial" w:hAnsi="Arial" w:cs="Arial"/>
                <w:b/>
                <w:lang w:val="sr-Cyrl-CS"/>
              </w:rPr>
              <w:t>Д</w:t>
            </w:r>
            <w:r w:rsidRPr="00C72183">
              <w:rPr>
                <w:rFonts w:ascii="Arial" w:hAnsi="Arial" w:cs="Arial"/>
                <w:b/>
                <w:lang w:val="ru-RU"/>
              </w:rPr>
              <w:t>опунска</w:t>
            </w:r>
          </w:p>
          <w:p w:rsidR="000D533F" w:rsidRPr="00C72183" w:rsidRDefault="000D533F" w:rsidP="00FD51BD">
            <w:pPr>
              <w:jc w:val="both"/>
              <w:rPr>
                <w:rFonts w:ascii="Arial" w:hAnsi="Arial" w:cs="Arial"/>
                <w:b/>
                <w:lang w:val="ru-RU"/>
              </w:rPr>
            </w:pPr>
          </w:p>
        </w:tc>
        <w:tc>
          <w:tcPr>
            <w:tcW w:w="2541" w:type="dxa"/>
            <w:tcBorders>
              <w:top w:val="single" w:sz="8" w:space="0" w:color="auto"/>
              <w:left w:val="single" w:sz="8" w:space="0" w:color="auto"/>
              <w:bottom w:val="single" w:sz="8" w:space="0" w:color="auto"/>
              <w:right w:val="single" w:sz="8" w:space="0" w:color="auto"/>
            </w:tcBorders>
          </w:tcPr>
          <w:p w:rsidR="000D533F" w:rsidRPr="00C72183" w:rsidRDefault="000D533F" w:rsidP="00FD51BD">
            <w:pPr>
              <w:rPr>
                <w:rFonts w:ascii="Arial" w:hAnsi="Arial" w:cs="Arial"/>
                <w:b/>
                <w:lang w:val="ru-RU"/>
              </w:rPr>
            </w:pPr>
            <w:r w:rsidRPr="00C72183">
              <w:rPr>
                <w:rFonts w:ascii="Arial" w:hAnsi="Arial" w:cs="Arial"/>
                <w:b/>
                <w:lang w:val="ru-RU"/>
              </w:rPr>
              <w:t>Додатна</w:t>
            </w:r>
          </w:p>
          <w:p w:rsidR="000D533F" w:rsidRPr="00C72183" w:rsidRDefault="000D533F" w:rsidP="00FD51BD">
            <w:pPr>
              <w:jc w:val="both"/>
              <w:rPr>
                <w:rFonts w:ascii="Arial" w:hAnsi="Arial" w:cs="Arial"/>
                <w:b/>
                <w:lang w:val="ru-RU"/>
              </w:rPr>
            </w:pPr>
          </w:p>
        </w:tc>
        <w:tc>
          <w:tcPr>
            <w:tcW w:w="2159" w:type="dxa"/>
            <w:tcBorders>
              <w:top w:val="single" w:sz="8" w:space="0" w:color="auto"/>
              <w:left w:val="single" w:sz="8" w:space="0" w:color="auto"/>
              <w:bottom w:val="single" w:sz="8" w:space="0" w:color="auto"/>
              <w:right w:val="single" w:sz="8" w:space="0" w:color="auto"/>
            </w:tcBorders>
          </w:tcPr>
          <w:p w:rsidR="000D533F" w:rsidRPr="00C72183" w:rsidRDefault="000D533F" w:rsidP="00FD51BD">
            <w:pPr>
              <w:jc w:val="both"/>
              <w:rPr>
                <w:rFonts w:ascii="Arial" w:hAnsi="Arial" w:cs="Arial"/>
                <w:b/>
                <w:lang w:val="sr-Cyrl-CS"/>
              </w:rPr>
            </w:pPr>
            <w:r w:rsidRPr="00C72183">
              <w:rPr>
                <w:rFonts w:ascii="Arial" w:hAnsi="Arial" w:cs="Arial"/>
                <w:b/>
                <w:lang w:val="sr-Cyrl-CS"/>
              </w:rPr>
              <w:t>Чос</w:t>
            </w:r>
          </w:p>
        </w:tc>
      </w:tr>
      <w:tr w:rsidR="000D533F" w:rsidRPr="00C72183" w:rsidTr="00FD51BD">
        <w:trPr>
          <w:trHeight w:val="705"/>
        </w:trPr>
        <w:tc>
          <w:tcPr>
            <w:tcW w:w="1539" w:type="dxa"/>
            <w:tcBorders>
              <w:top w:val="single" w:sz="8" w:space="0" w:color="auto"/>
              <w:left w:val="single" w:sz="8" w:space="0" w:color="auto"/>
              <w:bottom w:val="single" w:sz="8" w:space="0" w:color="auto"/>
              <w:right w:val="single" w:sz="8" w:space="0" w:color="auto"/>
            </w:tcBorders>
          </w:tcPr>
          <w:p w:rsidR="000D533F" w:rsidRPr="00C72183" w:rsidRDefault="000D533F" w:rsidP="00FD51BD">
            <w:pPr>
              <w:jc w:val="both"/>
              <w:rPr>
                <w:rFonts w:ascii="Arial" w:hAnsi="Arial" w:cs="Arial"/>
                <w:lang w:val="ru-RU"/>
              </w:rPr>
            </w:pPr>
            <w:r w:rsidRPr="00C72183">
              <w:rPr>
                <w:rFonts w:ascii="Arial" w:hAnsi="Arial" w:cs="Arial"/>
                <w:lang w:val="ru-RU"/>
              </w:rPr>
              <w:t>1. разед</w:t>
            </w:r>
          </w:p>
        </w:tc>
        <w:tc>
          <w:tcPr>
            <w:tcW w:w="2940" w:type="dxa"/>
            <w:tcBorders>
              <w:top w:val="single" w:sz="8" w:space="0" w:color="auto"/>
              <w:left w:val="single" w:sz="8" w:space="0" w:color="auto"/>
              <w:bottom w:val="single" w:sz="8" w:space="0" w:color="auto"/>
              <w:right w:val="single" w:sz="8" w:space="0" w:color="auto"/>
            </w:tcBorders>
          </w:tcPr>
          <w:p w:rsidR="000D533F" w:rsidRDefault="000D533F" w:rsidP="00FD51BD">
            <w:pPr>
              <w:jc w:val="both"/>
              <w:rPr>
                <w:rFonts w:ascii="Arial" w:hAnsi="Arial" w:cs="Arial"/>
                <w:lang w:val="ru-RU"/>
              </w:rPr>
            </w:pPr>
            <w:r>
              <w:rPr>
                <w:rFonts w:ascii="Arial" w:hAnsi="Arial" w:cs="Arial"/>
                <w:lang w:val="ru-RU"/>
              </w:rPr>
              <w:t>Српскијезик 18/18;18/17</w:t>
            </w:r>
          </w:p>
          <w:p w:rsidR="000D533F" w:rsidRDefault="000D533F" w:rsidP="00FD51BD">
            <w:pPr>
              <w:jc w:val="both"/>
              <w:rPr>
                <w:rFonts w:ascii="Arial" w:hAnsi="Arial" w:cs="Arial"/>
                <w:lang w:val="sr-Cyrl-CS"/>
              </w:rPr>
            </w:pPr>
            <w:r>
              <w:rPr>
                <w:rFonts w:ascii="Arial" w:hAnsi="Arial" w:cs="Arial"/>
                <w:lang w:val="ru-RU"/>
              </w:rPr>
              <w:t>Математика18/18;18/18</w:t>
            </w:r>
          </w:p>
          <w:p w:rsidR="000D533F" w:rsidRPr="00C72183" w:rsidRDefault="000D533F" w:rsidP="00FD51BD">
            <w:pPr>
              <w:jc w:val="both"/>
              <w:rPr>
                <w:rFonts w:ascii="Arial" w:hAnsi="Arial" w:cs="Arial"/>
                <w:lang w:val="sr-Cyrl-CS"/>
              </w:rPr>
            </w:pPr>
          </w:p>
        </w:tc>
        <w:tc>
          <w:tcPr>
            <w:tcW w:w="2541" w:type="dxa"/>
            <w:tcBorders>
              <w:top w:val="single" w:sz="8" w:space="0" w:color="auto"/>
              <w:left w:val="single" w:sz="8" w:space="0" w:color="auto"/>
              <w:bottom w:val="single" w:sz="8" w:space="0" w:color="auto"/>
              <w:right w:val="single" w:sz="8" w:space="0" w:color="auto"/>
            </w:tcBorders>
          </w:tcPr>
          <w:p w:rsidR="000D533F" w:rsidRPr="00C72183" w:rsidRDefault="000D533F" w:rsidP="00FD51BD">
            <w:pPr>
              <w:jc w:val="both"/>
              <w:rPr>
                <w:rFonts w:ascii="Arial" w:hAnsi="Arial" w:cs="Arial"/>
                <w:lang w:val="ru-RU"/>
              </w:rPr>
            </w:pPr>
          </w:p>
        </w:tc>
        <w:tc>
          <w:tcPr>
            <w:tcW w:w="2159" w:type="dxa"/>
            <w:tcBorders>
              <w:top w:val="single" w:sz="8" w:space="0" w:color="auto"/>
              <w:left w:val="single" w:sz="8" w:space="0" w:color="auto"/>
              <w:bottom w:val="single" w:sz="8" w:space="0" w:color="auto"/>
              <w:right w:val="single" w:sz="8" w:space="0" w:color="auto"/>
            </w:tcBorders>
          </w:tcPr>
          <w:p w:rsidR="000D533F" w:rsidRPr="00C72183" w:rsidRDefault="000D533F" w:rsidP="00FD51BD">
            <w:pPr>
              <w:rPr>
                <w:rFonts w:ascii="Arial" w:hAnsi="Arial" w:cs="Arial"/>
                <w:lang w:val="sr-Cyrl-CS"/>
              </w:rPr>
            </w:pPr>
            <w:r>
              <w:rPr>
                <w:rFonts w:ascii="Arial" w:hAnsi="Arial" w:cs="Arial"/>
                <w:lang w:val="sr-Cyrl-CS"/>
              </w:rPr>
              <w:t>36/36;36/36;36/36</w:t>
            </w:r>
          </w:p>
        </w:tc>
      </w:tr>
      <w:tr w:rsidR="000D533F" w:rsidRPr="00C72183" w:rsidTr="00FD51BD">
        <w:trPr>
          <w:trHeight w:val="720"/>
        </w:trPr>
        <w:tc>
          <w:tcPr>
            <w:tcW w:w="1539" w:type="dxa"/>
            <w:tcBorders>
              <w:top w:val="single" w:sz="8" w:space="0" w:color="auto"/>
              <w:left w:val="single" w:sz="8" w:space="0" w:color="auto"/>
              <w:bottom w:val="single" w:sz="8" w:space="0" w:color="auto"/>
              <w:right w:val="single" w:sz="8" w:space="0" w:color="auto"/>
            </w:tcBorders>
          </w:tcPr>
          <w:p w:rsidR="000D533F" w:rsidRPr="00C72183" w:rsidRDefault="000D533F" w:rsidP="00FD51BD">
            <w:pPr>
              <w:jc w:val="both"/>
              <w:rPr>
                <w:rFonts w:ascii="Arial" w:hAnsi="Arial" w:cs="Arial"/>
                <w:lang w:val="ru-RU"/>
              </w:rPr>
            </w:pPr>
            <w:r w:rsidRPr="00C72183">
              <w:rPr>
                <w:rFonts w:ascii="Arial" w:hAnsi="Arial" w:cs="Arial"/>
                <w:lang w:val="ru-RU"/>
              </w:rPr>
              <w:t>2. разед</w:t>
            </w:r>
          </w:p>
        </w:tc>
        <w:tc>
          <w:tcPr>
            <w:tcW w:w="2940" w:type="dxa"/>
            <w:tcBorders>
              <w:top w:val="single" w:sz="8" w:space="0" w:color="auto"/>
              <w:left w:val="single" w:sz="8" w:space="0" w:color="auto"/>
              <w:bottom w:val="single" w:sz="8" w:space="0" w:color="auto"/>
              <w:right w:val="single" w:sz="8" w:space="0" w:color="auto"/>
            </w:tcBorders>
          </w:tcPr>
          <w:p w:rsidR="000D533F" w:rsidRPr="00C72183" w:rsidRDefault="000D533F" w:rsidP="00FD51BD">
            <w:pPr>
              <w:jc w:val="both"/>
              <w:rPr>
                <w:rFonts w:ascii="Arial" w:hAnsi="Arial" w:cs="Arial"/>
                <w:lang w:val="sr-Cyrl-CS"/>
              </w:rPr>
            </w:pPr>
            <w:r>
              <w:rPr>
                <w:rFonts w:ascii="Arial" w:hAnsi="Arial" w:cs="Arial"/>
                <w:lang w:val="ru-RU"/>
              </w:rPr>
              <w:t>Српски језик8/8;8/8;8/8</w:t>
            </w:r>
          </w:p>
          <w:p w:rsidR="000D533F" w:rsidRPr="00C72183" w:rsidRDefault="000D533F" w:rsidP="00FD51BD">
            <w:pPr>
              <w:jc w:val="both"/>
              <w:rPr>
                <w:rFonts w:ascii="Arial" w:hAnsi="Arial" w:cs="Arial"/>
                <w:lang w:val="sr-Cyrl-CS"/>
              </w:rPr>
            </w:pPr>
            <w:r w:rsidRPr="00C72183">
              <w:rPr>
                <w:rFonts w:ascii="Arial" w:hAnsi="Arial" w:cs="Arial"/>
                <w:lang w:val="ru-RU"/>
              </w:rPr>
              <w:t>Математика</w:t>
            </w:r>
            <w:r>
              <w:rPr>
                <w:rFonts w:ascii="Arial" w:hAnsi="Arial" w:cs="Arial"/>
                <w:lang w:val="ru-RU"/>
              </w:rPr>
              <w:t>7/7;8/8;8/8</w:t>
            </w:r>
          </w:p>
        </w:tc>
        <w:tc>
          <w:tcPr>
            <w:tcW w:w="2541" w:type="dxa"/>
            <w:tcBorders>
              <w:top w:val="single" w:sz="8" w:space="0" w:color="auto"/>
              <w:left w:val="single" w:sz="8" w:space="0" w:color="auto"/>
              <w:bottom w:val="single" w:sz="8" w:space="0" w:color="auto"/>
              <w:right w:val="single" w:sz="8" w:space="0" w:color="auto"/>
            </w:tcBorders>
          </w:tcPr>
          <w:p w:rsidR="000D533F" w:rsidRPr="00C72183" w:rsidRDefault="000D533F" w:rsidP="00FD51BD">
            <w:pPr>
              <w:jc w:val="both"/>
              <w:rPr>
                <w:rFonts w:ascii="Arial" w:hAnsi="Arial" w:cs="Arial"/>
                <w:lang w:val="ru-RU"/>
              </w:rPr>
            </w:pPr>
          </w:p>
        </w:tc>
        <w:tc>
          <w:tcPr>
            <w:tcW w:w="2159" w:type="dxa"/>
            <w:tcBorders>
              <w:top w:val="single" w:sz="8" w:space="0" w:color="auto"/>
              <w:left w:val="single" w:sz="8" w:space="0" w:color="auto"/>
              <w:bottom w:val="single" w:sz="8" w:space="0" w:color="auto"/>
              <w:right w:val="single" w:sz="8" w:space="0" w:color="auto"/>
            </w:tcBorders>
          </w:tcPr>
          <w:p w:rsidR="000D533F" w:rsidRPr="00C72183" w:rsidRDefault="000D533F" w:rsidP="00FD51BD">
            <w:pPr>
              <w:jc w:val="center"/>
              <w:rPr>
                <w:rFonts w:ascii="Arial" w:hAnsi="Arial" w:cs="Arial"/>
                <w:lang w:val="sr-Cyrl-CS"/>
              </w:rPr>
            </w:pPr>
            <w:r>
              <w:rPr>
                <w:rFonts w:ascii="Arial" w:hAnsi="Arial" w:cs="Arial"/>
                <w:lang w:val="sr-Cyrl-CS"/>
              </w:rPr>
              <w:t>16/16;16/16;16/16</w:t>
            </w:r>
          </w:p>
        </w:tc>
      </w:tr>
      <w:tr w:rsidR="000D533F" w:rsidRPr="00C72183" w:rsidTr="00FD51BD">
        <w:trPr>
          <w:trHeight w:val="675"/>
        </w:trPr>
        <w:tc>
          <w:tcPr>
            <w:tcW w:w="1539" w:type="dxa"/>
            <w:tcBorders>
              <w:top w:val="single" w:sz="8" w:space="0" w:color="auto"/>
              <w:left w:val="single" w:sz="8" w:space="0" w:color="auto"/>
              <w:bottom w:val="single" w:sz="8" w:space="0" w:color="auto"/>
              <w:right w:val="single" w:sz="8" w:space="0" w:color="auto"/>
            </w:tcBorders>
          </w:tcPr>
          <w:p w:rsidR="000D533F" w:rsidRPr="00C72183" w:rsidRDefault="000D533F" w:rsidP="00FD51BD">
            <w:pPr>
              <w:jc w:val="both"/>
              <w:rPr>
                <w:rFonts w:ascii="Arial" w:hAnsi="Arial" w:cs="Arial"/>
                <w:lang w:val="ru-RU"/>
              </w:rPr>
            </w:pPr>
            <w:r w:rsidRPr="00C72183">
              <w:rPr>
                <w:rFonts w:ascii="Arial" w:hAnsi="Arial" w:cs="Arial"/>
                <w:lang w:val="ru-RU"/>
              </w:rPr>
              <w:t>3. разед</w:t>
            </w:r>
          </w:p>
        </w:tc>
        <w:tc>
          <w:tcPr>
            <w:tcW w:w="2940" w:type="dxa"/>
            <w:tcBorders>
              <w:top w:val="single" w:sz="8" w:space="0" w:color="auto"/>
              <w:left w:val="single" w:sz="8" w:space="0" w:color="auto"/>
              <w:bottom w:val="single" w:sz="8" w:space="0" w:color="auto"/>
              <w:right w:val="single" w:sz="8" w:space="0" w:color="auto"/>
            </w:tcBorders>
          </w:tcPr>
          <w:p w:rsidR="000D533F" w:rsidRPr="00C72183" w:rsidRDefault="000D533F" w:rsidP="00FD51BD">
            <w:pPr>
              <w:jc w:val="both"/>
              <w:rPr>
                <w:rFonts w:ascii="Arial" w:hAnsi="Arial" w:cs="Arial"/>
                <w:lang w:val="sr-Cyrl-CS"/>
              </w:rPr>
            </w:pPr>
            <w:r>
              <w:rPr>
                <w:rFonts w:ascii="Arial" w:hAnsi="Arial" w:cs="Arial"/>
                <w:lang w:val="ru-RU"/>
              </w:rPr>
              <w:t>Српски</w:t>
            </w:r>
            <w:r w:rsidRPr="00C72183">
              <w:rPr>
                <w:rFonts w:ascii="Arial" w:hAnsi="Arial" w:cs="Arial"/>
                <w:lang w:val="ru-RU"/>
              </w:rPr>
              <w:t xml:space="preserve">језик </w:t>
            </w:r>
            <w:r>
              <w:rPr>
                <w:rFonts w:ascii="Arial" w:hAnsi="Arial" w:cs="Arial"/>
                <w:lang w:val="ru-RU"/>
              </w:rPr>
              <w:t>18/18;18/18;8/8</w:t>
            </w:r>
          </w:p>
          <w:p w:rsidR="000D533F" w:rsidRPr="007F28C3" w:rsidRDefault="000D533F" w:rsidP="00FD51BD">
            <w:pPr>
              <w:jc w:val="both"/>
              <w:rPr>
                <w:rFonts w:ascii="Arial" w:hAnsi="Arial" w:cs="Arial"/>
              </w:rPr>
            </w:pPr>
            <w:r w:rsidRPr="00C72183">
              <w:rPr>
                <w:rFonts w:ascii="Arial" w:hAnsi="Arial" w:cs="Arial"/>
                <w:lang w:val="ru-RU"/>
              </w:rPr>
              <w:t>Ма</w:t>
            </w:r>
            <w:r w:rsidRPr="00C72183">
              <w:rPr>
                <w:rFonts w:ascii="Arial" w:hAnsi="Arial" w:cs="Arial"/>
              </w:rPr>
              <w:t xml:space="preserve">тематика </w:t>
            </w:r>
            <w:r>
              <w:rPr>
                <w:rFonts w:ascii="Arial" w:hAnsi="Arial" w:cs="Arial"/>
              </w:rPr>
              <w:t>18/18;18/18;7/8</w:t>
            </w:r>
          </w:p>
        </w:tc>
        <w:tc>
          <w:tcPr>
            <w:tcW w:w="2541" w:type="dxa"/>
            <w:tcBorders>
              <w:top w:val="single" w:sz="8" w:space="0" w:color="auto"/>
              <w:left w:val="single" w:sz="8" w:space="0" w:color="auto"/>
              <w:bottom w:val="single" w:sz="8" w:space="0" w:color="auto"/>
              <w:right w:val="single" w:sz="8" w:space="0" w:color="auto"/>
            </w:tcBorders>
          </w:tcPr>
          <w:p w:rsidR="000D533F" w:rsidRPr="00C72183" w:rsidRDefault="000D533F" w:rsidP="00FD51BD">
            <w:pPr>
              <w:jc w:val="both"/>
              <w:rPr>
                <w:rFonts w:ascii="Arial" w:hAnsi="Arial" w:cs="Arial"/>
              </w:rPr>
            </w:pPr>
          </w:p>
        </w:tc>
        <w:tc>
          <w:tcPr>
            <w:tcW w:w="2159" w:type="dxa"/>
            <w:tcBorders>
              <w:top w:val="single" w:sz="8" w:space="0" w:color="auto"/>
              <w:left w:val="single" w:sz="8" w:space="0" w:color="auto"/>
              <w:bottom w:val="single" w:sz="8" w:space="0" w:color="auto"/>
              <w:right w:val="single" w:sz="8" w:space="0" w:color="auto"/>
            </w:tcBorders>
          </w:tcPr>
          <w:p w:rsidR="000D533F" w:rsidRPr="00C72183" w:rsidRDefault="000D533F" w:rsidP="00FD51BD">
            <w:pPr>
              <w:rPr>
                <w:rFonts w:ascii="Arial" w:hAnsi="Arial" w:cs="Arial"/>
                <w:lang w:val="sr-Cyrl-CS"/>
              </w:rPr>
            </w:pPr>
            <w:r>
              <w:rPr>
                <w:rFonts w:ascii="Arial" w:hAnsi="Arial" w:cs="Arial"/>
                <w:lang w:val="sr-Cyrl-CS"/>
              </w:rPr>
              <w:t>36/36;39/36;16/16</w:t>
            </w:r>
          </w:p>
        </w:tc>
      </w:tr>
      <w:tr w:rsidR="000D533F" w:rsidRPr="00C72183" w:rsidTr="00FD51BD">
        <w:trPr>
          <w:trHeight w:val="750"/>
        </w:trPr>
        <w:tc>
          <w:tcPr>
            <w:tcW w:w="1539" w:type="dxa"/>
            <w:tcBorders>
              <w:top w:val="single" w:sz="8" w:space="0" w:color="auto"/>
              <w:left w:val="single" w:sz="8" w:space="0" w:color="auto"/>
              <w:bottom w:val="single" w:sz="8" w:space="0" w:color="auto"/>
              <w:right w:val="single" w:sz="8" w:space="0" w:color="auto"/>
            </w:tcBorders>
          </w:tcPr>
          <w:p w:rsidR="000D533F" w:rsidRPr="00C72183" w:rsidRDefault="000D533F" w:rsidP="00FD51BD">
            <w:pPr>
              <w:jc w:val="both"/>
              <w:rPr>
                <w:rFonts w:ascii="Arial" w:hAnsi="Arial" w:cs="Arial"/>
                <w:lang w:val="ru-RU"/>
              </w:rPr>
            </w:pPr>
            <w:r w:rsidRPr="00C72183">
              <w:rPr>
                <w:rFonts w:ascii="Arial" w:hAnsi="Arial" w:cs="Arial"/>
                <w:lang w:val="ru-RU"/>
              </w:rPr>
              <w:t>4</w:t>
            </w:r>
            <w:r w:rsidRPr="00C72183">
              <w:rPr>
                <w:rFonts w:ascii="Arial" w:hAnsi="Arial" w:cs="Arial"/>
                <w:lang w:val="sr-Cyrl-CS"/>
              </w:rPr>
              <w:t>.</w:t>
            </w:r>
            <w:r w:rsidRPr="00C72183">
              <w:rPr>
                <w:rFonts w:ascii="Arial" w:hAnsi="Arial" w:cs="Arial"/>
                <w:lang w:val="ru-RU"/>
              </w:rPr>
              <w:t xml:space="preserve"> разед</w:t>
            </w:r>
          </w:p>
        </w:tc>
        <w:tc>
          <w:tcPr>
            <w:tcW w:w="2940" w:type="dxa"/>
            <w:tcBorders>
              <w:top w:val="single" w:sz="8" w:space="0" w:color="auto"/>
              <w:left w:val="single" w:sz="8" w:space="0" w:color="auto"/>
              <w:bottom w:val="single" w:sz="8" w:space="0" w:color="auto"/>
              <w:right w:val="single" w:sz="8" w:space="0" w:color="auto"/>
            </w:tcBorders>
          </w:tcPr>
          <w:p w:rsidR="000D533F" w:rsidRPr="00C72183" w:rsidRDefault="000D533F" w:rsidP="00FD51BD">
            <w:pPr>
              <w:rPr>
                <w:rFonts w:ascii="Arial" w:hAnsi="Arial" w:cs="Arial"/>
                <w:lang w:val="ru-RU"/>
              </w:rPr>
            </w:pPr>
            <w:r w:rsidRPr="00C72183">
              <w:rPr>
                <w:rFonts w:ascii="Arial" w:hAnsi="Arial" w:cs="Arial"/>
                <w:lang w:val="ru-RU"/>
              </w:rPr>
              <w:t xml:space="preserve">Српски језик </w:t>
            </w:r>
            <w:r>
              <w:rPr>
                <w:rFonts w:ascii="Arial" w:hAnsi="Arial" w:cs="Arial"/>
                <w:lang w:val="ru-RU"/>
              </w:rPr>
              <w:t>8/7;8/7;8/8</w:t>
            </w:r>
          </w:p>
          <w:p w:rsidR="000D533F" w:rsidRPr="00C72183" w:rsidRDefault="000D533F" w:rsidP="00FD51BD">
            <w:pPr>
              <w:rPr>
                <w:rFonts w:ascii="Arial" w:hAnsi="Arial" w:cs="Arial"/>
                <w:lang w:val="ru-RU"/>
              </w:rPr>
            </w:pPr>
          </w:p>
          <w:p w:rsidR="000D533F" w:rsidRPr="00C72183" w:rsidRDefault="000D533F" w:rsidP="00FD51BD">
            <w:pPr>
              <w:rPr>
                <w:rFonts w:ascii="Arial" w:hAnsi="Arial" w:cs="Arial"/>
                <w:lang w:val="ru-RU"/>
              </w:rPr>
            </w:pPr>
            <w:r>
              <w:rPr>
                <w:rFonts w:ascii="Arial" w:hAnsi="Arial" w:cs="Arial"/>
                <w:lang w:val="ru-RU"/>
              </w:rPr>
              <w:t>Математика:8/7;8/7;8/8</w:t>
            </w:r>
          </w:p>
        </w:tc>
        <w:tc>
          <w:tcPr>
            <w:tcW w:w="2541" w:type="dxa"/>
            <w:tcBorders>
              <w:top w:val="single" w:sz="8" w:space="0" w:color="auto"/>
              <w:left w:val="single" w:sz="8" w:space="0" w:color="auto"/>
              <w:bottom w:val="single" w:sz="8" w:space="0" w:color="auto"/>
              <w:right w:val="single" w:sz="8" w:space="0" w:color="auto"/>
            </w:tcBorders>
          </w:tcPr>
          <w:p w:rsidR="000D533F" w:rsidRPr="00C72183" w:rsidRDefault="000D533F" w:rsidP="00FD51BD">
            <w:pPr>
              <w:jc w:val="both"/>
              <w:rPr>
                <w:rFonts w:ascii="Arial" w:hAnsi="Arial" w:cs="Arial"/>
                <w:lang w:val="sr-Cyrl-CS"/>
              </w:rPr>
            </w:pPr>
            <w:r w:rsidRPr="00C72183">
              <w:rPr>
                <w:rFonts w:ascii="Arial" w:hAnsi="Arial" w:cs="Arial"/>
                <w:lang w:val="ru-RU"/>
              </w:rPr>
              <w:t xml:space="preserve">Математика  </w:t>
            </w:r>
            <w:r>
              <w:rPr>
                <w:rFonts w:ascii="Arial" w:hAnsi="Arial" w:cs="Arial"/>
                <w:lang w:val="ru-RU"/>
              </w:rPr>
              <w:t>15/16;16/16;18/18</w:t>
            </w:r>
          </w:p>
        </w:tc>
        <w:tc>
          <w:tcPr>
            <w:tcW w:w="2159" w:type="dxa"/>
            <w:tcBorders>
              <w:top w:val="single" w:sz="8" w:space="0" w:color="auto"/>
              <w:left w:val="single" w:sz="8" w:space="0" w:color="auto"/>
              <w:bottom w:val="single" w:sz="8" w:space="0" w:color="auto"/>
              <w:right w:val="single" w:sz="8" w:space="0" w:color="auto"/>
            </w:tcBorders>
          </w:tcPr>
          <w:p w:rsidR="000D533F" w:rsidRPr="00C72183" w:rsidRDefault="000D533F" w:rsidP="00FD51BD">
            <w:pPr>
              <w:jc w:val="center"/>
              <w:rPr>
                <w:rFonts w:ascii="Arial" w:hAnsi="Arial" w:cs="Arial"/>
                <w:lang w:val="sr-Cyrl-CS"/>
              </w:rPr>
            </w:pPr>
            <w:r>
              <w:rPr>
                <w:rFonts w:ascii="Arial" w:hAnsi="Arial" w:cs="Arial"/>
                <w:lang w:val="sr-Cyrl-CS"/>
              </w:rPr>
              <w:t>16/18;16/16;16/16</w:t>
            </w:r>
          </w:p>
        </w:tc>
      </w:tr>
      <w:tr w:rsidR="000D533F" w:rsidRPr="00C72183" w:rsidTr="00FD51BD">
        <w:trPr>
          <w:trHeight w:val="645"/>
        </w:trPr>
        <w:tc>
          <w:tcPr>
            <w:tcW w:w="1539" w:type="dxa"/>
            <w:tcBorders>
              <w:top w:val="single" w:sz="8" w:space="0" w:color="auto"/>
              <w:left w:val="single" w:sz="8" w:space="0" w:color="auto"/>
              <w:bottom w:val="single" w:sz="8" w:space="0" w:color="auto"/>
              <w:right w:val="single" w:sz="8" w:space="0" w:color="auto"/>
            </w:tcBorders>
          </w:tcPr>
          <w:p w:rsidR="000D533F" w:rsidRPr="00C72183" w:rsidRDefault="000D533F" w:rsidP="00FD51BD">
            <w:pPr>
              <w:jc w:val="both"/>
              <w:rPr>
                <w:rFonts w:ascii="Arial" w:hAnsi="Arial" w:cs="Arial"/>
                <w:lang w:val="ru-RU"/>
              </w:rPr>
            </w:pPr>
            <w:r w:rsidRPr="00C72183">
              <w:rPr>
                <w:rFonts w:ascii="Arial" w:hAnsi="Arial" w:cs="Arial"/>
                <w:lang w:val="ru-RU"/>
              </w:rPr>
              <w:t>5. разед</w:t>
            </w:r>
          </w:p>
        </w:tc>
        <w:tc>
          <w:tcPr>
            <w:tcW w:w="2940" w:type="dxa"/>
            <w:tcBorders>
              <w:top w:val="single" w:sz="8" w:space="0" w:color="auto"/>
              <w:left w:val="single" w:sz="8" w:space="0" w:color="auto"/>
              <w:bottom w:val="single" w:sz="8" w:space="0" w:color="auto"/>
              <w:right w:val="single" w:sz="8" w:space="0" w:color="auto"/>
            </w:tcBorders>
          </w:tcPr>
          <w:p w:rsidR="000D533F" w:rsidRDefault="000D533F" w:rsidP="00FD51BD">
            <w:pPr>
              <w:jc w:val="both"/>
              <w:rPr>
                <w:rFonts w:ascii="Arial" w:hAnsi="Arial" w:cs="Arial"/>
                <w:lang w:val="ru-RU"/>
              </w:rPr>
            </w:pPr>
            <w:r>
              <w:rPr>
                <w:rFonts w:ascii="Arial" w:hAnsi="Arial" w:cs="Arial"/>
                <w:lang w:val="ru-RU"/>
              </w:rPr>
              <w:t>Српски</w:t>
            </w:r>
            <w:r w:rsidRPr="00C72183">
              <w:rPr>
                <w:rFonts w:ascii="Arial" w:hAnsi="Arial" w:cs="Arial"/>
                <w:lang w:val="ru-RU"/>
              </w:rPr>
              <w:t>језик</w:t>
            </w:r>
            <w:r>
              <w:rPr>
                <w:rFonts w:ascii="Arial" w:hAnsi="Arial" w:cs="Arial"/>
                <w:lang w:val="ru-RU"/>
              </w:rPr>
              <w:t xml:space="preserve"> 20/20</w:t>
            </w:r>
          </w:p>
          <w:p w:rsidR="000D533F" w:rsidRPr="00C72183" w:rsidRDefault="000D533F" w:rsidP="00FD51BD">
            <w:pPr>
              <w:jc w:val="both"/>
              <w:rPr>
                <w:rFonts w:ascii="Arial" w:hAnsi="Arial" w:cs="Arial"/>
                <w:lang w:val="sr-Cyrl-CS"/>
              </w:rPr>
            </w:pPr>
            <w:r w:rsidRPr="00C72183">
              <w:rPr>
                <w:rFonts w:ascii="Arial" w:hAnsi="Arial" w:cs="Arial"/>
                <w:lang w:val="ru-RU"/>
              </w:rPr>
              <w:t xml:space="preserve">Математика </w:t>
            </w:r>
            <w:r>
              <w:rPr>
                <w:rFonts w:ascii="Arial" w:hAnsi="Arial" w:cs="Arial"/>
                <w:lang w:val="ru-RU"/>
              </w:rPr>
              <w:t>20/20</w:t>
            </w:r>
          </w:p>
          <w:p w:rsidR="000D533F" w:rsidRDefault="000D533F" w:rsidP="00FD51BD">
            <w:pPr>
              <w:jc w:val="both"/>
              <w:rPr>
                <w:rFonts w:ascii="Arial" w:hAnsi="Arial" w:cs="Arial"/>
                <w:lang w:val="ru-RU"/>
              </w:rPr>
            </w:pPr>
            <w:r>
              <w:rPr>
                <w:rFonts w:ascii="Arial" w:hAnsi="Arial" w:cs="Arial"/>
                <w:lang w:val="ru-RU"/>
              </w:rPr>
              <w:t>Енглески језик 20/20</w:t>
            </w:r>
          </w:p>
          <w:p w:rsidR="000D533F" w:rsidRPr="00C72183" w:rsidRDefault="000D533F" w:rsidP="00FD51BD">
            <w:pPr>
              <w:jc w:val="both"/>
              <w:rPr>
                <w:rFonts w:ascii="Arial" w:hAnsi="Arial" w:cs="Arial"/>
                <w:lang w:val="ru-RU"/>
              </w:rPr>
            </w:pPr>
          </w:p>
        </w:tc>
        <w:tc>
          <w:tcPr>
            <w:tcW w:w="2541" w:type="dxa"/>
            <w:tcBorders>
              <w:top w:val="single" w:sz="8" w:space="0" w:color="auto"/>
              <w:left w:val="single" w:sz="8" w:space="0" w:color="auto"/>
              <w:bottom w:val="single" w:sz="8" w:space="0" w:color="auto"/>
              <w:right w:val="single" w:sz="8" w:space="0" w:color="auto"/>
            </w:tcBorders>
          </w:tcPr>
          <w:p w:rsidR="000D533F" w:rsidRPr="00BC1D62" w:rsidRDefault="000D533F" w:rsidP="00FD51BD">
            <w:pPr>
              <w:jc w:val="both"/>
              <w:rPr>
                <w:rFonts w:ascii="Arial" w:hAnsi="Arial" w:cs="Arial"/>
              </w:rPr>
            </w:pPr>
            <w:r>
              <w:rPr>
                <w:rFonts w:ascii="Arial" w:hAnsi="Arial" w:cs="Arial"/>
                <w:lang w:val="ru-RU"/>
              </w:rPr>
              <w:t>Српски</w:t>
            </w:r>
            <w:r w:rsidRPr="00C72183">
              <w:rPr>
                <w:rFonts w:ascii="Arial" w:hAnsi="Arial" w:cs="Arial"/>
              </w:rPr>
              <w:t xml:space="preserve">језик </w:t>
            </w:r>
            <w:r>
              <w:rPr>
                <w:rFonts w:ascii="Arial" w:hAnsi="Arial" w:cs="Arial"/>
              </w:rPr>
              <w:t>20/20</w:t>
            </w:r>
          </w:p>
          <w:p w:rsidR="000D533F" w:rsidRPr="00BC1D62" w:rsidRDefault="000D533F" w:rsidP="00FD51BD">
            <w:pPr>
              <w:jc w:val="both"/>
              <w:rPr>
                <w:rFonts w:ascii="Arial" w:hAnsi="Arial" w:cs="Arial"/>
              </w:rPr>
            </w:pPr>
            <w:r w:rsidRPr="00C72183">
              <w:rPr>
                <w:rFonts w:ascii="Arial" w:hAnsi="Arial" w:cs="Arial"/>
              </w:rPr>
              <w:t xml:space="preserve">Математика </w:t>
            </w:r>
            <w:r>
              <w:rPr>
                <w:rFonts w:ascii="Arial" w:hAnsi="Arial" w:cs="Arial"/>
              </w:rPr>
              <w:t>20/20</w:t>
            </w:r>
          </w:p>
          <w:p w:rsidR="000D533F" w:rsidRPr="00C72183" w:rsidRDefault="000D533F" w:rsidP="00FD51BD">
            <w:pPr>
              <w:jc w:val="both"/>
              <w:rPr>
                <w:rFonts w:ascii="Arial" w:hAnsi="Arial" w:cs="Arial"/>
                <w:lang w:val="sr-Cyrl-CS"/>
              </w:rPr>
            </w:pPr>
          </w:p>
        </w:tc>
        <w:tc>
          <w:tcPr>
            <w:tcW w:w="2159" w:type="dxa"/>
            <w:tcBorders>
              <w:top w:val="single" w:sz="8" w:space="0" w:color="auto"/>
              <w:left w:val="single" w:sz="8" w:space="0" w:color="auto"/>
              <w:bottom w:val="single" w:sz="8" w:space="0" w:color="auto"/>
              <w:right w:val="single" w:sz="8" w:space="0" w:color="auto"/>
            </w:tcBorders>
          </w:tcPr>
          <w:p w:rsidR="000D533F" w:rsidRPr="00C72183" w:rsidRDefault="000D533F" w:rsidP="00FD51BD">
            <w:pPr>
              <w:jc w:val="center"/>
              <w:rPr>
                <w:rFonts w:ascii="Arial" w:hAnsi="Arial" w:cs="Arial"/>
                <w:lang w:val="ru-RU"/>
              </w:rPr>
            </w:pPr>
            <w:r>
              <w:rPr>
                <w:rFonts w:ascii="Arial" w:hAnsi="Arial" w:cs="Arial"/>
                <w:lang w:val="ru-RU"/>
              </w:rPr>
              <w:t>20/20</w:t>
            </w:r>
          </w:p>
        </w:tc>
      </w:tr>
      <w:tr w:rsidR="000D533F" w:rsidRPr="00C72183" w:rsidTr="00FD51BD">
        <w:trPr>
          <w:trHeight w:val="705"/>
        </w:trPr>
        <w:tc>
          <w:tcPr>
            <w:tcW w:w="1539" w:type="dxa"/>
            <w:tcBorders>
              <w:top w:val="single" w:sz="8" w:space="0" w:color="auto"/>
              <w:left w:val="single" w:sz="8" w:space="0" w:color="auto"/>
              <w:bottom w:val="single" w:sz="8" w:space="0" w:color="auto"/>
              <w:right w:val="single" w:sz="8" w:space="0" w:color="auto"/>
            </w:tcBorders>
          </w:tcPr>
          <w:p w:rsidR="000D533F" w:rsidRPr="00C72183" w:rsidRDefault="000D533F" w:rsidP="00FD51BD">
            <w:pPr>
              <w:jc w:val="both"/>
              <w:rPr>
                <w:rFonts w:ascii="Arial" w:hAnsi="Arial" w:cs="Arial"/>
                <w:lang w:val="ru-RU"/>
              </w:rPr>
            </w:pPr>
            <w:r w:rsidRPr="00C72183">
              <w:rPr>
                <w:rFonts w:ascii="Arial" w:hAnsi="Arial" w:cs="Arial"/>
                <w:lang w:val="ru-RU"/>
              </w:rPr>
              <w:t>6</w:t>
            </w:r>
            <w:r w:rsidRPr="00C72183">
              <w:rPr>
                <w:rFonts w:ascii="Arial" w:hAnsi="Arial" w:cs="Arial"/>
                <w:lang w:val="sr-Cyrl-CS"/>
              </w:rPr>
              <w:t>.</w:t>
            </w:r>
            <w:r w:rsidRPr="00C72183">
              <w:rPr>
                <w:rFonts w:ascii="Arial" w:hAnsi="Arial" w:cs="Arial"/>
                <w:lang w:val="ru-RU"/>
              </w:rPr>
              <w:t xml:space="preserve"> разед</w:t>
            </w:r>
          </w:p>
        </w:tc>
        <w:tc>
          <w:tcPr>
            <w:tcW w:w="2940" w:type="dxa"/>
            <w:tcBorders>
              <w:top w:val="single" w:sz="8" w:space="0" w:color="auto"/>
              <w:left w:val="single" w:sz="8" w:space="0" w:color="auto"/>
              <w:bottom w:val="single" w:sz="8" w:space="0" w:color="auto"/>
              <w:right w:val="single" w:sz="8" w:space="0" w:color="auto"/>
            </w:tcBorders>
          </w:tcPr>
          <w:p w:rsidR="000D533F" w:rsidRPr="00C72183" w:rsidRDefault="000D533F" w:rsidP="00FD51BD">
            <w:pPr>
              <w:rPr>
                <w:rFonts w:ascii="Arial" w:hAnsi="Arial" w:cs="Arial"/>
                <w:lang w:val="sr-Cyrl-CS"/>
              </w:rPr>
            </w:pPr>
            <w:r w:rsidRPr="00C72183">
              <w:rPr>
                <w:rFonts w:ascii="Arial" w:hAnsi="Arial" w:cs="Arial"/>
                <w:lang w:val="ru-RU"/>
              </w:rPr>
              <w:t>Српски језик</w:t>
            </w:r>
            <w:r>
              <w:rPr>
                <w:rFonts w:ascii="Arial" w:hAnsi="Arial" w:cs="Arial"/>
                <w:lang w:val="ru-RU"/>
              </w:rPr>
              <w:t xml:space="preserve"> </w:t>
            </w:r>
            <w:r w:rsidRPr="00C72183">
              <w:rPr>
                <w:rFonts w:ascii="Arial" w:hAnsi="Arial" w:cs="Arial"/>
                <w:lang w:val="sr-Cyrl-CS"/>
              </w:rPr>
              <w:t xml:space="preserve"> </w:t>
            </w:r>
            <w:r>
              <w:rPr>
                <w:rFonts w:ascii="Arial" w:hAnsi="Arial" w:cs="Arial"/>
                <w:lang w:val="sr-Cyrl-CS"/>
              </w:rPr>
              <w:t>20/20</w:t>
            </w:r>
          </w:p>
          <w:p w:rsidR="000D533F" w:rsidRDefault="000D533F" w:rsidP="00FD51BD">
            <w:pPr>
              <w:rPr>
                <w:rFonts w:ascii="Arial" w:hAnsi="Arial" w:cs="Arial"/>
                <w:lang w:val="sr-Cyrl-CS"/>
              </w:rPr>
            </w:pPr>
            <w:r w:rsidRPr="00C72183">
              <w:rPr>
                <w:rFonts w:ascii="Arial" w:hAnsi="Arial" w:cs="Arial"/>
                <w:lang w:val="ru-RU"/>
              </w:rPr>
              <w:t xml:space="preserve">Математика </w:t>
            </w:r>
            <w:r w:rsidRPr="00C72183">
              <w:rPr>
                <w:rFonts w:ascii="Arial" w:hAnsi="Arial" w:cs="Arial"/>
                <w:lang w:val="sr-Cyrl-CS"/>
              </w:rPr>
              <w:t xml:space="preserve"> </w:t>
            </w:r>
            <w:r>
              <w:rPr>
                <w:rFonts w:ascii="Arial" w:hAnsi="Arial" w:cs="Arial"/>
                <w:lang w:val="sr-Cyrl-CS"/>
              </w:rPr>
              <w:t>11/11</w:t>
            </w:r>
          </w:p>
          <w:p w:rsidR="000D533F" w:rsidRDefault="000D533F" w:rsidP="00FD51BD">
            <w:pPr>
              <w:rPr>
                <w:rFonts w:ascii="Arial" w:hAnsi="Arial" w:cs="Arial"/>
                <w:lang w:val="sr-Cyrl-CS"/>
              </w:rPr>
            </w:pPr>
            <w:r>
              <w:rPr>
                <w:rFonts w:ascii="Arial" w:hAnsi="Arial" w:cs="Arial"/>
                <w:lang w:val="sr-Cyrl-CS"/>
              </w:rPr>
              <w:t>Енглески језик 12/12</w:t>
            </w:r>
          </w:p>
          <w:p w:rsidR="000D533F" w:rsidRDefault="000D533F" w:rsidP="00FD51BD">
            <w:pPr>
              <w:rPr>
                <w:rFonts w:ascii="Arial" w:hAnsi="Arial" w:cs="Arial"/>
                <w:lang w:val="sr-Cyrl-CS"/>
              </w:rPr>
            </w:pPr>
            <w:r>
              <w:rPr>
                <w:rFonts w:ascii="Arial" w:hAnsi="Arial" w:cs="Arial"/>
                <w:lang w:val="sr-Cyrl-CS"/>
              </w:rPr>
              <w:lastRenderedPageBreak/>
              <w:t>Биологија 20/20</w:t>
            </w:r>
          </w:p>
          <w:p w:rsidR="000D533F" w:rsidRPr="00C72183" w:rsidRDefault="000D533F" w:rsidP="00FD51BD">
            <w:pPr>
              <w:rPr>
                <w:rFonts w:ascii="Arial" w:hAnsi="Arial" w:cs="Arial"/>
                <w:lang w:val="sr-Cyrl-CS"/>
              </w:rPr>
            </w:pPr>
            <w:r>
              <w:rPr>
                <w:rFonts w:ascii="Arial" w:hAnsi="Arial" w:cs="Arial"/>
                <w:lang w:val="sr-Cyrl-CS"/>
              </w:rPr>
              <w:t>Руски језик 12/12</w:t>
            </w:r>
          </w:p>
        </w:tc>
        <w:tc>
          <w:tcPr>
            <w:tcW w:w="2541" w:type="dxa"/>
            <w:tcBorders>
              <w:top w:val="single" w:sz="8" w:space="0" w:color="auto"/>
              <w:left w:val="single" w:sz="8" w:space="0" w:color="auto"/>
              <w:bottom w:val="single" w:sz="8" w:space="0" w:color="auto"/>
              <w:right w:val="single" w:sz="8" w:space="0" w:color="auto"/>
            </w:tcBorders>
          </w:tcPr>
          <w:p w:rsidR="000D533F" w:rsidRPr="00C72183" w:rsidRDefault="000D533F" w:rsidP="00FD51BD">
            <w:pPr>
              <w:rPr>
                <w:rFonts w:ascii="Arial" w:hAnsi="Arial" w:cs="Arial"/>
                <w:lang w:val="sr-Cyrl-CS"/>
              </w:rPr>
            </w:pPr>
            <w:r w:rsidRPr="00C72183">
              <w:rPr>
                <w:rFonts w:ascii="Arial" w:hAnsi="Arial" w:cs="Arial"/>
                <w:lang w:val="ru-RU"/>
              </w:rPr>
              <w:lastRenderedPageBreak/>
              <w:t>Српски језик</w:t>
            </w:r>
            <w:r>
              <w:rPr>
                <w:rFonts w:ascii="Arial" w:hAnsi="Arial" w:cs="Arial"/>
                <w:lang w:val="ru-RU"/>
              </w:rPr>
              <w:t xml:space="preserve"> </w:t>
            </w:r>
            <w:r w:rsidRPr="00C72183">
              <w:rPr>
                <w:rFonts w:ascii="Arial" w:hAnsi="Arial" w:cs="Arial"/>
                <w:lang w:val="sr-Cyrl-CS"/>
              </w:rPr>
              <w:t xml:space="preserve"> </w:t>
            </w:r>
            <w:r>
              <w:rPr>
                <w:rFonts w:ascii="Arial" w:hAnsi="Arial" w:cs="Arial"/>
                <w:lang w:val="sr-Cyrl-CS"/>
              </w:rPr>
              <w:t>20/20</w:t>
            </w:r>
          </w:p>
          <w:p w:rsidR="000D533F" w:rsidRDefault="000D533F" w:rsidP="00FD51BD">
            <w:pPr>
              <w:jc w:val="both"/>
              <w:rPr>
                <w:rFonts w:ascii="Arial" w:hAnsi="Arial" w:cs="Arial"/>
                <w:lang w:val="sr-Cyrl-CS"/>
              </w:rPr>
            </w:pPr>
            <w:r w:rsidRPr="00C72183">
              <w:rPr>
                <w:rFonts w:ascii="Arial" w:hAnsi="Arial" w:cs="Arial"/>
                <w:lang w:val="ru-RU"/>
              </w:rPr>
              <w:t>Математика</w:t>
            </w:r>
            <w:r>
              <w:rPr>
                <w:rFonts w:ascii="Arial" w:hAnsi="Arial" w:cs="Arial"/>
                <w:lang w:val="sr-Cyrl-CS"/>
              </w:rPr>
              <w:t>9/9</w:t>
            </w:r>
          </w:p>
          <w:p w:rsidR="000D533F" w:rsidRPr="00C72183" w:rsidRDefault="000D533F" w:rsidP="00FD51BD">
            <w:pPr>
              <w:jc w:val="both"/>
              <w:rPr>
                <w:rFonts w:ascii="Arial" w:hAnsi="Arial" w:cs="Arial"/>
                <w:lang w:val="sr-Cyrl-CS"/>
              </w:rPr>
            </w:pPr>
            <w:r>
              <w:rPr>
                <w:rFonts w:ascii="Arial" w:hAnsi="Arial" w:cs="Arial"/>
                <w:lang w:val="sr-Cyrl-CS"/>
              </w:rPr>
              <w:t xml:space="preserve">Историја 9/9 </w:t>
            </w:r>
          </w:p>
        </w:tc>
        <w:tc>
          <w:tcPr>
            <w:tcW w:w="2159" w:type="dxa"/>
            <w:tcBorders>
              <w:top w:val="single" w:sz="8" w:space="0" w:color="auto"/>
              <w:left w:val="single" w:sz="8" w:space="0" w:color="auto"/>
              <w:bottom w:val="single" w:sz="8" w:space="0" w:color="auto"/>
              <w:right w:val="single" w:sz="8" w:space="0" w:color="auto"/>
            </w:tcBorders>
          </w:tcPr>
          <w:p w:rsidR="000D533F" w:rsidRPr="00C72183" w:rsidRDefault="000D533F" w:rsidP="00FD51BD">
            <w:pPr>
              <w:jc w:val="center"/>
              <w:rPr>
                <w:rFonts w:ascii="Arial" w:hAnsi="Arial" w:cs="Arial"/>
                <w:lang w:val="ru-RU"/>
              </w:rPr>
            </w:pPr>
            <w:r>
              <w:rPr>
                <w:rFonts w:ascii="Arial" w:hAnsi="Arial" w:cs="Arial"/>
                <w:lang w:val="ru-RU"/>
              </w:rPr>
              <w:t>15/15</w:t>
            </w:r>
          </w:p>
        </w:tc>
      </w:tr>
      <w:tr w:rsidR="000D533F" w:rsidRPr="00C72183" w:rsidTr="00FD51BD">
        <w:trPr>
          <w:trHeight w:val="885"/>
        </w:trPr>
        <w:tc>
          <w:tcPr>
            <w:tcW w:w="1539" w:type="dxa"/>
            <w:tcBorders>
              <w:top w:val="single" w:sz="8" w:space="0" w:color="auto"/>
              <w:left w:val="single" w:sz="8" w:space="0" w:color="auto"/>
              <w:bottom w:val="single" w:sz="8" w:space="0" w:color="auto"/>
              <w:right w:val="single" w:sz="8" w:space="0" w:color="auto"/>
            </w:tcBorders>
          </w:tcPr>
          <w:p w:rsidR="000D533F" w:rsidRPr="00C72183" w:rsidRDefault="000D533F" w:rsidP="00FD51BD">
            <w:pPr>
              <w:jc w:val="both"/>
              <w:rPr>
                <w:rFonts w:ascii="Arial" w:hAnsi="Arial" w:cs="Arial"/>
                <w:lang w:val="ru-RU"/>
              </w:rPr>
            </w:pPr>
            <w:r w:rsidRPr="00C72183">
              <w:rPr>
                <w:rFonts w:ascii="Arial" w:hAnsi="Arial" w:cs="Arial"/>
                <w:lang w:val="ru-RU"/>
              </w:rPr>
              <w:lastRenderedPageBreak/>
              <w:t>7</w:t>
            </w:r>
            <w:r w:rsidRPr="00C72183">
              <w:rPr>
                <w:rFonts w:ascii="Arial" w:hAnsi="Arial" w:cs="Arial"/>
                <w:lang w:val="sr-Cyrl-CS"/>
              </w:rPr>
              <w:t>.</w:t>
            </w:r>
            <w:r w:rsidRPr="00C72183">
              <w:rPr>
                <w:rFonts w:ascii="Arial" w:hAnsi="Arial" w:cs="Arial"/>
                <w:lang w:val="ru-RU"/>
              </w:rPr>
              <w:t xml:space="preserve"> разед</w:t>
            </w:r>
          </w:p>
        </w:tc>
        <w:tc>
          <w:tcPr>
            <w:tcW w:w="2940" w:type="dxa"/>
            <w:tcBorders>
              <w:top w:val="single" w:sz="8" w:space="0" w:color="auto"/>
              <w:left w:val="single" w:sz="8" w:space="0" w:color="auto"/>
              <w:bottom w:val="single" w:sz="8" w:space="0" w:color="auto"/>
              <w:right w:val="single" w:sz="8" w:space="0" w:color="auto"/>
            </w:tcBorders>
          </w:tcPr>
          <w:p w:rsidR="000D533F" w:rsidRPr="00C72183" w:rsidRDefault="000D533F" w:rsidP="00FD51BD">
            <w:pPr>
              <w:rPr>
                <w:rFonts w:ascii="Arial" w:hAnsi="Arial" w:cs="Arial"/>
                <w:lang w:val="sr-Cyrl-CS"/>
              </w:rPr>
            </w:pPr>
            <w:r w:rsidRPr="00C72183">
              <w:rPr>
                <w:rFonts w:ascii="Arial" w:hAnsi="Arial" w:cs="Arial"/>
                <w:lang w:val="ru-RU"/>
              </w:rPr>
              <w:t>Српски језик</w:t>
            </w:r>
            <w:r w:rsidRPr="00C72183">
              <w:rPr>
                <w:rFonts w:ascii="Arial" w:hAnsi="Arial" w:cs="Arial"/>
                <w:lang w:val="sr-Cyrl-CS"/>
              </w:rPr>
              <w:t xml:space="preserve">  </w:t>
            </w:r>
            <w:r>
              <w:rPr>
                <w:rFonts w:ascii="Arial" w:hAnsi="Arial" w:cs="Arial"/>
                <w:lang w:val="sr-Cyrl-CS"/>
              </w:rPr>
              <w:t>15/15</w:t>
            </w:r>
          </w:p>
          <w:p w:rsidR="000D533F" w:rsidRDefault="000D533F" w:rsidP="00FD51BD">
            <w:pPr>
              <w:rPr>
                <w:rFonts w:ascii="Arial" w:hAnsi="Arial" w:cs="Arial"/>
                <w:lang w:val="sr-Cyrl-CS"/>
              </w:rPr>
            </w:pPr>
            <w:r w:rsidRPr="00C72183">
              <w:rPr>
                <w:rFonts w:ascii="Arial" w:hAnsi="Arial" w:cs="Arial"/>
                <w:lang w:val="sr-Cyrl-CS"/>
              </w:rPr>
              <w:t xml:space="preserve">Енглески језик </w:t>
            </w:r>
            <w:r>
              <w:rPr>
                <w:rFonts w:ascii="Arial" w:hAnsi="Arial" w:cs="Arial"/>
                <w:lang w:val="sr-Cyrl-CS"/>
              </w:rPr>
              <w:t>11/11</w:t>
            </w:r>
            <w:r w:rsidRPr="00C72183">
              <w:rPr>
                <w:rFonts w:ascii="Arial" w:hAnsi="Arial" w:cs="Arial"/>
                <w:lang w:val="sr-Cyrl-CS"/>
              </w:rPr>
              <w:t xml:space="preserve"> </w:t>
            </w:r>
          </w:p>
          <w:p w:rsidR="000D533F" w:rsidRPr="00C72183" w:rsidRDefault="000D533F" w:rsidP="00FD51BD">
            <w:pPr>
              <w:rPr>
                <w:rFonts w:ascii="Arial" w:hAnsi="Arial" w:cs="Arial"/>
                <w:lang w:val="sr-Cyrl-CS"/>
              </w:rPr>
            </w:pPr>
            <w:r>
              <w:rPr>
                <w:rFonts w:ascii="Arial" w:hAnsi="Arial" w:cs="Arial"/>
                <w:lang w:val="sr-Cyrl-CS"/>
              </w:rPr>
              <w:t>Биологија 20/20</w:t>
            </w:r>
          </w:p>
          <w:p w:rsidR="000D533F" w:rsidRDefault="000D533F" w:rsidP="00FD51BD">
            <w:pPr>
              <w:rPr>
                <w:rFonts w:ascii="Arial" w:hAnsi="Arial" w:cs="Arial"/>
                <w:lang w:val="sr-Cyrl-CS"/>
              </w:rPr>
            </w:pPr>
            <w:r w:rsidRPr="00C72183">
              <w:rPr>
                <w:rFonts w:ascii="Arial" w:hAnsi="Arial" w:cs="Arial"/>
                <w:lang w:val="ru-RU"/>
              </w:rPr>
              <w:t xml:space="preserve">Математика </w:t>
            </w:r>
            <w:r w:rsidRPr="00C72183">
              <w:rPr>
                <w:rFonts w:ascii="Arial" w:hAnsi="Arial" w:cs="Arial"/>
                <w:lang w:val="sr-Cyrl-CS"/>
              </w:rPr>
              <w:t xml:space="preserve"> </w:t>
            </w:r>
            <w:r>
              <w:rPr>
                <w:rFonts w:ascii="Arial" w:hAnsi="Arial" w:cs="Arial"/>
                <w:lang w:val="sr-Cyrl-CS"/>
              </w:rPr>
              <w:t>11/11</w:t>
            </w:r>
          </w:p>
          <w:p w:rsidR="000D533F" w:rsidRPr="00C72183" w:rsidRDefault="000D533F" w:rsidP="00FD51BD">
            <w:pPr>
              <w:rPr>
                <w:rFonts w:ascii="Arial" w:hAnsi="Arial" w:cs="Arial"/>
                <w:lang w:val="sr-Cyrl-CS"/>
              </w:rPr>
            </w:pPr>
            <w:r>
              <w:rPr>
                <w:rFonts w:ascii="Arial" w:hAnsi="Arial" w:cs="Arial"/>
                <w:lang w:val="sr-Cyrl-CS"/>
              </w:rPr>
              <w:t>Руски језик 12/12</w:t>
            </w:r>
          </w:p>
        </w:tc>
        <w:tc>
          <w:tcPr>
            <w:tcW w:w="2541" w:type="dxa"/>
            <w:tcBorders>
              <w:top w:val="single" w:sz="8" w:space="0" w:color="auto"/>
              <w:left w:val="single" w:sz="8" w:space="0" w:color="auto"/>
              <w:bottom w:val="single" w:sz="8" w:space="0" w:color="auto"/>
              <w:right w:val="single" w:sz="8" w:space="0" w:color="auto"/>
            </w:tcBorders>
          </w:tcPr>
          <w:p w:rsidR="000D533F" w:rsidRPr="00C72183" w:rsidRDefault="000D533F" w:rsidP="00FD51BD">
            <w:pPr>
              <w:jc w:val="both"/>
              <w:rPr>
                <w:rFonts w:ascii="Arial" w:hAnsi="Arial" w:cs="Arial"/>
                <w:lang w:val="sr-Cyrl-CS"/>
              </w:rPr>
            </w:pPr>
            <w:r w:rsidRPr="00C72183">
              <w:rPr>
                <w:rFonts w:ascii="Arial" w:hAnsi="Arial" w:cs="Arial"/>
                <w:lang w:val="ru-RU"/>
              </w:rPr>
              <w:t xml:space="preserve">Српски језик </w:t>
            </w:r>
            <w:r>
              <w:rPr>
                <w:rFonts w:ascii="Arial" w:hAnsi="Arial" w:cs="Arial"/>
                <w:lang w:val="ru-RU"/>
              </w:rPr>
              <w:t>15/15</w:t>
            </w:r>
          </w:p>
          <w:p w:rsidR="000D533F" w:rsidRDefault="000D533F" w:rsidP="00FD51BD">
            <w:pPr>
              <w:jc w:val="both"/>
              <w:rPr>
                <w:rFonts w:ascii="Arial" w:hAnsi="Arial" w:cs="Arial"/>
                <w:lang w:val="sr-Cyrl-CS"/>
              </w:rPr>
            </w:pPr>
            <w:r w:rsidRPr="00C72183">
              <w:rPr>
                <w:rFonts w:ascii="Arial" w:hAnsi="Arial" w:cs="Arial"/>
                <w:lang w:val="ru-RU"/>
              </w:rPr>
              <w:t>Математика</w:t>
            </w:r>
            <w:r w:rsidRPr="00C72183">
              <w:rPr>
                <w:rFonts w:ascii="Arial" w:hAnsi="Arial" w:cs="Arial"/>
                <w:lang w:val="sr-Cyrl-CS"/>
              </w:rPr>
              <w:t xml:space="preserve">; </w:t>
            </w:r>
            <w:r>
              <w:rPr>
                <w:rFonts w:ascii="Arial" w:hAnsi="Arial" w:cs="Arial"/>
                <w:lang w:val="sr-Cyrl-CS"/>
              </w:rPr>
              <w:t>9/9</w:t>
            </w:r>
          </w:p>
          <w:p w:rsidR="000D533F" w:rsidRPr="00C72183" w:rsidRDefault="000D533F" w:rsidP="00FD51BD">
            <w:pPr>
              <w:jc w:val="both"/>
              <w:rPr>
                <w:rFonts w:ascii="Arial" w:hAnsi="Arial" w:cs="Arial"/>
                <w:lang w:val="sr-Cyrl-CS"/>
              </w:rPr>
            </w:pPr>
            <w:r>
              <w:rPr>
                <w:rFonts w:ascii="Arial" w:hAnsi="Arial" w:cs="Arial"/>
                <w:lang w:val="sr-Cyrl-CS"/>
              </w:rPr>
              <w:t>Историја 9/9</w:t>
            </w:r>
          </w:p>
        </w:tc>
        <w:tc>
          <w:tcPr>
            <w:tcW w:w="2159" w:type="dxa"/>
            <w:tcBorders>
              <w:top w:val="single" w:sz="8" w:space="0" w:color="auto"/>
              <w:left w:val="single" w:sz="8" w:space="0" w:color="auto"/>
              <w:bottom w:val="single" w:sz="8" w:space="0" w:color="auto"/>
              <w:right w:val="single" w:sz="8" w:space="0" w:color="auto"/>
            </w:tcBorders>
          </w:tcPr>
          <w:p w:rsidR="000D533F" w:rsidRPr="00C72183" w:rsidRDefault="000D533F" w:rsidP="00FD51BD">
            <w:pPr>
              <w:jc w:val="center"/>
              <w:rPr>
                <w:rFonts w:ascii="Arial" w:hAnsi="Arial" w:cs="Arial"/>
                <w:lang w:val="sr-Cyrl-CS"/>
              </w:rPr>
            </w:pPr>
            <w:r>
              <w:rPr>
                <w:rFonts w:ascii="Arial" w:hAnsi="Arial" w:cs="Arial"/>
                <w:lang w:val="sr-Cyrl-CS"/>
              </w:rPr>
              <w:t>15/14</w:t>
            </w:r>
          </w:p>
        </w:tc>
      </w:tr>
      <w:tr w:rsidR="000D533F" w:rsidRPr="00C72183" w:rsidTr="00FD51BD">
        <w:trPr>
          <w:trHeight w:val="1179"/>
        </w:trPr>
        <w:tc>
          <w:tcPr>
            <w:tcW w:w="1539" w:type="dxa"/>
            <w:tcBorders>
              <w:top w:val="single" w:sz="8" w:space="0" w:color="auto"/>
              <w:left w:val="single" w:sz="8" w:space="0" w:color="auto"/>
              <w:bottom w:val="single" w:sz="8" w:space="0" w:color="auto"/>
              <w:right w:val="single" w:sz="8" w:space="0" w:color="auto"/>
            </w:tcBorders>
          </w:tcPr>
          <w:p w:rsidR="000D533F" w:rsidRPr="00C72183" w:rsidRDefault="000D533F" w:rsidP="00FD51BD">
            <w:pPr>
              <w:jc w:val="both"/>
              <w:rPr>
                <w:rFonts w:ascii="Arial" w:hAnsi="Arial" w:cs="Arial"/>
                <w:lang w:val="ru-RU"/>
              </w:rPr>
            </w:pPr>
            <w:r>
              <w:rPr>
                <w:rFonts w:ascii="Arial" w:hAnsi="Arial" w:cs="Arial"/>
                <w:lang w:val="ru-RU"/>
              </w:rPr>
              <w:t>8. разед</w:t>
            </w:r>
          </w:p>
        </w:tc>
        <w:tc>
          <w:tcPr>
            <w:tcW w:w="2940" w:type="dxa"/>
            <w:tcBorders>
              <w:top w:val="single" w:sz="8" w:space="0" w:color="auto"/>
              <w:left w:val="single" w:sz="8" w:space="0" w:color="auto"/>
              <w:bottom w:val="single" w:sz="8" w:space="0" w:color="auto"/>
              <w:right w:val="single" w:sz="8" w:space="0" w:color="auto"/>
            </w:tcBorders>
          </w:tcPr>
          <w:p w:rsidR="000D533F" w:rsidRPr="00C72183" w:rsidRDefault="000D533F" w:rsidP="00FD51BD">
            <w:pPr>
              <w:rPr>
                <w:rFonts w:ascii="Arial" w:hAnsi="Arial" w:cs="Arial"/>
                <w:lang w:val="sr-Cyrl-CS"/>
              </w:rPr>
            </w:pPr>
            <w:r w:rsidRPr="00C72183">
              <w:rPr>
                <w:rFonts w:ascii="Arial" w:hAnsi="Arial" w:cs="Arial"/>
                <w:lang w:val="ru-RU"/>
              </w:rPr>
              <w:t>Српски језик</w:t>
            </w:r>
            <w:r w:rsidRPr="00C72183">
              <w:rPr>
                <w:rFonts w:ascii="Arial" w:hAnsi="Arial" w:cs="Arial"/>
                <w:lang w:val="sr-Cyrl-CS"/>
              </w:rPr>
              <w:t xml:space="preserve"> </w:t>
            </w:r>
            <w:r>
              <w:rPr>
                <w:rFonts w:ascii="Arial" w:hAnsi="Arial" w:cs="Arial"/>
                <w:lang w:val="sr-Cyrl-CS"/>
              </w:rPr>
              <w:t>9/9</w:t>
            </w:r>
          </w:p>
          <w:p w:rsidR="000D533F" w:rsidRPr="00C72183" w:rsidRDefault="000D533F" w:rsidP="00FD51BD">
            <w:pPr>
              <w:jc w:val="both"/>
              <w:rPr>
                <w:rFonts w:ascii="Arial" w:hAnsi="Arial" w:cs="Arial"/>
                <w:lang w:val="sr-Cyrl-CS"/>
              </w:rPr>
            </w:pPr>
            <w:r w:rsidRPr="00C72183">
              <w:rPr>
                <w:rFonts w:ascii="Arial" w:hAnsi="Arial" w:cs="Arial"/>
                <w:lang w:val="ru-RU"/>
              </w:rPr>
              <w:t xml:space="preserve">Математика </w:t>
            </w:r>
            <w:r>
              <w:rPr>
                <w:rFonts w:ascii="Arial" w:hAnsi="Arial" w:cs="Arial"/>
                <w:lang w:val="ru-RU"/>
              </w:rPr>
              <w:t>9/9</w:t>
            </w:r>
          </w:p>
          <w:p w:rsidR="000D533F" w:rsidRPr="00C72183" w:rsidRDefault="000D533F" w:rsidP="00FD51BD">
            <w:pPr>
              <w:rPr>
                <w:rFonts w:ascii="Arial" w:hAnsi="Arial" w:cs="Arial"/>
                <w:lang w:val="sr-Cyrl-CS"/>
              </w:rPr>
            </w:pPr>
            <w:r>
              <w:rPr>
                <w:rFonts w:ascii="Arial" w:hAnsi="Arial" w:cs="Arial"/>
                <w:lang w:val="sr-Cyrl-CS"/>
              </w:rPr>
              <w:t>Енглески језик 9/9</w:t>
            </w:r>
          </w:p>
        </w:tc>
        <w:tc>
          <w:tcPr>
            <w:tcW w:w="2541" w:type="dxa"/>
            <w:tcBorders>
              <w:top w:val="single" w:sz="8" w:space="0" w:color="auto"/>
              <w:left w:val="single" w:sz="8" w:space="0" w:color="auto"/>
              <w:bottom w:val="single" w:sz="8" w:space="0" w:color="auto"/>
              <w:right w:val="single" w:sz="8" w:space="0" w:color="auto"/>
            </w:tcBorders>
          </w:tcPr>
          <w:p w:rsidR="000D533F" w:rsidRPr="00C72183" w:rsidRDefault="000D533F" w:rsidP="00FD51BD">
            <w:pPr>
              <w:rPr>
                <w:rFonts w:ascii="Arial" w:hAnsi="Arial" w:cs="Arial"/>
                <w:lang w:val="sr-Cyrl-CS"/>
              </w:rPr>
            </w:pPr>
            <w:r w:rsidRPr="00C72183">
              <w:rPr>
                <w:rFonts w:ascii="Arial" w:hAnsi="Arial" w:cs="Arial"/>
                <w:lang w:val="ru-RU"/>
              </w:rPr>
              <w:t>Српски језик</w:t>
            </w:r>
            <w:r w:rsidRPr="00C72183">
              <w:rPr>
                <w:rFonts w:ascii="Arial" w:hAnsi="Arial" w:cs="Arial"/>
                <w:lang w:val="sr-Cyrl-CS"/>
              </w:rPr>
              <w:t xml:space="preserve"> </w:t>
            </w:r>
            <w:r>
              <w:rPr>
                <w:rFonts w:ascii="Arial" w:hAnsi="Arial" w:cs="Arial"/>
                <w:lang w:val="sr-Cyrl-CS"/>
              </w:rPr>
              <w:t>9/9</w:t>
            </w:r>
          </w:p>
          <w:p w:rsidR="000D533F" w:rsidRPr="00C72183" w:rsidRDefault="000D533F" w:rsidP="00FD51BD">
            <w:pPr>
              <w:jc w:val="both"/>
              <w:rPr>
                <w:rFonts w:ascii="Arial" w:hAnsi="Arial" w:cs="Arial"/>
                <w:lang w:val="sr-Cyrl-CS"/>
              </w:rPr>
            </w:pPr>
            <w:r>
              <w:rPr>
                <w:rFonts w:ascii="Arial" w:hAnsi="Arial" w:cs="Arial"/>
                <w:lang w:val="sr-Cyrl-CS"/>
              </w:rPr>
              <w:t>Енглескијезик 6/6</w:t>
            </w:r>
          </w:p>
          <w:p w:rsidR="000D533F" w:rsidRPr="00C72183" w:rsidRDefault="000D533F" w:rsidP="00FD51BD">
            <w:pPr>
              <w:jc w:val="both"/>
              <w:rPr>
                <w:rFonts w:ascii="Arial" w:hAnsi="Arial" w:cs="Arial"/>
                <w:lang w:val="sr-Cyrl-CS"/>
              </w:rPr>
            </w:pPr>
            <w:r w:rsidRPr="00C72183">
              <w:rPr>
                <w:rFonts w:ascii="Arial" w:hAnsi="Arial" w:cs="Arial"/>
                <w:lang w:val="ru-RU"/>
              </w:rPr>
              <w:t>Математика</w:t>
            </w:r>
            <w:r>
              <w:rPr>
                <w:rFonts w:ascii="Arial" w:hAnsi="Arial" w:cs="Arial"/>
                <w:lang w:val="ru-RU"/>
              </w:rPr>
              <w:t xml:space="preserve"> 9/9</w:t>
            </w:r>
            <w:r>
              <w:rPr>
                <w:rFonts w:ascii="Arial" w:hAnsi="Arial" w:cs="Arial"/>
                <w:lang w:val="sr-Cyrl-CS"/>
              </w:rPr>
              <w:t xml:space="preserve"> </w:t>
            </w:r>
          </w:p>
        </w:tc>
        <w:tc>
          <w:tcPr>
            <w:tcW w:w="2159" w:type="dxa"/>
            <w:tcBorders>
              <w:top w:val="single" w:sz="8" w:space="0" w:color="auto"/>
              <w:left w:val="single" w:sz="8" w:space="0" w:color="auto"/>
              <w:bottom w:val="single" w:sz="8" w:space="0" w:color="auto"/>
              <w:right w:val="single" w:sz="8" w:space="0" w:color="auto"/>
            </w:tcBorders>
          </w:tcPr>
          <w:p w:rsidR="000D533F" w:rsidRPr="00C72183" w:rsidRDefault="000D533F" w:rsidP="00FD51BD">
            <w:pPr>
              <w:jc w:val="center"/>
              <w:rPr>
                <w:rFonts w:ascii="Arial" w:hAnsi="Arial" w:cs="Arial"/>
                <w:lang w:val="sr-Cyrl-CS"/>
              </w:rPr>
            </w:pPr>
            <w:r>
              <w:rPr>
                <w:rFonts w:ascii="Arial" w:hAnsi="Arial" w:cs="Arial"/>
                <w:lang w:val="sr-Cyrl-CS"/>
              </w:rPr>
              <w:t>10/10</w:t>
            </w:r>
          </w:p>
        </w:tc>
      </w:tr>
    </w:tbl>
    <w:p w:rsidR="000D533F" w:rsidRDefault="000D533F" w:rsidP="000D533F">
      <w:pPr>
        <w:rPr>
          <w:rFonts w:ascii="Arial" w:hAnsi="Arial" w:cs="Arial"/>
          <w:b/>
          <w:color w:val="000000"/>
          <w:lang w:val="sr-Cyrl-CS"/>
        </w:rPr>
      </w:pPr>
    </w:p>
    <w:p w:rsidR="000D533F" w:rsidRDefault="000D533F" w:rsidP="000D533F">
      <w:pPr>
        <w:jc w:val="right"/>
        <w:rPr>
          <w:rFonts w:ascii="Arial" w:hAnsi="Arial" w:cs="Arial"/>
          <w:lang w:val="sr-Cyrl-CS"/>
        </w:rPr>
      </w:pPr>
    </w:p>
    <w:p w:rsidR="000D533F" w:rsidRPr="00C72183" w:rsidRDefault="000D533F" w:rsidP="000D533F">
      <w:pPr>
        <w:jc w:val="right"/>
        <w:rPr>
          <w:rFonts w:ascii="Arial" w:hAnsi="Arial" w:cs="Arial"/>
          <w:b/>
          <w:color w:val="000000"/>
          <w:lang w:val="sr-Cyrl-CS"/>
        </w:rPr>
      </w:pPr>
    </w:p>
    <w:p w:rsidR="00A909ED" w:rsidRPr="000D533F" w:rsidRDefault="000D533F" w:rsidP="00761B00">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p>
    <w:p w:rsidR="0078666A" w:rsidRDefault="0078666A" w:rsidP="0078666A">
      <w:pPr>
        <w:jc w:val="right"/>
        <w:rPr>
          <w:rFonts w:ascii="Arial" w:hAnsi="Arial" w:cs="Arial"/>
          <w:sz w:val="28"/>
          <w:szCs w:val="28"/>
          <w:lang w:val="sr-Cyrl-CS"/>
        </w:rPr>
      </w:pPr>
    </w:p>
    <w:p w:rsidR="000D533F" w:rsidRPr="00C72183" w:rsidRDefault="000D533F" w:rsidP="0078666A">
      <w:pPr>
        <w:jc w:val="right"/>
        <w:rPr>
          <w:rFonts w:ascii="Arial" w:hAnsi="Arial" w:cs="Arial"/>
          <w:b/>
          <w:color w:val="000000"/>
          <w:lang w:val="sr-Cyrl-CS"/>
        </w:rPr>
      </w:pPr>
    </w:p>
    <w:p w:rsidR="00EF56A5" w:rsidRDefault="00EF56A5" w:rsidP="00761B00">
      <w:pPr>
        <w:widowControl w:val="0"/>
        <w:autoSpaceDE w:val="0"/>
        <w:autoSpaceDN w:val="0"/>
        <w:adjustRightInd w:val="0"/>
        <w:spacing w:after="0" w:line="360" w:lineRule="auto"/>
        <w:jc w:val="both"/>
        <w:rPr>
          <w:rFonts w:ascii="Times New Roman" w:hAnsi="Times New Roman"/>
          <w:sz w:val="24"/>
          <w:szCs w:val="24"/>
        </w:rPr>
      </w:pPr>
    </w:p>
    <w:p w:rsidR="0078666A" w:rsidRPr="0078666A" w:rsidRDefault="0078666A" w:rsidP="00761B00">
      <w:pPr>
        <w:widowControl w:val="0"/>
        <w:autoSpaceDE w:val="0"/>
        <w:autoSpaceDN w:val="0"/>
        <w:adjustRightInd w:val="0"/>
        <w:spacing w:after="0" w:line="360" w:lineRule="auto"/>
        <w:jc w:val="both"/>
        <w:rPr>
          <w:rFonts w:ascii="Times New Roman" w:hAnsi="Times New Roman"/>
          <w:sz w:val="24"/>
          <w:szCs w:val="24"/>
        </w:rPr>
      </w:pPr>
    </w:p>
    <w:p w:rsidR="00EF56A5" w:rsidRDefault="00EF56A5" w:rsidP="00761B00">
      <w:pPr>
        <w:widowControl w:val="0"/>
        <w:autoSpaceDE w:val="0"/>
        <w:autoSpaceDN w:val="0"/>
        <w:adjustRightInd w:val="0"/>
        <w:spacing w:after="0" w:line="360" w:lineRule="auto"/>
        <w:jc w:val="both"/>
        <w:rPr>
          <w:rFonts w:ascii="Times New Roman" w:hAnsi="Times New Roman"/>
          <w:sz w:val="24"/>
          <w:szCs w:val="24"/>
        </w:rPr>
      </w:pPr>
    </w:p>
    <w:p w:rsidR="00EF56A5" w:rsidRDefault="00EF56A5" w:rsidP="00761B00">
      <w:pPr>
        <w:widowControl w:val="0"/>
        <w:autoSpaceDE w:val="0"/>
        <w:autoSpaceDN w:val="0"/>
        <w:adjustRightInd w:val="0"/>
        <w:spacing w:after="0" w:line="360" w:lineRule="auto"/>
        <w:jc w:val="both"/>
        <w:rPr>
          <w:rFonts w:ascii="Times New Roman" w:hAnsi="Times New Roman"/>
          <w:sz w:val="24"/>
          <w:szCs w:val="24"/>
        </w:rPr>
      </w:pPr>
    </w:p>
    <w:p w:rsidR="00EF56A5" w:rsidRDefault="00EF56A5" w:rsidP="00761B00">
      <w:pPr>
        <w:widowControl w:val="0"/>
        <w:autoSpaceDE w:val="0"/>
        <w:autoSpaceDN w:val="0"/>
        <w:adjustRightInd w:val="0"/>
        <w:spacing w:after="0" w:line="360" w:lineRule="auto"/>
        <w:jc w:val="both"/>
        <w:rPr>
          <w:rFonts w:ascii="Times New Roman" w:hAnsi="Times New Roman"/>
          <w:sz w:val="24"/>
          <w:szCs w:val="24"/>
        </w:rPr>
      </w:pPr>
    </w:p>
    <w:p w:rsidR="00EF56A5" w:rsidRDefault="00EF56A5" w:rsidP="00761B00">
      <w:pPr>
        <w:widowControl w:val="0"/>
        <w:autoSpaceDE w:val="0"/>
        <w:autoSpaceDN w:val="0"/>
        <w:adjustRightInd w:val="0"/>
        <w:spacing w:after="0" w:line="360" w:lineRule="auto"/>
        <w:jc w:val="both"/>
        <w:rPr>
          <w:rFonts w:ascii="Times New Roman" w:hAnsi="Times New Roman"/>
          <w:sz w:val="24"/>
          <w:szCs w:val="24"/>
        </w:rPr>
      </w:pPr>
    </w:p>
    <w:p w:rsidR="00EF56A5" w:rsidRDefault="00EF56A5" w:rsidP="00761B00">
      <w:pPr>
        <w:widowControl w:val="0"/>
        <w:autoSpaceDE w:val="0"/>
        <w:autoSpaceDN w:val="0"/>
        <w:adjustRightInd w:val="0"/>
        <w:spacing w:after="0" w:line="360" w:lineRule="auto"/>
        <w:jc w:val="both"/>
        <w:rPr>
          <w:rFonts w:ascii="Times New Roman" w:hAnsi="Times New Roman"/>
          <w:sz w:val="24"/>
          <w:szCs w:val="24"/>
        </w:rPr>
      </w:pPr>
    </w:p>
    <w:p w:rsidR="00EF56A5" w:rsidRDefault="00EF56A5" w:rsidP="00761B00">
      <w:pPr>
        <w:widowControl w:val="0"/>
        <w:autoSpaceDE w:val="0"/>
        <w:autoSpaceDN w:val="0"/>
        <w:adjustRightInd w:val="0"/>
        <w:spacing w:after="0" w:line="360" w:lineRule="auto"/>
        <w:jc w:val="both"/>
        <w:rPr>
          <w:rFonts w:ascii="Times New Roman" w:hAnsi="Times New Roman"/>
          <w:sz w:val="24"/>
          <w:szCs w:val="24"/>
        </w:rPr>
      </w:pPr>
    </w:p>
    <w:p w:rsidR="000D533F" w:rsidRDefault="000D533F" w:rsidP="00761B00">
      <w:pPr>
        <w:widowControl w:val="0"/>
        <w:autoSpaceDE w:val="0"/>
        <w:autoSpaceDN w:val="0"/>
        <w:adjustRightInd w:val="0"/>
        <w:spacing w:after="0" w:line="360" w:lineRule="auto"/>
        <w:jc w:val="both"/>
        <w:rPr>
          <w:rFonts w:ascii="Times New Roman" w:hAnsi="Times New Roman"/>
          <w:sz w:val="24"/>
          <w:szCs w:val="24"/>
        </w:rPr>
      </w:pPr>
    </w:p>
    <w:p w:rsidR="000D533F" w:rsidRDefault="000D533F" w:rsidP="00761B00">
      <w:pPr>
        <w:widowControl w:val="0"/>
        <w:autoSpaceDE w:val="0"/>
        <w:autoSpaceDN w:val="0"/>
        <w:adjustRightInd w:val="0"/>
        <w:spacing w:after="0" w:line="360" w:lineRule="auto"/>
        <w:jc w:val="both"/>
        <w:rPr>
          <w:rFonts w:ascii="Times New Roman" w:hAnsi="Times New Roman"/>
          <w:sz w:val="24"/>
          <w:szCs w:val="24"/>
        </w:rPr>
      </w:pPr>
    </w:p>
    <w:p w:rsidR="000D533F" w:rsidRPr="000D533F" w:rsidRDefault="000D533F" w:rsidP="00761B00">
      <w:pPr>
        <w:widowControl w:val="0"/>
        <w:autoSpaceDE w:val="0"/>
        <w:autoSpaceDN w:val="0"/>
        <w:adjustRightInd w:val="0"/>
        <w:spacing w:after="0" w:line="360" w:lineRule="auto"/>
        <w:jc w:val="both"/>
        <w:rPr>
          <w:rFonts w:ascii="Times New Roman" w:hAnsi="Times New Roman"/>
          <w:sz w:val="24"/>
          <w:szCs w:val="24"/>
        </w:rPr>
      </w:pPr>
    </w:p>
    <w:p w:rsidR="009F1072" w:rsidRPr="0078666A" w:rsidRDefault="009F1072" w:rsidP="00761B00">
      <w:pPr>
        <w:jc w:val="both"/>
        <w:rPr>
          <w:rFonts w:ascii="Arial" w:hAnsi="Arial" w:cs="Arial"/>
          <w:b/>
          <w:color w:val="000000"/>
        </w:rPr>
      </w:pPr>
    </w:p>
    <w:p w:rsidR="00B617C9" w:rsidRPr="00B617C9" w:rsidRDefault="00B617C9" w:rsidP="00761B00">
      <w:pPr>
        <w:widowControl w:val="0"/>
        <w:autoSpaceDE w:val="0"/>
        <w:autoSpaceDN w:val="0"/>
        <w:adjustRightInd w:val="0"/>
        <w:spacing w:after="0" w:line="360" w:lineRule="auto"/>
        <w:jc w:val="both"/>
        <w:rPr>
          <w:rFonts w:ascii="Times New Roman" w:hAnsi="Times New Roman"/>
          <w:b/>
          <w:bCs/>
          <w:sz w:val="28"/>
          <w:szCs w:val="28"/>
        </w:rPr>
      </w:pPr>
      <w:r w:rsidRPr="00B617C9">
        <w:rPr>
          <w:rFonts w:ascii="Times New Roman" w:hAnsi="Times New Roman"/>
          <w:b/>
          <w:bCs/>
          <w:sz w:val="28"/>
          <w:szCs w:val="28"/>
        </w:rPr>
        <w:lastRenderedPageBreak/>
        <w:t xml:space="preserve">    Реализација планова стручних, руководећих и управних органа школе</w:t>
      </w:r>
    </w:p>
    <w:p w:rsidR="00CA4A16" w:rsidRPr="006564F6" w:rsidRDefault="00CA4A16" w:rsidP="00CA4A16">
      <w:pPr>
        <w:widowControl w:val="0"/>
        <w:tabs>
          <w:tab w:val="left" w:pos="2940"/>
        </w:tabs>
        <w:autoSpaceDE w:val="0"/>
        <w:autoSpaceDN w:val="0"/>
        <w:adjustRightInd w:val="0"/>
        <w:spacing w:after="0" w:line="360" w:lineRule="auto"/>
        <w:rPr>
          <w:rFonts w:ascii="Times New Roman" w:hAnsi="Times New Roman"/>
          <w:sz w:val="24"/>
          <w:szCs w:val="24"/>
        </w:rPr>
      </w:pPr>
      <w:r w:rsidRPr="006564F6">
        <w:rPr>
          <w:rFonts w:ascii="Times New Roman" w:hAnsi="Times New Roman"/>
          <w:sz w:val="24"/>
          <w:szCs w:val="24"/>
        </w:rPr>
        <w:t xml:space="preserve">             У току шк.201</w:t>
      </w:r>
      <w:r>
        <w:rPr>
          <w:rFonts w:ascii="Times New Roman" w:hAnsi="Times New Roman"/>
          <w:sz w:val="24"/>
          <w:szCs w:val="24"/>
        </w:rPr>
        <w:t>8</w:t>
      </w:r>
      <w:r w:rsidRPr="006564F6">
        <w:rPr>
          <w:rFonts w:ascii="Times New Roman" w:hAnsi="Times New Roman"/>
          <w:sz w:val="24"/>
          <w:szCs w:val="24"/>
        </w:rPr>
        <w:t>/1</w:t>
      </w:r>
      <w:r>
        <w:rPr>
          <w:rFonts w:ascii="Times New Roman" w:hAnsi="Times New Roman"/>
          <w:sz w:val="24"/>
          <w:szCs w:val="24"/>
        </w:rPr>
        <w:t>9</w:t>
      </w:r>
      <w:r w:rsidRPr="006564F6">
        <w:rPr>
          <w:rFonts w:ascii="Times New Roman" w:hAnsi="Times New Roman"/>
          <w:sz w:val="24"/>
          <w:szCs w:val="24"/>
        </w:rPr>
        <w:t xml:space="preserve">. редовно су се одржавале седнице </w:t>
      </w:r>
      <w:r w:rsidRPr="004F4983">
        <w:rPr>
          <w:rFonts w:ascii="Times New Roman" w:hAnsi="Times New Roman"/>
          <w:sz w:val="24"/>
          <w:szCs w:val="24"/>
        </w:rPr>
        <w:t>Наставничког већа,  Школског одбора и  Савета родитеља.</w:t>
      </w:r>
      <w:r>
        <w:rPr>
          <w:rFonts w:ascii="Times New Roman" w:hAnsi="Times New Roman"/>
          <w:sz w:val="24"/>
          <w:szCs w:val="24"/>
        </w:rPr>
        <w:t xml:space="preserve"> </w:t>
      </w:r>
      <w:r w:rsidRPr="006564F6">
        <w:rPr>
          <w:rFonts w:ascii="Times New Roman" w:hAnsi="Times New Roman"/>
          <w:sz w:val="24"/>
          <w:szCs w:val="24"/>
        </w:rPr>
        <w:t>На седницама су се решавала питања у складу са Законом  о основама система васпитања и образовања и Пословником о раду Наставничког већа, Школског одбора и Савета родитеља.</w:t>
      </w:r>
      <w:r>
        <w:rPr>
          <w:rFonts w:ascii="Times New Roman" w:hAnsi="Times New Roman"/>
          <w:sz w:val="24"/>
          <w:szCs w:val="24"/>
        </w:rPr>
        <w:t xml:space="preserve"> </w:t>
      </w:r>
      <w:r w:rsidRPr="006564F6">
        <w:rPr>
          <w:rFonts w:ascii="Times New Roman" w:hAnsi="Times New Roman"/>
          <w:sz w:val="24"/>
          <w:szCs w:val="24"/>
        </w:rPr>
        <w:t>Све одлуке донете су у законском року.</w:t>
      </w:r>
      <w:r>
        <w:rPr>
          <w:rFonts w:ascii="Times New Roman" w:hAnsi="Times New Roman"/>
          <w:sz w:val="24"/>
          <w:szCs w:val="24"/>
        </w:rPr>
        <w:t xml:space="preserve"> </w:t>
      </w:r>
      <w:r w:rsidRPr="006564F6">
        <w:rPr>
          <w:rFonts w:ascii="Times New Roman" w:hAnsi="Times New Roman"/>
          <w:sz w:val="24"/>
          <w:szCs w:val="24"/>
        </w:rPr>
        <w:t>Записници са свих седница саставни су део овог извештаја.</w:t>
      </w:r>
    </w:p>
    <w:p w:rsidR="00CA4A16" w:rsidRPr="006564F6" w:rsidRDefault="00CA4A16" w:rsidP="00CA4A16">
      <w:pPr>
        <w:widowControl w:val="0"/>
        <w:autoSpaceDE w:val="0"/>
        <w:autoSpaceDN w:val="0"/>
        <w:adjustRightInd w:val="0"/>
        <w:spacing w:after="0" w:line="360" w:lineRule="auto"/>
        <w:rPr>
          <w:rFonts w:ascii="Times New Roman" w:hAnsi="Times New Roman"/>
          <w:sz w:val="24"/>
          <w:szCs w:val="24"/>
        </w:rPr>
      </w:pPr>
      <w:r w:rsidRPr="006564F6">
        <w:rPr>
          <w:rFonts w:ascii="Times New Roman" w:hAnsi="Times New Roman"/>
          <w:sz w:val="24"/>
          <w:szCs w:val="24"/>
        </w:rPr>
        <w:t xml:space="preserve">          Сви руководиоци стручних већа  предали су извештаје о реализацији плана својих већа за шк.201</w:t>
      </w:r>
      <w:r>
        <w:rPr>
          <w:rFonts w:ascii="Times New Roman" w:hAnsi="Times New Roman"/>
          <w:sz w:val="24"/>
          <w:szCs w:val="24"/>
        </w:rPr>
        <w:t>8</w:t>
      </w:r>
      <w:r w:rsidRPr="006564F6">
        <w:rPr>
          <w:rFonts w:ascii="Times New Roman" w:hAnsi="Times New Roman"/>
          <w:sz w:val="24"/>
          <w:szCs w:val="24"/>
        </w:rPr>
        <w:t>/1</w:t>
      </w:r>
      <w:r>
        <w:rPr>
          <w:rFonts w:ascii="Times New Roman" w:hAnsi="Times New Roman"/>
          <w:sz w:val="24"/>
          <w:szCs w:val="24"/>
        </w:rPr>
        <w:t>9</w:t>
      </w:r>
      <w:r w:rsidRPr="006564F6">
        <w:rPr>
          <w:rFonts w:ascii="Times New Roman" w:hAnsi="Times New Roman"/>
          <w:sz w:val="24"/>
          <w:szCs w:val="24"/>
        </w:rPr>
        <w:t>.  Извештаји о раду стручних већа саставни су део овог извештаја.</w:t>
      </w:r>
    </w:p>
    <w:p w:rsidR="00CA4A16" w:rsidRDefault="00CA4A16" w:rsidP="00CA4A16">
      <w:pPr>
        <w:widowControl w:val="0"/>
        <w:autoSpaceDE w:val="0"/>
        <w:autoSpaceDN w:val="0"/>
        <w:adjustRightInd w:val="0"/>
        <w:spacing w:after="0" w:line="360" w:lineRule="auto"/>
        <w:rPr>
          <w:rFonts w:ascii="Times New Roman" w:hAnsi="Times New Roman"/>
          <w:sz w:val="24"/>
          <w:szCs w:val="24"/>
        </w:rPr>
      </w:pPr>
      <w:r w:rsidRPr="006564F6">
        <w:rPr>
          <w:rFonts w:ascii="Times New Roman" w:hAnsi="Times New Roman"/>
          <w:sz w:val="24"/>
          <w:szCs w:val="24"/>
        </w:rPr>
        <w:t xml:space="preserve">            У шк.201</w:t>
      </w:r>
      <w:r>
        <w:rPr>
          <w:rFonts w:ascii="Times New Roman" w:hAnsi="Times New Roman"/>
          <w:sz w:val="24"/>
          <w:szCs w:val="24"/>
        </w:rPr>
        <w:t>8</w:t>
      </w:r>
      <w:r w:rsidRPr="006564F6">
        <w:rPr>
          <w:rFonts w:ascii="Times New Roman" w:hAnsi="Times New Roman"/>
          <w:sz w:val="24"/>
          <w:szCs w:val="24"/>
        </w:rPr>
        <w:t>/1</w:t>
      </w:r>
      <w:r>
        <w:rPr>
          <w:rFonts w:ascii="Times New Roman" w:hAnsi="Times New Roman"/>
          <w:sz w:val="24"/>
          <w:szCs w:val="24"/>
        </w:rPr>
        <w:t>9</w:t>
      </w:r>
      <w:r w:rsidRPr="006564F6">
        <w:rPr>
          <w:rFonts w:ascii="Times New Roman" w:hAnsi="Times New Roman"/>
          <w:sz w:val="24"/>
          <w:szCs w:val="24"/>
        </w:rPr>
        <w:t xml:space="preserve">. у школи ради 7 </w:t>
      </w:r>
      <w:r w:rsidRPr="006564F6">
        <w:rPr>
          <w:rFonts w:ascii="Times New Roman" w:hAnsi="Times New Roman"/>
          <w:b/>
          <w:bCs/>
          <w:sz w:val="24"/>
          <w:szCs w:val="24"/>
        </w:rPr>
        <w:t>стручних већа</w:t>
      </w:r>
      <w:r w:rsidRPr="006564F6">
        <w:rPr>
          <w:rFonts w:ascii="Times New Roman" w:hAnsi="Times New Roman"/>
          <w:sz w:val="24"/>
          <w:szCs w:val="24"/>
        </w:rPr>
        <w:t>:</w:t>
      </w:r>
      <w:r>
        <w:rPr>
          <w:rFonts w:ascii="Times New Roman" w:hAnsi="Times New Roman"/>
          <w:sz w:val="24"/>
          <w:szCs w:val="24"/>
        </w:rPr>
        <w:t xml:space="preserve"> </w:t>
      </w:r>
      <w:r w:rsidRPr="006564F6">
        <w:rPr>
          <w:rFonts w:ascii="Times New Roman" w:hAnsi="Times New Roman"/>
          <w:sz w:val="24"/>
          <w:szCs w:val="24"/>
        </w:rPr>
        <w:t>Стручно веће млађих разреда,</w:t>
      </w:r>
      <w:r>
        <w:rPr>
          <w:rFonts w:ascii="Times New Roman" w:hAnsi="Times New Roman"/>
          <w:sz w:val="24"/>
          <w:szCs w:val="24"/>
        </w:rPr>
        <w:t xml:space="preserve"> </w:t>
      </w:r>
      <w:r w:rsidRPr="006564F6">
        <w:rPr>
          <w:rFonts w:ascii="Times New Roman" w:hAnsi="Times New Roman"/>
          <w:sz w:val="24"/>
          <w:szCs w:val="24"/>
        </w:rPr>
        <w:t>Стручно веће природно-математичких дисциплина,</w:t>
      </w:r>
      <w:r>
        <w:rPr>
          <w:rFonts w:ascii="Times New Roman" w:hAnsi="Times New Roman"/>
          <w:sz w:val="24"/>
          <w:szCs w:val="24"/>
        </w:rPr>
        <w:t xml:space="preserve"> </w:t>
      </w:r>
      <w:r w:rsidRPr="006564F6">
        <w:rPr>
          <w:rFonts w:ascii="Times New Roman" w:hAnsi="Times New Roman"/>
          <w:sz w:val="24"/>
          <w:szCs w:val="24"/>
        </w:rPr>
        <w:t>Стручно веће друштвено језичких дисциплина,Стручно веће естетских дисциплина,Стручно веће за развојно планирање,Стручно веће за развој Школског програма и Педагошки колегијум.</w:t>
      </w:r>
    </w:p>
    <w:p w:rsidR="00CA4A16" w:rsidRDefault="00CA4A16" w:rsidP="00CA4A16">
      <w:pPr>
        <w:jc w:val="both"/>
        <w:rPr>
          <w:rFonts w:ascii="Times New Roman" w:hAnsi="Times New Roman"/>
          <w:b/>
          <w:sz w:val="24"/>
          <w:szCs w:val="24"/>
        </w:rPr>
      </w:pPr>
    </w:p>
    <w:p w:rsidR="00CA4A16" w:rsidRPr="00711EEF" w:rsidRDefault="00CA4A16" w:rsidP="00CA4A16">
      <w:pPr>
        <w:jc w:val="both"/>
        <w:rPr>
          <w:rFonts w:ascii="Times New Roman" w:hAnsi="Times New Roman"/>
          <w:b/>
          <w:sz w:val="24"/>
          <w:szCs w:val="24"/>
        </w:rPr>
      </w:pPr>
      <w:r w:rsidRPr="00711EEF">
        <w:rPr>
          <w:rFonts w:ascii="Times New Roman" w:hAnsi="Times New Roman"/>
          <w:b/>
          <w:sz w:val="24"/>
          <w:szCs w:val="24"/>
        </w:rPr>
        <w:t xml:space="preserve">  Извештај </w:t>
      </w:r>
      <w:r>
        <w:rPr>
          <w:rFonts w:ascii="Times New Roman" w:hAnsi="Times New Roman"/>
          <w:b/>
          <w:sz w:val="24"/>
          <w:szCs w:val="24"/>
        </w:rPr>
        <w:t>о раду школског одбора у шк.2018/19</w:t>
      </w:r>
      <w:r w:rsidRPr="00711EEF">
        <w:rPr>
          <w:rFonts w:ascii="Times New Roman" w:hAnsi="Times New Roman"/>
          <w:b/>
          <w:sz w:val="24"/>
          <w:szCs w:val="24"/>
        </w:rPr>
        <w:t xml:space="preserve">.години   </w:t>
      </w:r>
    </w:p>
    <w:p w:rsidR="00CA4A16" w:rsidRPr="000A00C2" w:rsidRDefault="00CA4A16" w:rsidP="00CA4A16">
      <w:pPr>
        <w:jc w:val="both"/>
        <w:rPr>
          <w:rFonts w:ascii="Times New Roman" w:hAnsi="Times New Roman"/>
          <w:sz w:val="24"/>
          <w:szCs w:val="24"/>
        </w:rPr>
      </w:pPr>
      <w:r>
        <w:rPr>
          <w:rFonts w:ascii="Times New Roman" w:hAnsi="Times New Roman"/>
          <w:b/>
          <w:sz w:val="24"/>
          <w:szCs w:val="24"/>
        </w:rPr>
        <w:t xml:space="preserve">                    </w:t>
      </w:r>
    </w:p>
    <w:p w:rsidR="00CA4A16" w:rsidRPr="000A00C2" w:rsidRDefault="00CA4A16" w:rsidP="00CA4A16">
      <w:pPr>
        <w:jc w:val="both"/>
        <w:rPr>
          <w:rFonts w:ascii="Times New Roman" w:hAnsi="Times New Roman"/>
          <w:sz w:val="24"/>
          <w:szCs w:val="24"/>
        </w:rPr>
      </w:pPr>
      <w:r w:rsidRPr="000A00C2">
        <w:rPr>
          <w:rFonts w:ascii="Times New Roman" w:hAnsi="Times New Roman"/>
          <w:sz w:val="24"/>
          <w:szCs w:val="24"/>
        </w:rPr>
        <w:tab/>
      </w:r>
      <w:r>
        <w:rPr>
          <w:rFonts w:ascii="Times New Roman" w:hAnsi="Times New Roman"/>
          <w:sz w:val="24"/>
          <w:szCs w:val="24"/>
        </w:rPr>
        <w:t>Школски одбор је у школској 2018/2019</w:t>
      </w:r>
      <w:r w:rsidRPr="000A00C2">
        <w:rPr>
          <w:rFonts w:ascii="Times New Roman" w:hAnsi="Times New Roman"/>
          <w:sz w:val="24"/>
          <w:szCs w:val="24"/>
        </w:rPr>
        <w:t>.годину заседао пет пута. Све седнице су одржане без проблема и свака седница је имала кворум за одлучивање.</w:t>
      </w:r>
    </w:p>
    <w:p w:rsidR="00CA4A16" w:rsidRPr="000A00C2" w:rsidRDefault="00CA4A16" w:rsidP="00CA4A16">
      <w:pPr>
        <w:jc w:val="both"/>
        <w:rPr>
          <w:rFonts w:ascii="Times New Roman" w:hAnsi="Times New Roman"/>
          <w:sz w:val="24"/>
          <w:szCs w:val="24"/>
        </w:rPr>
      </w:pPr>
      <w:r>
        <w:rPr>
          <w:rFonts w:ascii="Times New Roman" w:hAnsi="Times New Roman"/>
          <w:sz w:val="24"/>
          <w:szCs w:val="24"/>
        </w:rPr>
        <w:t>Школски одбор је у школској 2018/2019</w:t>
      </w:r>
      <w:r w:rsidRPr="000A00C2">
        <w:rPr>
          <w:rFonts w:ascii="Times New Roman" w:hAnsi="Times New Roman"/>
          <w:sz w:val="24"/>
          <w:szCs w:val="24"/>
        </w:rPr>
        <w:t>.године одлучивао о питањима из своје надлежности у складу са Законом о основама система образовања и васпитања, Законом о основном образовању и васпитању, Статутом ОШ „Диша Ђурђевић“ и у складу са општима актима ОШ „Диша Ђурђевић“.</w:t>
      </w:r>
    </w:p>
    <w:p w:rsidR="00CA4A16" w:rsidRPr="000A00C2" w:rsidRDefault="00CA4A16" w:rsidP="00CA4A16">
      <w:pPr>
        <w:jc w:val="both"/>
        <w:rPr>
          <w:rFonts w:ascii="Times New Roman" w:hAnsi="Times New Roman"/>
          <w:sz w:val="24"/>
          <w:szCs w:val="24"/>
        </w:rPr>
      </w:pPr>
      <w:r w:rsidRPr="000A00C2">
        <w:rPr>
          <w:rFonts w:ascii="Times New Roman" w:hAnsi="Times New Roman"/>
          <w:sz w:val="24"/>
          <w:szCs w:val="24"/>
        </w:rPr>
        <w:t>Свакој седници су присуствовали два представника ученичког парламента и представник синдиката.</w:t>
      </w:r>
    </w:p>
    <w:p w:rsidR="00CA4A16" w:rsidRPr="000A00C2" w:rsidRDefault="00CA4A16" w:rsidP="00CA4A16">
      <w:pPr>
        <w:jc w:val="both"/>
        <w:rPr>
          <w:rFonts w:ascii="Times New Roman" w:hAnsi="Times New Roman"/>
          <w:sz w:val="24"/>
          <w:szCs w:val="24"/>
        </w:rPr>
      </w:pPr>
      <w:r>
        <w:rPr>
          <w:rFonts w:ascii="Times New Roman" w:hAnsi="Times New Roman"/>
          <w:sz w:val="24"/>
          <w:szCs w:val="24"/>
        </w:rPr>
        <w:t>Школски одбор је у школској 2018/2019</w:t>
      </w:r>
      <w:r w:rsidRPr="000A00C2">
        <w:rPr>
          <w:rFonts w:ascii="Times New Roman" w:hAnsi="Times New Roman"/>
          <w:sz w:val="24"/>
          <w:szCs w:val="24"/>
        </w:rPr>
        <w:t>.години реализовао план рада шк</w:t>
      </w:r>
      <w:r>
        <w:rPr>
          <w:rFonts w:ascii="Times New Roman" w:hAnsi="Times New Roman"/>
          <w:sz w:val="24"/>
          <w:szCs w:val="24"/>
        </w:rPr>
        <w:t>олског одбора за школску 2018/2019</w:t>
      </w:r>
      <w:r w:rsidRPr="000A00C2">
        <w:rPr>
          <w:rFonts w:ascii="Times New Roman" w:hAnsi="Times New Roman"/>
          <w:sz w:val="24"/>
          <w:szCs w:val="24"/>
        </w:rPr>
        <w:t>.годину.</w:t>
      </w:r>
    </w:p>
    <w:p w:rsidR="00CA4A16" w:rsidRPr="000A00C2" w:rsidRDefault="00CA4A16" w:rsidP="00CA4A16">
      <w:pPr>
        <w:jc w:val="both"/>
        <w:rPr>
          <w:rFonts w:ascii="Times New Roman" w:hAnsi="Times New Roman"/>
          <w:sz w:val="24"/>
          <w:szCs w:val="24"/>
        </w:rPr>
      </w:pPr>
      <w:r w:rsidRPr="000A00C2">
        <w:rPr>
          <w:rFonts w:ascii="Times New Roman" w:hAnsi="Times New Roman"/>
          <w:sz w:val="24"/>
          <w:szCs w:val="24"/>
        </w:rPr>
        <w:t>Сви записници са седнице школског одбора су уредно вођени, усвојени од стране школског одбора и потписани од стране председника школског одбора и записничара.</w:t>
      </w:r>
    </w:p>
    <w:p w:rsidR="00CA4A16" w:rsidRDefault="00CA4A16" w:rsidP="00CA4A16">
      <w:pPr>
        <w:jc w:val="both"/>
        <w:rPr>
          <w:rFonts w:ascii="Times New Roman" w:hAnsi="Times New Roman"/>
          <w:sz w:val="24"/>
          <w:szCs w:val="24"/>
        </w:rPr>
      </w:pPr>
      <w:r>
        <w:rPr>
          <w:rFonts w:ascii="Times New Roman" w:hAnsi="Times New Roman"/>
          <w:sz w:val="24"/>
          <w:szCs w:val="24"/>
        </w:rPr>
        <w:t>У школској 2018/2019</w:t>
      </w:r>
      <w:r w:rsidRPr="000A00C2">
        <w:rPr>
          <w:rFonts w:ascii="Times New Roman" w:hAnsi="Times New Roman"/>
          <w:sz w:val="24"/>
          <w:szCs w:val="24"/>
        </w:rPr>
        <w:t>.години није било представки на рад школског одбора.</w:t>
      </w:r>
    </w:p>
    <w:p w:rsidR="00CA4A16" w:rsidRPr="00711EEF" w:rsidRDefault="00CA4A16" w:rsidP="00CA4A16">
      <w:pPr>
        <w:rPr>
          <w:rFonts w:ascii="Times New Roman" w:hAnsi="Times New Roman"/>
          <w:b/>
          <w:sz w:val="24"/>
          <w:szCs w:val="24"/>
        </w:rPr>
      </w:pPr>
      <w:r w:rsidRPr="00711EEF">
        <w:rPr>
          <w:rFonts w:ascii="Times New Roman" w:hAnsi="Times New Roman"/>
          <w:b/>
          <w:sz w:val="24"/>
          <w:szCs w:val="24"/>
        </w:rPr>
        <w:t xml:space="preserve">Извештај </w:t>
      </w:r>
      <w:r>
        <w:rPr>
          <w:rFonts w:ascii="Times New Roman" w:hAnsi="Times New Roman"/>
          <w:b/>
          <w:sz w:val="24"/>
          <w:szCs w:val="24"/>
        </w:rPr>
        <w:t>о раду Савета родитеља у шк.2018/19</w:t>
      </w:r>
      <w:r w:rsidRPr="00711EEF">
        <w:rPr>
          <w:rFonts w:ascii="Times New Roman" w:hAnsi="Times New Roman"/>
          <w:b/>
          <w:sz w:val="24"/>
          <w:szCs w:val="24"/>
        </w:rPr>
        <w:t>.години</w:t>
      </w:r>
    </w:p>
    <w:p w:rsidR="00CA4A16" w:rsidRDefault="00CA4A16" w:rsidP="00CA4A16">
      <w:pPr>
        <w:jc w:val="both"/>
        <w:rPr>
          <w:rFonts w:ascii="Times New Roman" w:hAnsi="Times New Roman"/>
          <w:sz w:val="24"/>
          <w:szCs w:val="24"/>
        </w:rPr>
      </w:pPr>
      <w:r>
        <w:rPr>
          <w:rFonts w:ascii="Times New Roman" w:hAnsi="Times New Roman"/>
          <w:sz w:val="24"/>
          <w:szCs w:val="24"/>
        </w:rPr>
        <w:t xml:space="preserve">     У школској 2018/19. години, одржано је шест седница Савета родитеља. </w:t>
      </w:r>
    </w:p>
    <w:p w:rsidR="00CA4A16" w:rsidRDefault="00CA4A16" w:rsidP="00CA4A16">
      <w:pPr>
        <w:spacing w:after="0"/>
        <w:jc w:val="both"/>
        <w:rPr>
          <w:rFonts w:ascii="Times New Roman" w:hAnsi="Times New Roman"/>
          <w:sz w:val="24"/>
          <w:szCs w:val="24"/>
        </w:rPr>
      </w:pPr>
      <w:r>
        <w:rPr>
          <w:rFonts w:ascii="Times New Roman" w:hAnsi="Times New Roman"/>
          <w:sz w:val="24"/>
          <w:szCs w:val="24"/>
        </w:rPr>
        <w:lastRenderedPageBreak/>
        <w:t xml:space="preserve">     На седницама Савета родитеља конституисан је Савет родитеља, изабрани су, јавним гласањем, председник и заменик председника Савета родитеља и изабран је представник за општински Савет родитеља. Тајним гласањем на седници одржаној 28.06.2019. године, изабран је представник за Школски одбор за наредне четири године.</w:t>
      </w:r>
    </w:p>
    <w:p w:rsidR="00CA4A16" w:rsidRDefault="00CA4A16" w:rsidP="00CA4A16">
      <w:pPr>
        <w:spacing w:after="0"/>
        <w:jc w:val="both"/>
        <w:rPr>
          <w:rFonts w:ascii="Times New Roman" w:hAnsi="Times New Roman"/>
          <w:sz w:val="24"/>
          <w:szCs w:val="24"/>
        </w:rPr>
      </w:pPr>
      <w:r>
        <w:rPr>
          <w:rFonts w:ascii="Times New Roman" w:hAnsi="Times New Roman"/>
          <w:sz w:val="24"/>
          <w:szCs w:val="24"/>
        </w:rPr>
        <w:t xml:space="preserve">     Разматрани су следећи извештаји, програми и мере:</w:t>
      </w:r>
    </w:p>
    <w:p w:rsidR="00CA4A16" w:rsidRDefault="00CA4A16" w:rsidP="00CA4A16">
      <w:pPr>
        <w:pStyle w:val="ListParagraph"/>
        <w:numPr>
          <w:ilvl w:val="0"/>
          <w:numId w:val="22"/>
        </w:numPr>
        <w:spacing w:after="0"/>
        <w:contextualSpacing/>
        <w:jc w:val="both"/>
        <w:rPr>
          <w:rFonts w:ascii="Times New Roman" w:hAnsi="Times New Roman"/>
          <w:sz w:val="24"/>
          <w:szCs w:val="24"/>
        </w:rPr>
      </w:pPr>
      <w:r>
        <w:rPr>
          <w:rFonts w:ascii="Times New Roman" w:hAnsi="Times New Roman"/>
          <w:sz w:val="24"/>
          <w:szCs w:val="24"/>
        </w:rPr>
        <w:t>Годишњи план школе са Акционим планом за школску 2018/19. годину;</w:t>
      </w:r>
    </w:p>
    <w:p w:rsidR="00CA4A16" w:rsidRDefault="00CA4A16" w:rsidP="00CA4A16">
      <w:pPr>
        <w:pStyle w:val="ListParagraph"/>
        <w:numPr>
          <w:ilvl w:val="0"/>
          <w:numId w:val="22"/>
        </w:numPr>
        <w:contextualSpacing/>
        <w:jc w:val="both"/>
        <w:rPr>
          <w:rFonts w:ascii="Times New Roman" w:hAnsi="Times New Roman"/>
          <w:sz w:val="24"/>
          <w:szCs w:val="24"/>
        </w:rPr>
      </w:pPr>
      <w:r>
        <w:rPr>
          <w:rFonts w:ascii="Times New Roman" w:hAnsi="Times New Roman"/>
          <w:sz w:val="24"/>
          <w:szCs w:val="24"/>
        </w:rPr>
        <w:t>Програм заштите ученика од насиља, злостављања и занемаривања;</w:t>
      </w:r>
    </w:p>
    <w:p w:rsidR="00CA4A16" w:rsidRDefault="00CA4A16" w:rsidP="00CA4A16">
      <w:pPr>
        <w:pStyle w:val="ListParagraph"/>
        <w:numPr>
          <w:ilvl w:val="0"/>
          <w:numId w:val="22"/>
        </w:numPr>
        <w:contextualSpacing/>
        <w:jc w:val="both"/>
        <w:rPr>
          <w:rFonts w:ascii="Times New Roman" w:hAnsi="Times New Roman"/>
          <w:sz w:val="24"/>
          <w:szCs w:val="24"/>
        </w:rPr>
      </w:pPr>
      <w:r>
        <w:rPr>
          <w:rFonts w:ascii="Times New Roman" w:hAnsi="Times New Roman"/>
          <w:sz w:val="24"/>
          <w:szCs w:val="24"/>
        </w:rPr>
        <w:t>полугодишњи и годишњи Извештај о раду школе и раду директора;</w:t>
      </w:r>
    </w:p>
    <w:p w:rsidR="00CA4A16" w:rsidRDefault="00CA4A16" w:rsidP="00CA4A16">
      <w:pPr>
        <w:pStyle w:val="ListParagraph"/>
        <w:numPr>
          <w:ilvl w:val="0"/>
          <w:numId w:val="22"/>
        </w:numPr>
        <w:contextualSpacing/>
        <w:jc w:val="both"/>
        <w:rPr>
          <w:rFonts w:ascii="Times New Roman" w:hAnsi="Times New Roman"/>
          <w:sz w:val="24"/>
          <w:szCs w:val="24"/>
        </w:rPr>
      </w:pPr>
      <w:r>
        <w:rPr>
          <w:rFonts w:ascii="Times New Roman" w:hAnsi="Times New Roman"/>
          <w:sz w:val="24"/>
          <w:szCs w:val="24"/>
        </w:rPr>
        <w:t>извештај о реализацији Акционог плана школе;</w:t>
      </w:r>
    </w:p>
    <w:p w:rsidR="00CA4A16" w:rsidRDefault="00CA4A16" w:rsidP="00CA4A16">
      <w:pPr>
        <w:pStyle w:val="ListParagraph"/>
        <w:numPr>
          <w:ilvl w:val="0"/>
          <w:numId w:val="22"/>
        </w:numPr>
        <w:contextualSpacing/>
        <w:jc w:val="both"/>
        <w:rPr>
          <w:rFonts w:ascii="Times New Roman" w:hAnsi="Times New Roman"/>
          <w:sz w:val="24"/>
          <w:szCs w:val="24"/>
        </w:rPr>
      </w:pPr>
      <w:r>
        <w:rPr>
          <w:rFonts w:ascii="Times New Roman" w:hAnsi="Times New Roman"/>
          <w:sz w:val="24"/>
          <w:szCs w:val="24"/>
        </w:rPr>
        <w:t>извештај о образовно-васпитним резултатима ученика на сваком класификационом периоду;</w:t>
      </w:r>
    </w:p>
    <w:p w:rsidR="00CA4A16" w:rsidRDefault="00CA4A16" w:rsidP="00CA4A16">
      <w:pPr>
        <w:pStyle w:val="ListParagraph"/>
        <w:numPr>
          <w:ilvl w:val="0"/>
          <w:numId w:val="22"/>
        </w:numPr>
        <w:contextualSpacing/>
        <w:jc w:val="both"/>
        <w:rPr>
          <w:rFonts w:ascii="Times New Roman" w:hAnsi="Times New Roman"/>
          <w:sz w:val="24"/>
          <w:szCs w:val="24"/>
        </w:rPr>
      </w:pPr>
      <w:r>
        <w:rPr>
          <w:rFonts w:ascii="Times New Roman" w:hAnsi="Times New Roman"/>
          <w:sz w:val="24"/>
          <w:szCs w:val="24"/>
        </w:rPr>
        <w:t>извештај о реализацији екскурзија и рекреативне наставе;</w:t>
      </w:r>
    </w:p>
    <w:p w:rsidR="00CA4A16" w:rsidRDefault="00CA4A16" w:rsidP="00CA4A16">
      <w:pPr>
        <w:pStyle w:val="ListParagraph"/>
        <w:numPr>
          <w:ilvl w:val="0"/>
          <w:numId w:val="22"/>
        </w:numPr>
        <w:contextualSpacing/>
        <w:jc w:val="both"/>
        <w:rPr>
          <w:rFonts w:ascii="Times New Roman" w:hAnsi="Times New Roman"/>
          <w:sz w:val="24"/>
          <w:szCs w:val="24"/>
        </w:rPr>
      </w:pPr>
      <w:r>
        <w:rPr>
          <w:rFonts w:ascii="Times New Roman" w:hAnsi="Times New Roman"/>
          <w:sz w:val="24"/>
          <w:szCs w:val="24"/>
        </w:rPr>
        <w:t>извештај о току спровођења и реализацији завршног испита;</w:t>
      </w:r>
    </w:p>
    <w:p w:rsidR="00CA4A16" w:rsidRDefault="00C822AE" w:rsidP="00CA4A16">
      <w:pPr>
        <w:pStyle w:val="ListParagraph"/>
        <w:numPr>
          <w:ilvl w:val="0"/>
          <w:numId w:val="22"/>
        </w:numPr>
        <w:contextualSpacing/>
        <w:jc w:val="both"/>
        <w:rPr>
          <w:rFonts w:ascii="Times New Roman" w:hAnsi="Times New Roman"/>
          <w:sz w:val="24"/>
          <w:szCs w:val="24"/>
        </w:rPr>
      </w:pPr>
      <w:r>
        <w:rPr>
          <w:rFonts w:ascii="Times New Roman" w:hAnsi="Times New Roman"/>
          <w:sz w:val="24"/>
          <w:szCs w:val="24"/>
        </w:rPr>
        <w:t>Школски програм</w:t>
      </w:r>
      <w:r w:rsidR="00CA4A16">
        <w:rPr>
          <w:rFonts w:ascii="Times New Roman" w:hAnsi="Times New Roman"/>
          <w:sz w:val="24"/>
          <w:szCs w:val="24"/>
        </w:rPr>
        <w:t xml:space="preserve"> </w:t>
      </w:r>
    </w:p>
    <w:p w:rsidR="00CA4A16" w:rsidRDefault="00C822AE" w:rsidP="00CA4A16">
      <w:pPr>
        <w:pStyle w:val="ListParagraph"/>
        <w:numPr>
          <w:ilvl w:val="0"/>
          <w:numId w:val="22"/>
        </w:numPr>
        <w:contextualSpacing/>
        <w:jc w:val="both"/>
        <w:rPr>
          <w:rFonts w:ascii="Times New Roman" w:hAnsi="Times New Roman"/>
          <w:sz w:val="24"/>
          <w:szCs w:val="24"/>
        </w:rPr>
      </w:pPr>
      <w:r>
        <w:rPr>
          <w:rFonts w:ascii="Times New Roman" w:hAnsi="Times New Roman"/>
          <w:sz w:val="24"/>
          <w:szCs w:val="24"/>
        </w:rPr>
        <w:t>листа уџбеника за 2. и 6</w:t>
      </w:r>
      <w:r w:rsidR="00CA4A16">
        <w:rPr>
          <w:rFonts w:ascii="Times New Roman" w:hAnsi="Times New Roman"/>
          <w:sz w:val="24"/>
          <w:szCs w:val="24"/>
        </w:rPr>
        <w:t>. разред;</w:t>
      </w:r>
    </w:p>
    <w:p w:rsidR="00CA4A16" w:rsidRDefault="00CA4A16" w:rsidP="00CA4A16">
      <w:pPr>
        <w:pStyle w:val="ListParagraph"/>
        <w:numPr>
          <w:ilvl w:val="0"/>
          <w:numId w:val="22"/>
        </w:numPr>
        <w:contextualSpacing/>
        <w:jc w:val="both"/>
        <w:rPr>
          <w:rFonts w:ascii="Times New Roman" w:hAnsi="Times New Roman"/>
          <w:sz w:val="24"/>
          <w:szCs w:val="24"/>
        </w:rPr>
      </w:pPr>
      <w:r>
        <w:rPr>
          <w:rFonts w:ascii="Times New Roman" w:hAnsi="Times New Roman"/>
          <w:sz w:val="24"/>
          <w:szCs w:val="24"/>
        </w:rPr>
        <w:t>нацрт Школског програма за период од четири године.</w:t>
      </w:r>
    </w:p>
    <w:p w:rsidR="00CA4A16" w:rsidRDefault="00CA4A16" w:rsidP="00CA4A16">
      <w:pPr>
        <w:spacing w:after="0"/>
        <w:jc w:val="both"/>
        <w:rPr>
          <w:rFonts w:ascii="Times New Roman" w:hAnsi="Times New Roman"/>
          <w:sz w:val="24"/>
          <w:szCs w:val="24"/>
        </w:rPr>
      </w:pPr>
      <w:r>
        <w:rPr>
          <w:rFonts w:ascii="Times New Roman" w:hAnsi="Times New Roman"/>
          <w:sz w:val="24"/>
          <w:szCs w:val="24"/>
        </w:rPr>
        <w:t xml:space="preserve">     Савет родитеља је дао сагласност на прогам извођења екскурзија и рекреативне наставе у школској 2018/19. Чланови Савета родитеља донели су одлуку о избору агенције за реализацију екскурзија и рекреативне наставе, висини дневница за учитеље и наставнике и донели су одлуку о избору осигурања за ученике и висини премије која ће се уплаћивати.</w:t>
      </w:r>
    </w:p>
    <w:p w:rsidR="00CA4A16" w:rsidRPr="00607B33" w:rsidRDefault="00CA4A16" w:rsidP="00CA4A16">
      <w:pPr>
        <w:spacing w:after="0"/>
        <w:jc w:val="both"/>
        <w:rPr>
          <w:rFonts w:ascii="Times New Roman" w:hAnsi="Times New Roman"/>
          <w:sz w:val="24"/>
          <w:szCs w:val="24"/>
        </w:rPr>
      </w:pPr>
      <w:r>
        <w:rPr>
          <w:rFonts w:ascii="Times New Roman" w:hAnsi="Times New Roman"/>
          <w:sz w:val="24"/>
          <w:szCs w:val="24"/>
        </w:rPr>
        <w:t xml:space="preserve">     Чланови Савета родитеља активно су учествовали у планирању и организацији матурске вечери ученика 8. разреда.</w:t>
      </w:r>
    </w:p>
    <w:p w:rsidR="00CA4A16" w:rsidRDefault="00CA4A16" w:rsidP="00CA4A16">
      <w:pPr>
        <w:spacing w:after="0"/>
        <w:jc w:val="both"/>
        <w:rPr>
          <w:rFonts w:ascii="Times New Roman" w:hAnsi="Times New Roman"/>
          <w:sz w:val="24"/>
          <w:szCs w:val="24"/>
        </w:rPr>
      </w:pPr>
    </w:p>
    <w:p w:rsidR="00CA4A16" w:rsidRDefault="00CA4A16" w:rsidP="00CA4A16">
      <w:pPr>
        <w:jc w:val="center"/>
        <w:rPr>
          <w:rFonts w:ascii="Times New Roman" w:hAnsi="Times New Roman"/>
          <w:sz w:val="24"/>
          <w:szCs w:val="24"/>
        </w:rPr>
      </w:pPr>
      <w:r>
        <w:rPr>
          <w:rFonts w:ascii="Times New Roman" w:hAnsi="Times New Roman"/>
          <w:sz w:val="24"/>
          <w:szCs w:val="24"/>
        </w:rPr>
        <w:t xml:space="preserve">                                                                                                        Педагог школе</w:t>
      </w:r>
    </w:p>
    <w:p w:rsidR="00CA4A16" w:rsidRPr="00CA4A16" w:rsidRDefault="00CA4A16" w:rsidP="00CA4A16">
      <w:pPr>
        <w:jc w:val="center"/>
        <w:rPr>
          <w:rFonts w:ascii="Times New Roman" w:hAnsi="Times New Roman"/>
          <w:sz w:val="24"/>
          <w:szCs w:val="24"/>
        </w:rPr>
      </w:pPr>
      <w:r>
        <w:rPr>
          <w:rFonts w:ascii="Times New Roman" w:hAnsi="Times New Roman"/>
          <w:sz w:val="24"/>
          <w:szCs w:val="24"/>
        </w:rPr>
        <w:t xml:space="preserve">                                                                                                          Ивана Јовановић</w:t>
      </w:r>
    </w:p>
    <w:p w:rsidR="00CA4A16" w:rsidRDefault="00CA4A16" w:rsidP="00CA4A16">
      <w:pPr>
        <w:widowControl w:val="0"/>
        <w:autoSpaceDE w:val="0"/>
        <w:autoSpaceDN w:val="0"/>
        <w:adjustRightInd w:val="0"/>
        <w:spacing w:after="0" w:line="360" w:lineRule="auto"/>
        <w:rPr>
          <w:rFonts w:ascii="Times New Roman" w:hAnsi="Times New Roman"/>
          <w:b/>
          <w:bCs/>
          <w:sz w:val="28"/>
          <w:szCs w:val="28"/>
        </w:rPr>
      </w:pPr>
      <w:r w:rsidRPr="006564F6">
        <w:rPr>
          <w:rFonts w:ascii="Times New Roman" w:hAnsi="Times New Roman"/>
          <w:i/>
          <w:iCs/>
          <w:sz w:val="16"/>
          <w:szCs w:val="16"/>
        </w:rPr>
        <w:t xml:space="preserve">                 </w:t>
      </w:r>
      <w:r>
        <w:rPr>
          <w:rFonts w:ascii="Times New Roman" w:hAnsi="Times New Roman"/>
          <w:b/>
          <w:iCs/>
          <w:sz w:val="28"/>
          <w:szCs w:val="28"/>
        </w:rPr>
        <w:t>7</w:t>
      </w:r>
      <w:r w:rsidRPr="00490C1C">
        <w:rPr>
          <w:rFonts w:ascii="Times New Roman" w:hAnsi="Times New Roman"/>
          <w:b/>
          <w:iCs/>
          <w:sz w:val="28"/>
          <w:szCs w:val="28"/>
        </w:rPr>
        <w:t>.</w:t>
      </w:r>
      <w:r>
        <w:rPr>
          <w:rFonts w:ascii="Times New Roman" w:hAnsi="Times New Roman"/>
          <w:iCs/>
          <w:sz w:val="28"/>
          <w:szCs w:val="28"/>
        </w:rPr>
        <w:t xml:space="preserve">  </w:t>
      </w:r>
      <w:r w:rsidRPr="00490C1C">
        <w:rPr>
          <w:rFonts w:ascii="Times New Roman" w:hAnsi="Times New Roman"/>
          <w:b/>
          <w:bCs/>
          <w:sz w:val="28"/>
          <w:szCs w:val="28"/>
        </w:rPr>
        <w:t>Посебни</w:t>
      </w:r>
      <w:r w:rsidRPr="00413D5C">
        <w:rPr>
          <w:rFonts w:ascii="Times New Roman" w:hAnsi="Times New Roman"/>
          <w:b/>
          <w:bCs/>
          <w:sz w:val="28"/>
          <w:szCs w:val="28"/>
        </w:rPr>
        <w:t xml:space="preserve"> програми васпитно –образовног рада</w:t>
      </w:r>
    </w:p>
    <w:p w:rsidR="00CA4A16" w:rsidRPr="00413D5C" w:rsidRDefault="00CA4A16" w:rsidP="00CA4A16">
      <w:pPr>
        <w:widowControl w:val="0"/>
        <w:autoSpaceDE w:val="0"/>
        <w:autoSpaceDN w:val="0"/>
        <w:adjustRightInd w:val="0"/>
        <w:spacing w:after="0" w:line="360" w:lineRule="auto"/>
        <w:rPr>
          <w:rFonts w:ascii="Times New Roman" w:hAnsi="Times New Roman"/>
          <w:sz w:val="28"/>
          <w:szCs w:val="28"/>
        </w:rPr>
      </w:pPr>
    </w:p>
    <w:p w:rsidR="00CA4A16" w:rsidRDefault="00CA4A16" w:rsidP="00CA4A16">
      <w:pPr>
        <w:widowControl w:val="0"/>
        <w:autoSpaceDE w:val="0"/>
        <w:autoSpaceDN w:val="0"/>
        <w:adjustRightInd w:val="0"/>
        <w:spacing w:after="0" w:line="360" w:lineRule="auto"/>
        <w:ind w:firstLine="720"/>
        <w:rPr>
          <w:rFonts w:ascii="Times New Roman" w:hAnsi="Times New Roman"/>
          <w:sz w:val="24"/>
          <w:szCs w:val="24"/>
        </w:rPr>
      </w:pPr>
      <w:r w:rsidRPr="006564F6">
        <w:rPr>
          <w:rFonts w:ascii="Times New Roman" w:hAnsi="Times New Roman"/>
          <w:sz w:val="24"/>
          <w:szCs w:val="24"/>
        </w:rPr>
        <w:t>Сви планирани садржаји у области професионалне оријентације,здравствене превенције саветовалишта за болести зависности реализовани су по плану и  програму .</w:t>
      </w:r>
      <w:r>
        <w:rPr>
          <w:rFonts w:ascii="Times New Roman" w:hAnsi="Times New Roman"/>
          <w:sz w:val="24"/>
          <w:szCs w:val="24"/>
        </w:rPr>
        <w:t xml:space="preserve"> </w:t>
      </w:r>
      <w:r w:rsidRPr="006564F6">
        <w:rPr>
          <w:rFonts w:ascii="Times New Roman" w:hAnsi="Times New Roman"/>
          <w:sz w:val="24"/>
          <w:szCs w:val="24"/>
        </w:rPr>
        <w:t>Сви наведено програми реализују се у сарад</w:t>
      </w:r>
      <w:r>
        <w:rPr>
          <w:rFonts w:ascii="Times New Roman" w:hAnsi="Times New Roman"/>
          <w:sz w:val="24"/>
          <w:szCs w:val="24"/>
        </w:rPr>
        <w:t>њ</w:t>
      </w:r>
      <w:r w:rsidRPr="006564F6">
        <w:rPr>
          <w:rFonts w:ascii="Times New Roman" w:hAnsi="Times New Roman"/>
          <w:sz w:val="24"/>
          <w:szCs w:val="24"/>
        </w:rPr>
        <w:t>и са Саветовалиштом за болести зависности из Лазаревца,</w:t>
      </w:r>
      <w:r>
        <w:rPr>
          <w:rFonts w:ascii="Times New Roman" w:hAnsi="Times New Roman"/>
          <w:sz w:val="24"/>
          <w:szCs w:val="24"/>
        </w:rPr>
        <w:t xml:space="preserve"> </w:t>
      </w:r>
      <w:r w:rsidRPr="006564F6">
        <w:rPr>
          <w:rFonts w:ascii="Times New Roman" w:hAnsi="Times New Roman"/>
          <w:sz w:val="24"/>
          <w:szCs w:val="24"/>
        </w:rPr>
        <w:t>Домом здравља и МУП-Лазаревац.</w:t>
      </w:r>
    </w:p>
    <w:p w:rsidR="00CA4A16" w:rsidRDefault="00CA4A16" w:rsidP="00CA4A16">
      <w:pPr>
        <w:widowControl w:val="0"/>
        <w:autoSpaceDE w:val="0"/>
        <w:autoSpaceDN w:val="0"/>
        <w:adjustRightInd w:val="0"/>
        <w:spacing w:after="0" w:line="360" w:lineRule="auto"/>
        <w:rPr>
          <w:rFonts w:ascii="Times New Roman" w:hAnsi="Times New Roman"/>
          <w:sz w:val="24"/>
          <w:szCs w:val="24"/>
        </w:rPr>
      </w:pPr>
    </w:p>
    <w:p w:rsidR="00CA4A16" w:rsidRDefault="00CA4A16" w:rsidP="00CA4A16">
      <w:pPr>
        <w:widowControl w:val="0"/>
        <w:autoSpaceDE w:val="0"/>
        <w:autoSpaceDN w:val="0"/>
        <w:adjustRightInd w:val="0"/>
        <w:spacing w:after="0" w:line="360" w:lineRule="auto"/>
        <w:rPr>
          <w:rFonts w:ascii="Times New Roman" w:hAnsi="Times New Roman"/>
          <w:sz w:val="24"/>
          <w:szCs w:val="24"/>
        </w:rPr>
      </w:pPr>
    </w:p>
    <w:p w:rsidR="00CA4A16" w:rsidRDefault="00CA4A16" w:rsidP="00CA4A16">
      <w:pPr>
        <w:widowControl w:val="0"/>
        <w:autoSpaceDE w:val="0"/>
        <w:autoSpaceDN w:val="0"/>
        <w:adjustRightInd w:val="0"/>
        <w:spacing w:after="0" w:line="360" w:lineRule="auto"/>
        <w:rPr>
          <w:rFonts w:ascii="Times New Roman" w:hAnsi="Times New Roman"/>
          <w:sz w:val="24"/>
          <w:szCs w:val="24"/>
        </w:rPr>
      </w:pPr>
    </w:p>
    <w:p w:rsidR="00CA4A16" w:rsidRPr="00CA4A16" w:rsidRDefault="00CA4A16" w:rsidP="00CA4A16">
      <w:pPr>
        <w:widowControl w:val="0"/>
        <w:autoSpaceDE w:val="0"/>
        <w:autoSpaceDN w:val="0"/>
        <w:adjustRightInd w:val="0"/>
        <w:spacing w:after="0" w:line="360" w:lineRule="auto"/>
        <w:rPr>
          <w:rFonts w:ascii="Times New Roman" w:hAnsi="Times New Roman"/>
          <w:sz w:val="24"/>
          <w:szCs w:val="24"/>
        </w:rPr>
      </w:pPr>
    </w:p>
    <w:p w:rsidR="00CA4A16" w:rsidRPr="006564F6" w:rsidRDefault="00CA4A16" w:rsidP="00CA4A16">
      <w:pPr>
        <w:widowControl w:val="0"/>
        <w:autoSpaceDE w:val="0"/>
        <w:autoSpaceDN w:val="0"/>
        <w:adjustRightInd w:val="0"/>
        <w:spacing w:after="0" w:line="360" w:lineRule="auto"/>
        <w:ind w:left="720"/>
        <w:rPr>
          <w:rFonts w:ascii="Times New Roman" w:hAnsi="Times New Roman"/>
          <w:b/>
          <w:bCs/>
          <w:sz w:val="28"/>
          <w:szCs w:val="28"/>
        </w:rPr>
      </w:pPr>
      <w:r>
        <w:rPr>
          <w:rFonts w:ascii="Times New Roman" w:hAnsi="Times New Roman"/>
          <w:b/>
          <w:bCs/>
          <w:sz w:val="32"/>
          <w:szCs w:val="32"/>
        </w:rPr>
        <w:lastRenderedPageBreak/>
        <w:t xml:space="preserve"> </w:t>
      </w:r>
      <w:r>
        <w:rPr>
          <w:rFonts w:ascii="Times New Roman" w:hAnsi="Times New Roman"/>
          <w:b/>
          <w:bCs/>
          <w:sz w:val="28"/>
          <w:szCs w:val="28"/>
        </w:rPr>
        <w:t xml:space="preserve">8. </w:t>
      </w:r>
      <w:r w:rsidRPr="006564F6">
        <w:rPr>
          <w:rFonts w:ascii="Times New Roman" w:hAnsi="Times New Roman"/>
          <w:b/>
          <w:bCs/>
          <w:sz w:val="28"/>
          <w:szCs w:val="28"/>
        </w:rPr>
        <w:t xml:space="preserve">Реализација планова рада </w:t>
      </w:r>
      <w:r>
        <w:rPr>
          <w:rFonts w:ascii="Times New Roman" w:hAnsi="Times New Roman"/>
          <w:b/>
          <w:bCs/>
          <w:sz w:val="28"/>
          <w:szCs w:val="28"/>
        </w:rPr>
        <w:t xml:space="preserve"> </w:t>
      </w:r>
      <w:r w:rsidRPr="006564F6">
        <w:rPr>
          <w:rFonts w:ascii="Times New Roman" w:hAnsi="Times New Roman"/>
          <w:b/>
          <w:bCs/>
          <w:sz w:val="28"/>
          <w:szCs w:val="28"/>
        </w:rPr>
        <w:t xml:space="preserve">ваннаставних </w:t>
      </w:r>
      <w:r>
        <w:rPr>
          <w:rFonts w:ascii="Times New Roman" w:hAnsi="Times New Roman"/>
          <w:b/>
          <w:bCs/>
          <w:sz w:val="28"/>
          <w:szCs w:val="28"/>
        </w:rPr>
        <w:t xml:space="preserve"> </w:t>
      </w:r>
      <w:r w:rsidRPr="006564F6">
        <w:rPr>
          <w:rFonts w:ascii="Times New Roman" w:hAnsi="Times New Roman"/>
          <w:b/>
          <w:bCs/>
          <w:sz w:val="28"/>
          <w:szCs w:val="28"/>
        </w:rPr>
        <w:t>активности</w:t>
      </w:r>
    </w:p>
    <w:p w:rsidR="00CA4A16" w:rsidRPr="006564F6" w:rsidRDefault="00CA4A16" w:rsidP="00CA4A16">
      <w:pPr>
        <w:widowControl w:val="0"/>
        <w:autoSpaceDE w:val="0"/>
        <w:autoSpaceDN w:val="0"/>
        <w:adjustRightInd w:val="0"/>
        <w:spacing w:after="0" w:line="360" w:lineRule="auto"/>
        <w:rPr>
          <w:rFonts w:ascii="Times New Roman" w:hAnsi="Times New Roman"/>
          <w:b/>
          <w:bCs/>
          <w:sz w:val="28"/>
          <w:szCs w:val="28"/>
        </w:rPr>
      </w:pPr>
      <w:r w:rsidRPr="006564F6">
        <w:rPr>
          <w:rFonts w:ascii="Times New Roman" w:hAnsi="Times New Roman"/>
          <w:b/>
          <w:bCs/>
          <w:sz w:val="28"/>
          <w:szCs w:val="28"/>
        </w:rPr>
        <w:t>-екскурзија и настава у природи-</w:t>
      </w:r>
    </w:p>
    <w:p w:rsidR="00CA4A16" w:rsidRPr="006564F6" w:rsidRDefault="00CA4A16" w:rsidP="00CA4A16">
      <w:pPr>
        <w:widowControl w:val="0"/>
        <w:autoSpaceDE w:val="0"/>
        <w:autoSpaceDN w:val="0"/>
        <w:adjustRightInd w:val="0"/>
        <w:spacing w:after="0" w:line="360" w:lineRule="auto"/>
        <w:ind w:firstLine="720"/>
        <w:rPr>
          <w:rFonts w:ascii="Times New Roman" w:hAnsi="Times New Roman"/>
          <w:sz w:val="24"/>
          <w:szCs w:val="24"/>
        </w:rPr>
      </w:pPr>
      <w:r w:rsidRPr="006564F6">
        <w:rPr>
          <w:rFonts w:ascii="Times New Roman" w:hAnsi="Times New Roman"/>
          <w:sz w:val="24"/>
          <w:szCs w:val="24"/>
        </w:rPr>
        <w:t xml:space="preserve">У складу са Годишњим планом рада школе реализована је настава у природи за ученике I , II, III и IV разреда и екскурзије за све ученике од 1-8.разреда. За организацију овог програма спроведен је </w:t>
      </w:r>
      <w:r>
        <w:rPr>
          <w:rFonts w:ascii="Times New Roman" w:hAnsi="Times New Roman"/>
          <w:sz w:val="24"/>
          <w:szCs w:val="24"/>
        </w:rPr>
        <w:t xml:space="preserve">Јавне набавке мале вредности. </w:t>
      </w:r>
      <w:r w:rsidRPr="006564F6">
        <w:rPr>
          <w:rFonts w:ascii="Times New Roman" w:hAnsi="Times New Roman"/>
          <w:sz w:val="24"/>
          <w:szCs w:val="24"/>
        </w:rPr>
        <w:t xml:space="preserve">Настава у природи је реализована у </w:t>
      </w:r>
      <w:r>
        <w:rPr>
          <w:rFonts w:ascii="Times New Roman" w:hAnsi="Times New Roman"/>
          <w:sz w:val="24"/>
          <w:szCs w:val="24"/>
        </w:rPr>
        <w:t xml:space="preserve">мају 2019.године </w:t>
      </w:r>
      <w:r w:rsidRPr="006564F6">
        <w:rPr>
          <w:rFonts w:ascii="Times New Roman" w:hAnsi="Times New Roman"/>
          <w:sz w:val="24"/>
          <w:szCs w:val="24"/>
        </w:rPr>
        <w:t xml:space="preserve"> </w:t>
      </w:r>
      <w:r>
        <w:rPr>
          <w:rFonts w:ascii="Times New Roman" w:hAnsi="Times New Roman"/>
          <w:sz w:val="24"/>
          <w:szCs w:val="24"/>
        </w:rPr>
        <w:t>у Сокобањи</w:t>
      </w:r>
      <w:r w:rsidRPr="006564F6">
        <w:rPr>
          <w:rFonts w:ascii="Times New Roman" w:hAnsi="Times New Roman"/>
          <w:sz w:val="24"/>
          <w:szCs w:val="24"/>
        </w:rPr>
        <w:t xml:space="preserve">  како је и планирано Годишњим планом рада школе.</w:t>
      </w:r>
      <w:r>
        <w:rPr>
          <w:rFonts w:ascii="Times New Roman" w:hAnsi="Times New Roman"/>
          <w:sz w:val="24"/>
          <w:szCs w:val="24"/>
        </w:rPr>
        <w:t xml:space="preserve"> </w:t>
      </w:r>
      <w:r w:rsidRPr="006564F6">
        <w:rPr>
          <w:rFonts w:ascii="Times New Roman" w:hAnsi="Times New Roman"/>
          <w:sz w:val="24"/>
          <w:szCs w:val="24"/>
        </w:rPr>
        <w:t>Настава у природи је реализована преко агенције „</w:t>
      </w:r>
      <w:r>
        <w:rPr>
          <w:rFonts w:ascii="Times New Roman" w:hAnsi="Times New Roman"/>
          <w:sz w:val="24"/>
          <w:szCs w:val="24"/>
        </w:rPr>
        <w:t xml:space="preserve">Балканик </w:t>
      </w:r>
      <w:r w:rsidRPr="006564F6">
        <w:rPr>
          <w:rFonts w:ascii="Times New Roman" w:hAnsi="Times New Roman"/>
          <w:sz w:val="24"/>
          <w:szCs w:val="24"/>
        </w:rPr>
        <w:t xml:space="preserve">„ из </w:t>
      </w:r>
      <w:r>
        <w:rPr>
          <w:rFonts w:ascii="Times New Roman" w:hAnsi="Times New Roman"/>
          <w:sz w:val="24"/>
          <w:szCs w:val="24"/>
        </w:rPr>
        <w:t>Ваљева</w:t>
      </w:r>
      <w:r w:rsidRPr="006564F6">
        <w:rPr>
          <w:rFonts w:ascii="Times New Roman" w:hAnsi="Times New Roman"/>
          <w:sz w:val="24"/>
          <w:szCs w:val="24"/>
        </w:rPr>
        <w:t>.</w:t>
      </w:r>
    </w:p>
    <w:p w:rsidR="00CA4A16" w:rsidRPr="006564F6" w:rsidRDefault="00CA4A16" w:rsidP="00CA4A16">
      <w:pPr>
        <w:widowControl w:val="0"/>
        <w:autoSpaceDE w:val="0"/>
        <w:autoSpaceDN w:val="0"/>
        <w:adjustRightInd w:val="0"/>
        <w:spacing w:after="0" w:line="360" w:lineRule="auto"/>
        <w:ind w:firstLine="720"/>
        <w:rPr>
          <w:rFonts w:ascii="Times New Roman" w:hAnsi="Times New Roman"/>
          <w:sz w:val="24"/>
          <w:szCs w:val="24"/>
        </w:rPr>
      </w:pPr>
      <w:r>
        <w:rPr>
          <w:rFonts w:ascii="Times New Roman" w:hAnsi="Times New Roman"/>
          <w:sz w:val="24"/>
          <w:szCs w:val="24"/>
        </w:rPr>
        <w:t>Екскурзије за ученике од 7</w:t>
      </w:r>
      <w:r w:rsidRPr="006564F6">
        <w:rPr>
          <w:rFonts w:ascii="Times New Roman" w:hAnsi="Times New Roman"/>
          <w:sz w:val="24"/>
          <w:szCs w:val="24"/>
        </w:rPr>
        <w:t>- 8.разреда  реализован</w:t>
      </w:r>
      <w:r>
        <w:rPr>
          <w:rFonts w:ascii="Times New Roman" w:hAnsi="Times New Roman"/>
          <w:sz w:val="24"/>
          <w:szCs w:val="24"/>
        </w:rPr>
        <w:t>а је</w:t>
      </w:r>
      <w:r w:rsidRPr="006564F6">
        <w:rPr>
          <w:rFonts w:ascii="Times New Roman" w:hAnsi="Times New Roman"/>
          <w:sz w:val="24"/>
          <w:szCs w:val="24"/>
        </w:rPr>
        <w:t xml:space="preserve"> у </w:t>
      </w:r>
      <w:r>
        <w:rPr>
          <w:rFonts w:ascii="Times New Roman" w:hAnsi="Times New Roman"/>
          <w:sz w:val="24"/>
          <w:szCs w:val="24"/>
        </w:rPr>
        <w:t>мају 2019.године</w:t>
      </w:r>
      <w:r w:rsidRPr="006564F6">
        <w:rPr>
          <w:rFonts w:ascii="Times New Roman" w:hAnsi="Times New Roman"/>
          <w:sz w:val="24"/>
          <w:szCs w:val="24"/>
        </w:rPr>
        <w:t xml:space="preserve"> у орга</w:t>
      </w:r>
      <w:r>
        <w:rPr>
          <w:rFonts w:ascii="Times New Roman" w:hAnsi="Times New Roman"/>
          <w:sz w:val="24"/>
          <w:szCs w:val="24"/>
        </w:rPr>
        <w:t xml:space="preserve">низацији </w:t>
      </w:r>
      <w:r w:rsidRPr="006564F6">
        <w:rPr>
          <w:rFonts w:ascii="Times New Roman" w:hAnsi="Times New Roman"/>
          <w:sz w:val="24"/>
          <w:szCs w:val="24"/>
        </w:rPr>
        <w:t>агенције „</w:t>
      </w:r>
      <w:r>
        <w:rPr>
          <w:rFonts w:ascii="Times New Roman" w:hAnsi="Times New Roman"/>
          <w:sz w:val="24"/>
          <w:szCs w:val="24"/>
        </w:rPr>
        <w:t xml:space="preserve">Ластра </w:t>
      </w:r>
      <w:r w:rsidRPr="006564F6">
        <w:rPr>
          <w:rFonts w:ascii="Times New Roman" w:hAnsi="Times New Roman"/>
          <w:sz w:val="24"/>
          <w:szCs w:val="24"/>
        </w:rPr>
        <w:t xml:space="preserve">„ из </w:t>
      </w:r>
      <w:r>
        <w:rPr>
          <w:rFonts w:ascii="Times New Roman" w:hAnsi="Times New Roman"/>
          <w:sz w:val="24"/>
          <w:szCs w:val="24"/>
        </w:rPr>
        <w:t>Лазаревца , а ученика од 1-6. разреда у мају и јуну 2019.</w:t>
      </w:r>
    </w:p>
    <w:p w:rsidR="00CA4A16" w:rsidRPr="008E46E9" w:rsidRDefault="00CA4A16" w:rsidP="00CA4A16">
      <w:pPr>
        <w:widowControl w:val="0"/>
        <w:autoSpaceDE w:val="0"/>
        <w:autoSpaceDN w:val="0"/>
        <w:adjustRightInd w:val="0"/>
        <w:spacing w:after="0" w:line="360" w:lineRule="auto"/>
        <w:rPr>
          <w:rFonts w:ascii="Times New Roman" w:hAnsi="Times New Roman"/>
          <w:b/>
          <w:bCs/>
          <w:sz w:val="24"/>
          <w:szCs w:val="24"/>
        </w:rPr>
      </w:pPr>
    </w:p>
    <w:p w:rsidR="00CA4A16" w:rsidRPr="00667BEE" w:rsidRDefault="00CA4A16" w:rsidP="00CA4A16">
      <w:pPr>
        <w:widowControl w:val="0"/>
        <w:autoSpaceDE w:val="0"/>
        <w:autoSpaceDN w:val="0"/>
        <w:adjustRightInd w:val="0"/>
        <w:spacing w:after="0" w:line="360" w:lineRule="auto"/>
        <w:rPr>
          <w:rFonts w:ascii="Times New Roman" w:hAnsi="Times New Roman"/>
          <w:b/>
          <w:bCs/>
          <w:sz w:val="28"/>
          <w:szCs w:val="28"/>
        </w:rPr>
      </w:pPr>
      <w:r>
        <w:rPr>
          <w:rFonts w:ascii="Times New Roman" w:hAnsi="Times New Roman"/>
          <w:b/>
          <w:bCs/>
          <w:sz w:val="28"/>
          <w:szCs w:val="28"/>
        </w:rPr>
        <w:t xml:space="preserve">           9</w:t>
      </w:r>
      <w:r w:rsidRPr="00667BEE">
        <w:rPr>
          <w:rFonts w:ascii="Times New Roman" w:hAnsi="Times New Roman"/>
          <w:b/>
          <w:bCs/>
          <w:sz w:val="28"/>
          <w:szCs w:val="28"/>
        </w:rPr>
        <w:t>.Сарадња са друштвеном средином</w:t>
      </w:r>
    </w:p>
    <w:p w:rsidR="00CA4A16" w:rsidRPr="006564F6" w:rsidRDefault="00CA4A16" w:rsidP="00CA4A16">
      <w:pPr>
        <w:widowControl w:val="0"/>
        <w:autoSpaceDE w:val="0"/>
        <w:autoSpaceDN w:val="0"/>
        <w:adjustRightInd w:val="0"/>
        <w:spacing w:after="0" w:line="360" w:lineRule="auto"/>
        <w:rPr>
          <w:rFonts w:ascii="Times New Roman" w:hAnsi="Times New Roman"/>
          <w:b/>
          <w:bCs/>
          <w:sz w:val="24"/>
          <w:szCs w:val="24"/>
        </w:rPr>
      </w:pPr>
    </w:p>
    <w:p w:rsidR="00CA4A16" w:rsidRPr="006564F6" w:rsidRDefault="00CA4A16" w:rsidP="00CA4A16">
      <w:pPr>
        <w:widowControl w:val="0"/>
        <w:autoSpaceDE w:val="0"/>
        <w:autoSpaceDN w:val="0"/>
        <w:adjustRightInd w:val="0"/>
        <w:spacing w:after="0" w:line="360" w:lineRule="auto"/>
        <w:ind w:firstLine="720"/>
        <w:rPr>
          <w:rFonts w:ascii="Times New Roman" w:hAnsi="Times New Roman"/>
          <w:sz w:val="24"/>
          <w:szCs w:val="24"/>
        </w:rPr>
      </w:pPr>
      <w:r w:rsidRPr="006564F6">
        <w:rPr>
          <w:rFonts w:ascii="Times New Roman" w:hAnsi="Times New Roman"/>
          <w:sz w:val="24"/>
          <w:szCs w:val="24"/>
        </w:rPr>
        <w:t>Сарадња са друштвеном средином у овом полугодишту била је добра.</w:t>
      </w:r>
      <w:r>
        <w:rPr>
          <w:rFonts w:ascii="Times New Roman" w:hAnsi="Times New Roman"/>
          <w:sz w:val="24"/>
          <w:szCs w:val="24"/>
        </w:rPr>
        <w:t xml:space="preserve"> </w:t>
      </w:r>
      <w:r w:rsidRPr="006564F6">
        <w:rPr>
          <w:rFonts w:ascii="Times New Roman" w:hAnsi="Times New Roman"/>
          <w:sz w:val="24"/>
          <w:szCs w:val="24"/>
        </w:rPr>
        <w:t>Школа је учествовала у свим акцијама које су организоване:</w:t>
      </w:r>
    </w:p>
    <w:p w:rsidR="00CA4A16" w:rsidRPr="006564F6" w:rsidRDefault="00CA4A16" w:rsidP="00CA4A16">
      <w:pPr>
        <w:widowControl w:val="0"/>
        <w:numPr>
          <w:ilvl w:val="0"/>
          <w:numId w:val="3"/>
        </w:numPr>
        <w:tabs>
          <w:tab w:val="left" w:pos="1440"/>
        </w:tabs>
        <w:autoSpaceDE w:val="0"/>
        <w:autoSpaceDN w:val="0"/>
        <w:adjustRightInd w:val="0"/>
        <w:spacing w:after="0" w:line="360" w:lineRule="auto"/>
        <w:ind w:left="1440"/>
        <w:rPr>
          <w:rFonts w:ascii="Times New Roman" w:hAnsi="Times New Roman"/>
          <w:sz w:val="24"/>
          <w:szCs w:val="24"/>
        </w:rPr>
      </w:pPr>
      <w:r w:rsidRPr="006564F6">
        <w:rPr>
          <w:rFonts w:ascii="Times New Roman" w:hAnsi="Times New Roman"/>
          <w:sz w:val="24"/>
          <w:szCs w:val="24"/>
        </w:rPr>
        <w:t>Фестивал хумора за децу</w:t>
      </w:r>
    </w:p>
    <w:p w:rsidR="00CA4A16" w:rsidRPr="006564F6" w:rsidRDefault="00CA4A16" w:rsidP="00CA4A16">
      <w:pPr>
        <w:widowControl w:val="0"/>
        <w:numPr>
          <w:ilvl w:val="0"/>
          <w:numId w:val="3"/>
        </w:numPr>
        <w:tabs>
          <w:tab w:val="left" w:pos="1440"/>
        </w:tabs>
        <w:autoSpaceDE w:val="0"/>
        <w:autoSpaceDN w:val="0"/>
        <w:adjustRightInd w:val="0"/>
        <w:spacing w:after="0" w:line="360" w:lineRule="auto"/>
        <w:ind w:left="1440"/>
        <w:rPr>
          <w:rFonts w:ascii="Times New Roman" w:hAnsi="Times New Roman"/>
          <w:sz w:val="24"/>
          <w:szCs w:val="24"/>
        </w:rPr>
      </w:pPr>
      <w:r w:rsidRPr="006564F6">
        <w:rPr>
          <w:rFonts w:ascii="Times New Roman" w:hAnsi="Times New Roman"/>
          <w:sz w:val="24"/>
          <w:szCs w:val="24"/>
        </w:rPr>
        <w:t>Обележавање дечје недеље</w:t>
      </w:r>
    </w:p>
    <w:p w:rsidR="00CA4A16" w:rsidRPr="00183E57" w:rsidRDefault="00CA4A16" w:rsidP="00CA4A16">
      <w:pPr>
        <w:widowControl w:val="0"/>
        <w:numPr>
          <w:ilvl w:val="0"/>
          <w:numId w:val="3"/>
        </w:numPr>
        <w:tabs>
          <w:tab w:val="left" w:pos="1440"/>
        </w:tabs>
        <w:autoSpaceDE w:val="0"/>
        <w:autoSpaceDN w:val="0"/>
        <w:adjustRightInd w:val="0"/>
        <w:spacing w:after="0" w:line="360" w:lineRule="auto"/>
        <w:ind w:left="1440"/>
        <w:rPr>
          <w:rFonts w:ascii="Times New Roman" w:hAnsi="Times New Roman"/>
          <w:sz w:val="24"/>
          <w:szCs w:val="24"/>
        </w:rPr>
      </w:pPr>
      <w:r>
        <w:rPr>
          <w:rFonts w:ascii="Times New Roman" w:hAnsi="Times New Roman"/>
          <w:sz w:val="24"/>
          <w:szCs w:val="24"/>
        </w:rPr>
        <w:t>Креативне радионице у Модерној галерији у Лазаревцу</w:t>
      </w:r>
    </w:p>
    <w:p w:rsidR="00CA4A16" w:rsidRPr="007723F1" w:rsidRDefault="00CA4A16" w:rsidP="00CA4A16">
      <w:pPr>
        <w:widowControl w:val="0"/>
        <w:numPr>
          <w:ilvl w:val="0"/>
          <w:numId w:val="3"/>
        </w:numPr>
        <w:tabs>
          <w:tab w:val="left" w:pos="1440"/>
        </w:tabs>
        <w:autoSpaceDE w:val="0"/>
        <w:autoSpaceDN w:val="0"/>
        <w:adjustRightInd w:val="0"/>
        <w:spacing w:after="0" w:line="360" w:lineRule="auto"/>
        <w:ind w:left="1440"/>
        <w:rPr>
          <w:rFonts w:ascii="Times New Roman" w:hAnsi="Times New Roman"/>
          <w:sz w:val="24"/>
          <w:szCs w:val="24"/>
        </w:rPr>
      </w:pPr>
      <w:r>
        <w:rPr>
          <w:rFonts w:ascii="Times New Roman" w:hAnsi="Times New Roman"/>
          <w:sz w:val="24"/>
          <w:szCs w:val="24"/>
        </w:rPr>
        <w:t>Креативне радионице у Центру за културу у Лазаревцу</w:t>
      </w:r>
    </w:p>
    <w:p w:rsidR="00CA4A16" w:rsidRPr="008E46E9" w:rsidRDefault="00CA4A16" w:rsidP="00CA4A16">
      <w:pPr>
        <w:widowControl w:val="0"/>
        <w:tabs>
          <w:tab w:val="left" w:pos="2985"/>
        </w:tabs>
        <w:autoSpaceDE w:val="0"/>
        <w:autoSpaceDN w:val="0"/>
        <w:adjustRightInd w:val="0"/>
        <w:spacing w:after="0" w:line="360" w:lineRule="auto"/>
        <w:rPr>
          <w:rFonts w:ascii="Times New Roman" w:hAnsi="Times New Roman"/>
          <w:sz w:val="24"/>
          <w:szCs w:val="24"/>
        </w:rPr>
      </w:pPr>
    </w:p>
    <w:p w:rsidR="00CA4A16" w:rsidRPr="00667BEE" w:rsidRDefault="00CA4A16" w:rsidP="00CA4A16">
      <w:pPr>
        <w:widowControl w:val="0"/>
        <w:autoSpaceDE w:val="0"/>
        <w:autoSpaceDN w:val="0"/>
        <w:adjustRightInd w:val="0"/>
        <w:spacing w:after="0" w:line="360" w:lineRule="auto"/>
        <w:rPr>
          <w:rFonts w:ascii="Times New Roman" w:hAnsi="Times New Roman"/>
          <w:b/>
          <w:bCs/>
          <w:sz w:val="28"/>
          <w:szCs w:val="28"/>
        </w:rPr>
      </w:pPr>
      <w:r>
        <w:rPr>
          <w:rFonts w:ascii="Times New Roman" w:hAnsi="Times New Roman"/>
          <w:b/>
          <w:bCs/>
          <w:sz w:val="28"/>
          <w:szCs w:val="28"/>
        </w:rPr>
        <w:t xml:space="preserve">         </w:t>
      </w:r>
      <w:r w:rsidRPr="00667BEE">
        <w:rPr>
          <w:rFonts w:ascii="Times New Roman" w:hAnsi="Times New Roman"/>
          <w:b/>
          <w:bCs/>
          <w:sz w:val="28"/>
          <w:szCs w:val="28"/>
        </w:rPr>
        <w:t>10.Школски маркетинг</w:t>
      </w:r>
    </w:p>
    <w:p w:rsidR="00CA4A16" w:rsidRPr="006564F6" w:rsidRDefault="00CA4A16" w:rsidP="00CA4A16">
      <w:pPr>
        <w:widowControl w:val="0"/>
        <w:autoSpaceDE w:val="0"/>
        <w:autoSpaceDN w:val="0"/>
        <w:adjustRightInd w:val="0"/>
        <w:spacing w:after="0" w:line="360" w:lineRule="auto"/>
        <w:jc w:val="both"/>
        <w:rPr>
          <w:rFonts w:ascii="Times New Roman" w:hAnsi="Times New Roman"/>
          <w:sz w:val="24"/>
          <w:szCs w:val="24"/>
        </w:rPr>
      </w:pPr>
    </w:p>
    <w:p w:rsidR="00CA4A16" w:rsidRPr="006564F6" w:rsidRDefault="00CA4A16" w:rsidP="00CA4A16">
      <w:pPr>
        <w:widowControl w:val="0"/>
        <w:autoSpaceDE w:val="0"/>
        <w:autoSpaceDN w:val="0"/>
        <w:adjustRightInd w:val="0"/>
        <w:spacing w:after="0" w:line="360" w:lineRule="auto"/>
        <w:ind w:firstLine="720"/>
        <w:jc w:val="both"/>
        <w:rPr>
          <w:rFonts w:ascii="Times New Roman" w:hAnsi="Times New Roman"/>
          <w:sz w:val="24"/>
          <w:szCs w:val="24"/>
        </w:rPr>
      </w:pPr>
      <w:r w:rsidRPr="006564F6">
        <w:rPr>
          <w:rFonts w:ascii="Times New Roman" w:hAnsi="Times New Roman"/>
          <w:sz w:val="24"/>
          <w:szCs w:val="24"/>
        </w:rPr>
        <w:t>Развојним планом школе за период од 201</w:t>
      </w:r>
      <w:r>
        <w:rPr>
          <w:rFonts w:ascii="Times New Roman" w:hAnsi="Times New Roman"/>
          <w:sz w:val="24"/>
          <w:szCs w:val="24"/>
        </w:rPr>
        <w:t>5</w:t>
      </w:r>
      <w:r w:rsidRPr="006564F6">
        <w:rPr>
          <w:rFonts w:ascii="Times New Roman" w:hAnsi="Times New Roman"/>
          <w:sz w:val="24"/>
          <w:szCs w:val="24"/>
        </w:rPr>
        <w:t>-20</w:t>
      </w:r>
      <w:r>
        <w:rPr>
          <w:rFonts w:ascii="Times New Roman" w:hAnsi="Times New Roman"/>
          <w:sz w:val="24"/>
          <w:szCs w:val="24"/>
        </w:rPr>
        <w:t>20</w:t>
      </w:r>
      <w:r w:rsidRPr="006564F6">
        <w:rPr>
          <w:rFonts w:ascii="Times New Roman" w:hAnsi="Times New Roman"/>
          <w:sz w:val="24"/>
          <w:szCs w:val="24"/>
        </w:rPr>
        <w:t xml:space="preserve"> године један од циљева је и </w:t>
      </w:r>
      <w:r>
        <w:rPr>
          <w:rFonts w:ascii="Times New Roman" w:hAnsi="Times New Roman"/>
          <w:sz w:val="24"/>
          <w:szCs w:val="24"/>
        </w:rPr>
        <w:t xml:space="preserve">побољшање угледа и промоција </w:t>
      </w:r>
      <w:r w:rsidRPr="006564F6">
        <w:rPr>
          <w:rFonts w:ascii="Times New Roman" w:hAnsi="Times New Roman"/>
          <w:sz w:val="24"/>
          <w:szCs w:val="24"/>
        </w:rPr>
        <w:t xml:space="preserve"> школе.</w:t>
      </w:r>
      <w:r>
        <w:rPr>
          <w:rFonts w:ascii="Times New Roman" w:hAnsi="Times New Roman"/>
          <w:sz w:val="24"/>
          <w:szCs w:val="24"/>
        </w:rPr>
        <w:t xml:space="preserve"> </w:t>
      </w:r>
      <w:r w:rsidRPr="006564F6">
        <w:rPr>
          <w:rFonts w:ascii="Times New Roman" w:hAnsi="Times New Roman"/>
          <w:sz w:val="24"/>
          <w:szCs w:val="24"/>
        </w:rPr>
        <w:t>Овај циљ је успешно остварен.</w:t>
      </w:r>
      <w:r>
        <w:rPr>
          <w:rFonts w:ascii="Times New Roman" w:hAnsi="Times New Roman"/>
          <w:sz w:val="24"/>
          <w:szCs w:val="24"/>
        </w:rPr>
        <w:t xml:space="preserve"> </w:t>
      </w:r>
      <w:r w:rsidRPr="006564F6">
        <w:rPr>
          <w:rFonts w:ascii="Times New Roman" w:hAnsi="Times New Roman"/>
          <w:sz w:val="24"/>
          <w:szCs w:val="24"/>
        </w:rPr>
        <w:t xml:space="preserve">Промовисање живота и рада </w:t>
      </w:r>
      <w:r>
        <w:rPr>
          <w:rFonts w:ascii="Times New Roman" w:hAnsi="Times New Roman"/>
          <w:sz w:val="24"/>
          <w:szCs w:val="24"/>
        </w:rPr>
        <w:t>ш</w:t>
      </w:r>
      <w:r w:rsidRPr="006564F6">
        <w:rPr>
          <w:rFonts w:ascii="Times New Roman" w:hAnsi="Times New Roman"/>
          <w:sz w:val="24"/>
          <w:szCs w:val="24"/>
        </w:rPr>
        <w:t>коле постало је наша свакодневна пракса . У циљу што боље промоције школе, организован је Интерни и Екстерни маркетинг.</w:t>
      </w:r>
    </w:p>
    <w:p w:rsidR="00CA4A16" w:rsidRPr="006564F6" w:rsidRDefault="00CA4A16" w:rsidP="00CA4A16">
      <w:pPr>
        <w:widowControl w:val="0"/>
        <w:autoSpaceDE w:val="0"/>
        <w:autoSpaceDN w:val="0"/>
        <w:adjustRightInd w:val="0"/>
        <w:spacing w:after="0" w:line="360" w:lineRule="auto"/>
        <w:ind w:firstLine="720"/>
        <w:jc w:val="both"/>
        <w:rPr>
          <w:rFonts w:ascii="Times New Roman" w:hAnsi="Times New Roman"/>
          <w:sz w:val="24"/>
          <w:szCs w:val="24"/>
        </w:rPr>
      </w:pPr>
      <w:r w:rsidRPr="006564F6">
        <w:rPr>
          <w:rFonts w:ascii="Times New Roman" w:hAnsi="Times New Roman"/>
          <w:sz w:val="24"/>
          <w:szCs w:val="24"/>
        </w:rPr>
        <w:t>У шк.201</w:t>
      </w:r>
      <w:r>
        <w:rPr>
          <w:rFonts w:ascii="Times New Roman" w:hAnsi="Times New Roman"/>
          <w:sz w:val="24"/>
          <w:szCs w:val="24"/>
        </w:rPr>
        <w:t>8/</w:t>
      </w:r>
      <w:r w:rsidRPr="006564F6">
        <w:rPr>
          <w:rFonts w:ascii="Times New Roman" w:hAnsi="Times New Roman"/>
          <w:sz w:val="24"/>
          <w:szCs w:val="24"/>
        </w:rPr>
        <w:t>1</w:t>
      </w:r>
      <w:r>
        <w:rPr>
          <w:rFonts w:ascii="Times New Roman" w:hAnsi="Times New Roman"/>
          <w:sz w:val="24"/>
          <w:szCs w:val="24"/>
        </w:rPr>
        <w:t>9</w:t>
      </w:r>
      <w:r w:rsidRPr="006564F6">
        <w:rPr>
          <w:rFonts w:ascii="Times New Roman" w:hAnsi="Times New Roman"/>
          <w:sz w:val="24"/>
          <w:szCs w:val="24"/>
        </w:rPr>
        <w:t>.години у циљу промоције школе организоване су следеће активности:</w:t>
      </w:r>
    </w:p>
    <w:p w:rsidR="00CA4A16" w:rsidRPr="006564F6" w:rsidRDefault="00CA4A16" w:rsidP="00CA4A16">
      <w:pPr>
        <w:widowControl w:val="0"/>
        <w:numPr>
          <w:ilvl w:val="0"/>
          <w:numId w:val="3"/>
        </w:numPr>
        <w:tabs>
          <w:tab w:val="left" w:pos="1440"/>
        </w:tabs>
        <w:autoSpaceDE w:val="0"/>
        <w:autoSpaceDN w:val="0"/>
        <w:adjustRightInd w:val="0"/>
        <w:spacing w:after="0" w:line="360" w:lineRule="auto"/>
        <w:ind w:left="1440"/>
        <w:jc w:val="both"/>
        <w:rPr>
          <w:rFonts w:ascii="Times New Roman" w:hAnsi="Times New Roman"/>
          <w:sz w:val="24"/>
          <w:szCs w:val="24"/>
        </w:rPr>
      </w:pPr>
      <w:r w:rsidRPr="006564F6">
        <w:rPr>
          <w:rFonts w:ascii="Times New Roman" w:hAnsi="Times New Roman"/>
          <w:sz w:val="24"/>
          <w:szCs w:val="24"/>
        </w:rPr>
        <w:t xml:space="preserve">Уређивање сајта школе ,обавештавање преко сајта о свим битним дешавањима у школи. </w:t>
      </w:r>
      <w:r>
        <w:rPr>
          <w:rFonts w:ascii="Times New Roman" w:hAnsi="Times New Roman"/>
          <w:sz w:val="24"/>
          <w:szCs w:val="24"/>
        </w:rPr>
        <w:t xml:space="preserve"> </w:t>
      </w:r>
      <w:r w:rsidRPr="006564F6">
        <w:rPr>
          <w:rFonts w:ascii="Times New Roman" w:hAnsi="Times New Roman"/>
          <w:sz w:val="24"/>
          <w:szCs w:val="24"/>
        </w:rPr>
        <w:t xml:space="preserve">Сајт је имао </w:t>
      </w:r>
      <w:r>
        <w:rPr>
          <w:rFonts w:ascii="Times New Roman" w:hAnsi="Times New Roman"/>
          <w:sz w:val="24"/>
          <w:szCs w:val="24"/>
        </w:rPr>
        <w:t xml:space="preserve">више од </w:t>
      </w:r>
      <w:r w:rsidRPr="006564F6">
        <w:rPr>
          <w:rFonts w:ascii="Times New Roman" w:hAnsi="Times New Roman"/>
          <w:sz w:val="24"/>
          <w:szCs w:val="24"/>
        </w:rPr>
        <w:t xml:space="preserve"> </w:t>
      </w:r>
      <w:r w:rsidRPr="004F4983">
        <w:rPr>
          <w:rFonts w:ascii="Times New Roman" w:hAnsi="Times New Roman"/>
          <w:sz w:val="24"/>
          <w:szCs w:val="24"/>
        </w:rPr>
        <w:t>1</w:t>
      </w:r>
      <w:r>
        <w:rPr>
          <w:rFonts w:ascii="Times New Roman" w:hAnsi="Times New Roman"/>
          <w:sz w:val="24"/>
          <w:szCs w:val="24"/>
        </w:rPr>
        <w:t>22</w:t>
      </w:r>
      <w:r w:rsidRPr="004F4983">
        <w:rPr>
          <w:rFonts w:ascii="Times New Roman" w:hAnsi="Times New Roman"/>
          <w:sz w:val="24"/>
          <w:szCs w:val="24"/>
        </w:rPr>
        <w:t xml:space="preserve"> </w:t>
      </w:r>
      <w:r>
        <w:rPr>
          <w:rFonts w:ascii="Times New Roman" w:hAnsi="Times New Roman"/>
          <w:sz w:val="24"/>
          <w:szCs w:val="24"/>
        </w:rPr>
        <w:t>000</w:t>
      </w:r>
      <w:r w:rsidRPr="00194B8B">
        <w:rPr>
          <w:rFonts w:ascii="Times New Roman" w:hAnsi="Times New Roman"/>
          <w:color w:val="FF0000"/>
          <w:sz w:val="24"/>
          <w:szCs w:val="24"/>
        </w:rPr>
        <w:t xml:space="preserve">  </w:t>
      </w:r>
      <w:r w:rsidRPr="006564F6">
        <w:rPr>
          <w:rFonts w:ascii="Times New Roman" w:hAnsi="Times New Roman"/>
          <w:sz w:val="24"/>
          <w:szCs w:val="24"/>
        </w:rPr>
        <w:t>прегледа.</w:t>
      </w:r>
    </w:p>
    <w:p w:rsidR="00CA4A16" w:rsidRPr="006564F6" w:rsidRDefault="00CA4A16" w:rsidP="00CA4A16">
      <w:pPr>
        <w:widowControl w:val="0"/>
        <w:numPr>
          <w:ilvl w:val="0"/>
          <w:numId w:val="3"/>
        </w:numPr>
        <w:tabs>
          <w:tab w:val="left" w:pos="1440"/>
        </w:tabs>
        <w:autoSpaceDE w:val="0"/>
        <w:autoSpaceDN w:val="0"/>
        <w:adjustRightInd w:val="0"/>
        <w:spacing w:after="0" w:line="360" w:lineRule="auto"/>
        <w:ind w:left="1440"/>
        <w:jc w:val="both"/>
        <w:rPr>
          <w:rFonts w:ascii="Times New Roman" w:hAnsi="Times New Roman"/>
          <w:sz w:val="24"/>
          <w:szCs w:val="24"/>
        </w:rPr>
      </w:pPr>
      <w:r w:rsidRPr="006564F6">
        <w:rPr>
          <w:rFonts w:ascii="Times New Roman" w:hAnsi="Times New Roman"/>
          <w:sz w:val="24"/>
          <w:szCs w:val="24"/>
        </w:rPr>
        <w:lastRenderedPageBreak/>
        <w:t>Организоване су</w:t>
      </w:r>
      <w:r>
        <w:rPr>
          <w:rFonts w:ascii="Times New Roman" w:hAnsi="Times New Roman"/>
          <w:sz w:val="24"/>
          <w:szCs w:val="24"/>
        </w:rPr>
        <w:t xml:space="preserve"> </w:t>
      </w:r>
      <w:r w:rsidRPr="006564F6">
        <w:rPr>
          <w:rFonts w:ascii="Times New Roman" w:hAnsi="Times New Roman"/>
          <w:sz w:val="24"/>
          <w:szCs w:val="24"/>
        </w:rPr>
        <w:t xml:space="preserve"> свечане академије: Дан Светог Саве </w:t>
      </w:r>
      <w:r>
        <w:rPr>
          <w:rFonts w:ascii="Times New Roman" w:hAnsi="Times New Roman"/>
          <w:sz w:val="24"/>
          <w:szCs w:val="24"/>
        </w:rPr>
        <w:t>,</w:t>
      </w:r>
      <w:r w:rsidRPr="006564F6">
        <w:rPr>
          <w:rFonts w:ascii="Times New Roman" w:hAnsi="Times New Roman"/>
          <w:sz w:val="24"/>
          <w:szCs w:val="24"/>
        </w:rPr>
        <w:t xml:space="preserve"> Школски позоришни фестивал</w:t>
      </w:r>
      <w:r>
        <w:rPr>
          <w:rFonts w:ascii="Times New Roman" w:hAnsi="Times New Roman"/>
          <w:sz w:val="24"/>
          <w:szCs w:val="24"/>
        </w:rPr>
        <w:t xml:space="preserve"> , Свечана академија поводом Дана школе</w:t>
      </w:r>
    </w:p>
    <w:p w:rsidR="00CA4A16" w:rsidRPr="00EB2F53" w:rsidRDefault="00CA4A16" w:rsidP="00CA4A16">
      <w:pPr>
        <w:widowControl w:val="0"/>
        <w:numPr>
          <w:ilvl w:val="0"/>
          <w:numId w:val="3"/>
        </w:numPr>
        <w:tabs>
          <w:tab w:val="left" w:pos="1440"/>
        </w:tabs>
        <w:autoSpaceDE w:val="0"/>
        <w:autoSpaceDN w:val="0"/>
        <w:adjustRightInd w:val="0"/>
        <w:spacing w:after="0" w:line="360" w:lineRule="auto"/>
        <w:ind w:left="1440"/>
        <w:jc w:val="both"/>
        <w:rPr>
          <w:rFonts w:ascii="Times New Roman" w:hAnsi="Times New Roman"/>
          <w:b/>
          <w:bCs/>
          <w:sz w:val="24"/>
          <w:szCs w:val="24"/>
        </w:rPr>
      </w:pPr>
      <w:r w:rsidRPr="00EB2F53">
        <w:rPr>
          <w:rFonts w:ascii="Times New Roman" w:hAnsi="Times New Roman"/>
          <w:sz w:val="24"/>
          <w:szCs w:val="24"/>
        </w:rPr>
        <w:t xml:space="preserve">Медији- ТВ“Гем“, </w:t>
      </w:r>
      <w:r>
        <w:rPr>
          <w:rFonts w:ascii="Times New Roman" w:hAnsi="Times New Roman"/>
          <w:sz w:val="24"/>
          <w:szCs w:val="24"/>
        </w:rPr>
        <w:t xml:space="preserve"> ТВ </w:t>
      </w:r>
      <w:r w:rsidRPr="00EB2F53">
        <w:rPr>
          <w:rFonts w:ascii="Times New Roman" w:hAnsi="Times New Roman"/>
          <w:sz w:val="24"/>
          <w:szCs w:val="24"/>
        </w:rPr>
        <w:t>“</w:t>
      </w:r>
      <w:r>
        <w:rPr>
          <w:rFonts w:ascii="Times New Roman" w:hAnsi="Times New Roman"/>
          <w:sz w:val="24"/>
          <w:szCs w:val="24"/>
        </w:rPr>
        <w:t>Коперникус“ Радио Kiss , Праве новине  редовно прате дешавања утврђена годишњим планом рада школе.</w:t>
      </w:r>
    </w:p>
    <w:p w:rsidR="00CA4A16" w:rsidRDefault="00CA4A16" w:rsidP="00CA4A16">
      <w:pPr>
        <w:widowControl w:val="0"/>
        <w:tabs>
          <w:tab w:val="left" w:pos="1440"/>
        </w:tabs>
        <w:autoSpaceDE w:val="0"/>
        <w:autoSpaceDN w:val="0"/>
        <w:adjustRightInd w:val="0"/>
        <w:spacing w:after="0" w:line="360" w:lineRule="auto"/>
        <w:rPr>
          <w:rFonts w:ascii="Times New Roman" w:hAnsi="Times New Roman"/>
          <w:b/>
          <w:bCs/>
          <w:sz w:val="28"/>
          <w:szCs w:val="28"/>
        </w:rPr>
      </w:pPr>
      <w:r w:rsidRPr="00EB2F53">
        <w:rPr>
          <w:rFonts w:ascii="Times New Roman" w:hAnsi="Times New Roman"/>
          <w:b/>
          <w:bCs/>
          <w:sz w:val="28"/>
          <w:szCs w:val="28"/>
        </w:rPr>
        <w:t xml:space="preserve"> </w:t>
      </w:r>
      <w:r w:rsidRPr="00B617C9">
        <w:rPr>
          <w:rFonts w:ascii="Times New Roman" w:hAnsi="Times New Roman"/>
          <w:b/>
          <w:bCs/>
          <w:sz w:val="28"/>
          <w:szCs w:val="28"/>
        </w:rPr>
        <w:t xml:space="preserve">                        </w:t>
      </w:r>
    </w:p>
    <w:p w:rsidR="00CA4A16" w:rsidRDefault="00CA4A16" w:rsidP="00CA4A16">
      <w:pPr>
        <w:widowControl w:val="0"/>
        <w:tabs>
          <w:tab w:val="left" w:pos="1440"/>
        </w:tabs>
        <w:autoSpaceDE w:val="0"/>
        <w:autoSpaceDN w:val="0"/>
        <w:adjustRightInd w:val="0"/>
        <w:spacing w:after="0" w:line="360" w:lineRule="auto"/>
        <w:rPr>
          <w:rFonts w:ascii="Times New Roman" w:hAnsi="Times New Roman"/>
          <w:b/>
          <w:bCs/>
          <w:sz w:val="28"/>
          <w:szCs w:val="28"/>
        </w:rPr>
      </w:pPr>
    </w:p>
    <w:p w:rsidR="00CA4A16" w:rsidRDefault="00CA4A16" w:rsidP="00CA4A16">
      <w:pPr>
        <w:widowControl w:val="0"/>
        <w:tabs>
          <w:tab w:val="left" w:pos="1440"/>
        </w:tabs>
        <w:autoSpaceDE w:val="0"/>
        <w:autoSpaceDN w:val="0"/>
        <w:adjustRightInd w:val="0"/>
        <w:spacing w:after="0" w:line="360" w:lineRule="auto"/>
        <w:rPr>
          <w:rFonts w:ascii="Times New Roman" w:hAnsi="Times New Roman"/>
          <w:b/>
          <w:bCs/>
          <w:sz w:val="28"/>
          <w:szCs w:val="28"/>
        </w:rPr>
      </w:pPr>
    </w:p>
    <w:p w:rsidR="00CA4A16" w:rsidRDefault="00CA4A16" w:rsidP="00CA4A16">
      <w:pPr>
        <w:widowControl w:val="0"/>
        <w:tabs>
          <w:tab w:val="left" w:pos="1440"/>
        </w:tabs>
        <w:autoSpaceDE w:val="0"/>
        <w:autoSpaceDN w:val="0"/>
        <w:adjustRightInd w:val="0"/>
        <w:spacing w:after="0" w:line="360" w:lineRule="auto"/>
        <w:rPr>
          <w:rFonts w:ascii="Times New Roman" w:hAnsi="Times New Roman"/>
          <w:b/>
          <w:bCs/>
          <w:sz w:val="28"/>
          <w:szCs w:val="28"/>
        </w:rPr>
      </w:pPr>
    </w:p>
    <w:p w:rsidR="00CA4A16" w:rsidRDefault="00CA4A16" w:rsidP="00CA4A16">
      <w:pPr>
        <w:widowControl w:val="0"/>
        <w:tabs>
          <w:tab w:val="left" w:pos="1440"/>
        </w:tabs>
        <w:autoSpaceDE w:val="0"/>
        <w:autoSpaceDN w:val="0"/>
        <w:adjustRightInd w:val="0"/>
        <w:spacing w:after="0" w:line="360" w:lineRule="auto"/>
        <w:rPr>
          <w:rFonts w:ascii="Times New Roman" w:hAnsi="Times New Roman"/>
          <w:b/>
          <w:bCs/>
          <w:sz w:val="28"/>
          <w:szCs w:val="28"/>
        </w:rPr>
      </w:pPr>
    </w:p>
    <w:p w:rsidR="00CA4A16" w:rsidRDefault="00CA4A16" w:rsidP="00CA4A16">
      <w:pPr>
        <w:widowControl w:val="0"/>
        <w:tabs>
          <w:tab w:val="left" w:pos="1440"/>
        </w:tabs>
        <w:autoSpaceDE w:val="0"/>
        <w:autoSpaceDN w:val="0"/>
        <w:adjustRightInd w:val="0"/>
        <w:spacing w:after="0" w:line="360" w:lineRule="auto"/>
        <w:rPr>
          <w:rFonts w:ascii="Times New Roman" w:hAnsi="Times New Roman"/>
          <w:b/>
          <w:bCs/>
          <w:sz w:val="28"/>
          <w:szCs w:val="28"/>
        </w:rPr>
      </w:pPr>
    </w:p>
    <w:p w:rsidR="00CA4A16" w:rsidRDefault="00CA4A16" w:rsidP="00CA4A16">
      <w:pPr>
        <w:widowControl w:val="0"/>
        <w:tabs>
          <w:tab w:val="left" w:pos="1440"/>
        </w:tabs>
        <w:autoSpaceDE w:val="0"/>
        <w:autoSpaceDN w:val="0"/>
        <w:adjustRightInd w:val="0"/>
        <w:spacing w:after="0" w:line="360" w:lineRule="auto"/>
        <w:rPr>
          <w:rFonts w:ascii="Times New Roman" w:hAnsi="Times New Roman"/>
          <w:b/>
          <w:bCs/>
          <w:sz w:val="28"/>
          <w:szCs w:val="28"/>
        </w:rPr>
      </w:pPr>
    </w:p>
    <w:p w:rsidR="00CA4A16" w:rsidRDefault="00CA4A16" w:rsidP="00CA4A16">
      <w:pPr>
        <w:widowControl w:val="0"/>
        <w:tabs>
          <w:tab w:val="left" w:pos="1440"/>
        </w:tabs>
        <w:autoSpaceDE w:val="0"/>
        <w:autoSpaceDN w:val="0"/>
        <w:adjustRightInd w:val="0"/>
        <w:spacing w:after="0" w:line="360" w:lineRule="auto"/>
        <w:rPr>
          <w:rFonts w:ascii="Times New Roman" w:hAnsi="Times New Roman"/>
          <w:b/>
          <w:bCs/>
          <w:sz w:val="28"/>
          <w:szCs w:val="28"/>
        </w:rPr>
      </w:pPr>
    </w:p>
    <w:p w:rsidR="00CA4A16" w:rsidRDefault="00CA4A16" w:rsidP="00CA4A16">
      <w:pPr>
        <w:widowControl w:val="0"/>
        <w:tabs>
          <w:tab w:val="left" w:pos="1440"/>
        </w:tabs>
        <w:autoSpaceDE w:val="0"/>
        <w:autoSpaceDN w:val="0"/>
        <w:adjustRightInd w:val="0"/>
        <w:spacing w:after="0" w:line="360" w:lineRule="auto"/>
        <w:rPr>
          <w:rFonts w:ascii="Times New Roman" w:hAnsi="Times New Roman"/>
          <w:b/>
          <w:bCs/>
          <w:sz w:val="28"/>
          <w:szCs w:val="28"/>
        </w:rPr>
      </w:pPr>
    </w:p>
    <w:p w:rsidR="00CA4A16" w:rsidRDefault="00CA4A16" w:rsidP="00CA4A16">
      <w:pPr>
        <w:widowControl w:val="0"/>
        <w:tabs>
          <w:tab w:val="left" w:pos="1440"/>
        </w:tabs>
        <w:autoSpaceDE w:val="0"/>
        <w:autoSpaceDN w:val="0"/>
        <w:adjustRightInd w:val="0"/>
        <w:spacing w:after="0" w:line="360" w:lineRule="auto"/>
        <w:rPr>
          <w:rFonts w:ascii="Times New Roman" w:hAnsi="Times New Roman"/>
          <w:b/>
          <w:bCs/>
          <w:sz w:val="28"/>
          <w:szCs w:val="28"/>
        </w:rPr>
      </w:pPr>
    </w:p>
    <w:p w:rsidR="00CA4A16" w:rsidRDefault="00CA4A16" w:rsidP="00CA4A16">
      <w:pPr>
        <w:widowControl w:val="0"/>
        <w:tabs>
          <w:tab w:val="left" w:pos="1440"/>
        </w:tabs>
        <w:autoSpaceDE w:val="0"/>
        <w:autoSpaceDN w:val="0"/>
        <w:adjustRightInd w:val="0"/>
        <w:spacing w:after="0" w:line="360" w:lineRule="auto"/>
        <w:rPr>
          <w:rFonts w:ascii="Times New Roman" w:hAnsi="Times New Roman"/>
          <w:b/>
          <w:bCs/>
          <w:sz w:val="28"/>
          <w:szCs w:val="28"/>
        </w:rPr>
      </w:pPr>
    </w:p>
    <w:p w:rsidR="00CA4A16" w:rsidRDefault="00CA4A16" w:rsidP="00CA4A16">
      <w:pPr>
        <w:widowControl w:val="0"/>
        <w:tabs>
          <w:tab w:val="left" w:pos="1440"/>
        </w:tabs>
        <w:autoSpaceDE w:val="0"/>
        <w:autoSpaceDN w:val="0"/>
        <w:adjustRightInd w:val="0"/>
        <w:spacing w:after="0" w:line="360" w:lineRule="auto"/>
        <w:rPr>
          <w:rFonts w:ascii="Times New Roman" w:hAnsi="Times New Roman"/>
          <w:b/>
          <w:bCs/>
          <w:sz w:val="28"/>
          <w:szCs w:val="28"/>
        </w:rPr>
      </w:pPr>
    </w:p>
    <w:p w:rsidR="00CA4A16" w:rsidRDefault="00CA4A16" w:rsidP="00CA4A16">
      <w:pPr>
        <w:widowControl w:val="0"/>
        <w:tabs>
          <w:tab w:val="left" w:pos="1440"/>
        </w:tabs>
        <w:autoSpaceDE w:val="0"/>
        <w:autoSpaceDN w:val="0"/>
        <w:adjustRightInd w:val="0"/>
        <w:spacing w:after="0" w:line="360" w:lineRule="auto"/>
        <w:rPr>
          <w:rFonts w:ascii="Times New Roman" w:hAnsi="Times New Roman"/>
          <w:b/>
          <w:bCs/>
          <w:sz w:val="28"/>
          <w:szCs w:val="28"/>
        </w:rPr>
      </w:pPr>
    </w:p>
    <w:p w:rsidR="00CA4A16" w:rsidRDefault="00CA4A16" w:rsidP="00CA4A16">
      <w:pPr>
        <w:widowControl w:val="0"/>
        <w:tabs>
          <w:tab w:val="left" w:pos="1440"/>
        </w:tabs>
        <w:autoSpaceDE w:val="0"/>
        <w:autoSpaceDN w:val="0"/>
        <w:adjustRightInd w:val="0"/>
        <w:spacing w:after="0" w:line="360" w:lineRule="auto"/>
        <w:rPr>
          <w:rFonts w:ascii="Times New Roman" w:hAnsi="Times New Roman"/>
          <w:b/>
          <w:bCs/>
          <w:sz w:val="28"/>
          <w:szCs w:val="28"/>
        </w:rPr>
      </w:pPr>
    </w:p>
    <w:p w:rsidR="00CA4A16" w:rsidRDefault="00CA4A16" w:rsidP="00CA4A16">
      <w:pPr>
        <w:widowControl w:val="0"/>
        <w:tabs>
          <w:tab w:val="left" w:pos="1440"/>
        </w:tabs>
        <w:autoSpaceDE w:val="0"/>
        <w:autoSpaceDN w:val="0"/>
        <w:adjustRightInd w:val="0"/>
        <w:spacing w:after="0" w:line="360" w:lineRule="auto"/>
        <w:rPr>
          <w:rFonts w:ascii="Times New Roman" w:hAnsi="Times New Roman"/>
          <w:b/>
          <w:bCs/>
          <w:sz w:val="28"/>
          <w:szCs w:val="28"/>
        </w:rPr>
      </w:pPr>
    </w:p>
    <w:p w:rsidR="00CA4A16" w:rsidRDefault="00CA4A16" w:rsidP="00CA4A16">
      <w:pPr>
        <w:widowControl w:val="0"/>
        <w:tabs>
          <w:tab w:val="left" w:pos="1440"/>
        </w:tabs>
        <w:autoSpaceDE w:val="0"/>
        <w:autoSpaceDN w:val="0"/>
        <w:adjustRightInd w:val="0"/>
        <w:spacing w:after="0" w:line="360" w:lineRule="auto"/>
        <w:rPr>
          <w:rFonts w:ascii="Times New Roman" w:hAnsi="Times New Roman"/>
          <w:b/>
          <w:bCs/>
          <w:sz w:val="28"/>
          <w:szCs w:val="28"/>
        </w:rPr>
      </w:pPr>
    </w:p>
    <w:p w:rsidR="00CA4A16" w:rsidRDefault="00CA4A16" w:rsidP="00CA4A16">
      <w:pPr>
        <w:widowControl w:val="0"/>
        <w:tabs>
          <w:tab w:val="left" w:pos="1440"/>
        </w:tabs>
        <w:autoSpaceDE w:val="0"/>
        <w:autoSpaceDN w:val="0"/>
        <w:adjustRightInd w:val="0"/>
        <w:spacing w:after="0" w:line="360" w:lineRule="auto"/>
        <w:rPr>
          <w:rFonts w:ascii="Times New Roman" w:hAnsi="Times New Roman"/>
          <w:b/>
          <w:bCs/>
          <w:sz w:val="28"/>
          <w:szCs w:val="28"/>
        </w:rPr>
      </w:pPr>
    </w:p>
    <w:p w:rsidR="00CA4A16" w:rsidRDefault="00CA4A16" w:rsidP="00CA4A16">
      <w:pPr>
        <w:widowControl w:val="0"/>
        <w:tabs>
          <w:tab w:val="left" w:pos="1440"/>
        </w:tabs>
        <w:autoSpaceDE w:val="0"/>
        <w:autoSpaceDN w:val="0"/>
        <w:adjustRightInd w:val="0"/>
        <w:spacing w:after="0" w:line="360" w:lineRule="auto"/>
        <w:rPr>
          <w:rFonts w:ascii="Times New Roman" w:hAnsi="Times New Roman"/>
          <w:b/>
          <w:bCs/>
          <w:sz w:val="28"/>
          <w:szCs w:val="28"/>
        </w:rPr>
      </w:pPr>
    </w:p>
    <w:p w:rsidR="00CA4A16" w:rsidRDefault="00CA4A16" w:rsidP="00CA4A16">
      <w:pPr>
        <w:widowControl w:val="0"/>
        <w:tabs>
          <w:tab w:val="left" w:pos="1440"/>
        </w:tabs>
        <w:autoSpaceDE w:val="0"/>
        <w:autoSpaceDN w:val="0"/>
        <w:adjustRightInd w:val="0"/>
        <w:spacing w:after="0" w:line="360" w:lineRule="auto"/>
        <w:rPr>
          <w:rFonts w:ascii="Times New Roman" w:hAnsi="Times New Roman"/>
          <w:b/>
          <w:bCs/>
          <w:sz w:val="28"/>
          <w:szCs w:val="28"/>
        </w:rPr>
      </w:pPr>
    </w:p>
    <w:p w:rsidR="00CA4A16" w:rsidRDefault="00CA4A16" w:rsidP="00CA4A16">
      <w:pPr>
        <w:widowControl w:val="0"/>
        <w:tabs>
          <w:tab w:val="left" w:pos="1440"/>
        </w:tabs>
        <w:autoSpaceDE w:val="0"/>
        <w:autoSpaceDN w:val="0"/>
        <w:adjustRightInd w:val="0"/>
        <w:spacing w:after="0" w:line="360" w:lineRule="auto"/>
        <w:rPr>
          <w:rFonts w:ascii="Times New Roman" w:hAnsi="Times New Roman"/>
          <w:b/>
          <w:bCs/>
          <w:sz w:val="28"/>
          <w:szCs w:val="28"/>
        </w:rPr>
      </w:pPr>
    </w:p>
    <w:p w:rsidR="00CA4A16" w:rsidRPr="00667BEE" w:rsidRDefault="00CA4A16" w:rsidP="00CA4A16">
      <w:pPr>
        <w:widowControl w:val="0"/>
        <w:tabs>
          <w:tab w:val="left" w:pos="1440"/>
        </w:tabs>
        <w:autoSpaceDE w:val="0"/>
        <w:autoSpaceDN w:val="0"/>
        <w:adjustRightInd w:val="0"/>
        <w:spacing w:after="0" w:line="360" w:lineRule="auto"/>
        <w:rPr>
          <w:rFonts w:ascii="Times New Roman" w:hAnsi="Times New Roman"/>
          <w:b/>
          <w:bCs/>
          <w:sz w:val="28"/>
          <w:szCs w:val="28"/>
        </w:rPr>
      </w:pPr>
    </w:p>
    <w:p w:rsidR="00CA4A16" w:rsidRPr="00194B8B" w:rsidRDefault="00CA4A16" w:rsidP="00CA4A16">
      <w:pPr>
        <w:widowControl w:val="0"/>
        <w:tabs>
          <w:tab w:val="left" w:pos="1440"/>
        </w:tabs>
        <w:autoSpaceDE w:val="0"/>
        <w:autoSpaceDN w:val="0"/>
        <w:adjustRightInd w:val="0"/>
        <w:spacing w:after="0" w:line="360" w:lineRule="auto"/>
        <w:rPr>
          <w:rFonts w:ascii="Times New Roman" w:hAnsi="Times New Roman"/>
          <w:b/>
          <w:bCs/>
          <w:sz w:val="28"/>
          <w:szCs w:val="28"/>
        </w:rPr>
      </w:pPr>
    </w:p>
    <w:p w:rsidR="001A72F4" w:rsidRPr="00C822AE" w:rsidRDefault="00CA4A16" w:rsidP="00C822AE">
      <w:pPr>
        <w:widowControl w:val="0"/>
        <w:autoSpaceDE w:val="0"/>
        <w:autoSpaceDN w:val="0"/>
        <w:adjustRightInd w:val="0"/>
        <w:spacing w:after="0" w:line="360" w:lineRule="auto"/>
        <w:jc w:val="both"/>
        <w:rPr>
          <w:rFonts w:ascii="Times New Roman" w:hAnsi="Times New Roman"/>
          <w:b/>
          <w:bCs/>
          <w:sz w:val="32"/>
          <w:szCs w:val="32"/>
        </w:rPr>
      </w:pPr>
      <w:r>
        <w:rPr>
          <w:rFonts w:ascii="Times New Roman" w:hAnsi="Times New Roman"/>
          <w:b/>
          <w:bCs/>
          <w:sz w:val="32"/>
          <w:szCs w:val="32"/>
        </w:rPr>
        <w:t xml:space="preserve"> </w:t>
      </w:r>
    </w:p>
    <w:p w:rsidR="00194B8B" w:rsidRDefault="00194B8B" w:rsidP="00761B00">
      <w:pPr>
        <w:widowControl w:val="0"/>
        <w:tabs>
          <w:tab w:val="left" w:pos="1440"/>
        </w:tabs>
        <w:autoSpaceDE w:val="0"/>
        <w:autoSpaceDN w:val="0"/>
        <w:adjustRightInd w:val="0"/>
        <w:spacing w:after="0" w:line="360" w:lineRule="auto"/>
        <w:jc w:val="both"/>
        <w:rPr>
          <w:rFonts w:ascii="Times New Roman" w:hAnsi="Times New Roman"/>
          <w:b/>
          <w:bCs/>
          <w:sz w:val="28"/>
          <w:szCs w:val="28"/>
        </w:rPr>
      </w:pPr>
    </w:p>
    <w:p w:rsidR="0078666A" w:rsidRPr="0078666A" w:rsidRDefault="0078666A" w:rsidP="00761B00">
      <w:pPr>
        <w:widowControl w:val="0"/>
        <w:tabs>
          <w:tab w:val="left" w:pos="1440"/>
        </w:tabs>
        <w:autoSpaceDE w:val="0"/>
        <w:autoSpaceDN w:val="0"/>
        <w:adjustRightInd w:val="0"/>
        <w:spacing w:after="0" w:line="360" w:lineRule="auto"/>
        <w:jc w:val="both"/>
        <w:rPr>
          <w:rFonts w:ascii="Times New Roman" w:hAnsi="Times New Roman"/>
          <w:b/>
          <w:bCs/>
          <w:sz w:val="28"/>
          <w:szCs w:val="28"/>
        </w:rPr>
      </w:pPr>
    </w:p>
    <w:p w:rsidR="00497081" w:rsidRPr="006564F6" w:rsidRDefault="00497081" w:rsidP="00761B00">
      <w:pPr>
        <w:widowControl w:val="0"/>
        <w:autoSpaceDE w:val="0"/>
        <w:autoSpaceDN w:val="0"/>
        <w:adjustRightInd w:val="0"/>
        <w:spacing w:after="0" w:line="360" w:lineRule="auto"/>
        <w:ind w:left="540"/>
        <w:jc w:val="both"/>
        <w:rPr>
          <w:rFonts w:ascii="Times New Roman" w:hAnsi="Times New Roman"/>
          <w:sz w:val="24"/>
          <w:szCs w:val="24"/>
        </w:rPr>
      </w:pPr>
      <w:r w:rsidRPr="006564F6">
        <w:rPr>
          <w:rFonts w:ascii="Times New Roman" w:hAnsi="Times New Roman"/>
          <w:sz w:val="24"/>
          <w:szCs w:val="24"/>
        </w:rPr>
        <w:t>РЕПУБЛИКА СРБИЈА</w:t>
      </w:r>
    </w:p>
    <w:p w:rsidR="00497081" w:rsidRPr="006564F6" w:rsidRDefault="00497081" w:rsidP="00761B00">
      <w:pPr>
        <w:widowControl w:val="0"/>
        <w:autoSpaceDE w:val="0"/>
        <w:autoSpaceDN w:val="0"/>
        <w:adjustRightInd w:val="0"/>
        <w:spacing w:after="0" w:line="360" w:lineRule="auto"/>
        <w:ind w:left="540"/>
        <w:jc w:val="both"/>
        <w:rPr>
          <w:rFonts w:ascii="Times New Roman" w:hAnsi="Times New Roman"/>
          <w:sz w:val="24"/>
          <w:szCs w:val="24"/>
        </w:rPr>
      </w:pPr>
      <w:r w:rsidRPr="006564F6">
        <w:rPr>
          <w:rFonts w:ascii="Times New Roman" w:hAnsi="Times New Roman"/>
          <w:sz w:val="24"/>
          <w:szCs w:val="24"/>
        </w:rPr>
        <w:t xml:space="preserve">ГРАД  БЕОГРАД </w:t>
      </w:r>
    </w:p>
    <w:p w:rsidR="00497081" w:rsidRPr="006564F6" w:rsidRDefault="00497081" w:rsidP="00761B00">
      <w:pPr>
        <w:widowControl w:val="0"/>
        <w:autoSpaceDE w:val="0"/>
        <w:autoSpaceDN w:val="0"/>
        <w:adjustRightInd w:val="0"/>
        <w:spacing w:after="0" w:line="360" w:lineRule="auto"/>
        <w:ind w:left="540"/>
        <w:jc w:val="both"/>
        <w:rPr>
          <w:rFonts w:ascii="Times New Roman" w:hAnsi="Times New Roman"/>
          <w:sz w:val="24"/>
          <w:szCs w:val="24"/>
        </w:rPr>
      </w:pPr>
      <w:r w:rsidRPr="006564F6">
        <w:rPr>
          <w:rFonts w:ascii="Times New Roman" w:hAnsi="Times New Roman"/>
          <w:sz w:val="24"/>
          <w:szCs w:val="24"/>
        </w:rPr>
        <w:t>ГРАДСКА ОПШТИНА ЛАЗАРЕВАЦ</w:t>
      </w:r>
    </w:p>
    <w:p w:rsidR="00497081" w:rsidRPr="006564F6" w:rsidRDefault="00497081" w:rsidP="00761B00">
      <w:pPr>
        <w:widowControl w:val="0"/>
        <w:autoSpaceDE w:val="0"/>
        <w:autoSpaceDN w:val="0"/>
        <w:adjustRightInd w:val="0"/>
        <w:spacing w:after="0" w:line="360" w:lineRule="auto"/>
        <w:ind w:left="540"/>
        <w:jc w:val="both"/>
        <w:rPr>
          <w:rFonts w:ascii="Times New Roman" w:hAnsi="Times New Roman"/>
          <w:sz w:val="24"/>
          <w:szCs w:val="24"/>
        </w:rPr>
      </w:pPr>
      <w:r w:rsidRPr="006564F6">
        <w:rPr>
          <w:rFonts w:ascii="Times New Roman" w:hAnsi="Times New Roman"/>
          <w:sz w:val="24"/>
          <w:szCs w:val="24"/>
        </w:rPr>
        <w:t>ОШ ''Диша Ђурђевић''</w:t>
      </w:r>
    </w:p>
    <w:p w:rsidR="00497081" w:rsidRPr="00E02FC5" w:rsidRDefault="00497081" w:rsidP="00761B00">
      <w:pPr>
        <w:widowControl w:val="0"/>
        <w:autoSpaceDE w:val="0"/>
        <w:autoSpaceDN w:val="0"/>
        <w:adjustRightInd w:val="0"/>
        <w:spacing w:after="0" w:line="360" w:lineRule="auto"/>
        <w:ind w:left="540"/>
        <w:jc w:val="both"/>
        <w:rPr>
          <w:rFonts w:ascii="Times New Roman" w:hAnsi="Times New Roman"/>
          <w:sz w:val="24"/>
          <w:szCs w:val="24"/>
        </w:rPr>
      </w:pPr>
      <w:r w:rsidRPr="006564F6">
        <w:rPr>
          <w:rFonts w:ascii="Times New Roman" w:hAnsi="Times New Roman"/>
          <w:sz w:val="24"/>
          <w:szCs w:val="24"/>
        </w:rPr>
        <w:t xml:space="preserve">Датум: </w:t>
      </w:r>
      <w:r w:rsidR="000D533F">
        <w:rPr>
          <w:rFonts w:ascii="Times New Roman" w:hAnsi="Times New Roman"/>
          <w:sz w:val="24"/>
          <w:szCs w:val="24"/>
        </w:rPr>
        <w:t>1</w:t>
      </w:r>
      <w:r w:rsidR="00E479E5">
        <w:rPr>
          <w:rFonts w:ascii="Times New Roman" w:hAnsi="Times New Roman"/>
          <w:sz w:val="24"/>
          <w:szCs w:val="24"/>
        </w:rPr>
        <w:t>2</w:t>
      </w:r>
      <w:r w:rsidR="000D533F">
        <w:rPr>
          <w:rFonts w:ascii="Times New Roman" w:hAnsi="Times New Roman"/>
          <w:sz w:val="24"/>
          <w:szCs w:val="24"/>
        </w:rPr>
        <w:t>.09</w:t>
      </w:r>
      <w:r w:rsidR="00373A2E">
        <w:rPr>
          <w:rFonts w:ascii="Times New Roman" w:hAnsi="Times New Roman"/>
          <w:sz w:val="24"/>
          <w:szCs w:val="24"/>
        </w:rPr>
        <w:t>.</w:t>
      </w:r>
      <w:r w:rsidR="00786DE3">
        <w:rPr>
          <w:rFonts w:ascii="Times New Roman" w:hAnsi="Times New Roman"/>
          <w:sz w:val="24"/>
          <w:szCs w:val="24"/>
        </w:rPr>
        <w:t>201</w:t>
      </w:r>
      <w:r w:rsidR="00E02FC5">
        <w:rPr>
          <w:rFonts w:ascii="Times New Roman" w:hAnsi="Times New Roman"/>
          <w:sz w:val="24"/>
          <w:szCs w:val="24"/>
        </w:rPr>
        <w:t>9</w:t>
      </w:r>
      <w:r w:rsidR="00786DE3">
        <w:rPr>
          <w:rFonts w:ascii="Times New Roman" w:hAnsi="Times New Roman"/>
          <w:sz w:val="24"/>
          <w:szCs w:val="24"/>
        </w:rPr>
        <w:t>.</w:t>
      </w:r>
      <w:r w:rsidR="00E02FC5">
        <w:rPr>
          <w:rFonts w:ascii="Times New Roman" w:hAnsi="Times New Roman"/>
          <w:sz w:val="24"/>
          <w:szCs w:val="24"/>
        </w:rPr>
        <w:t>год</w:t>
      </w:r>
    </w:p>
    <w:p w:rsidR="00735563" w:rsidRPr="000D533F" w:rsidRDefault="00735563" w:rsidP="00761B00">
      <w:pPr>
        <w:widowControl w:val="0"/>
        <w:autoSpaceDE w:val="0"/>
        <w:autoSpaceDN w:val="0"/>
        <w:adjustRightInd w:val="0"/>
        <w:spacing w:after="0" w:line="360" w:lineRule="auto"/>
        <w:ind w:left="540"/>
        <w:jc w:val="both"/>
        <w:rPr>
          <w:rFonts w:ascii="Times New Roman" w:hAnsi="Times New Roman"/>
          <w:sz w:val="24"/>
          <w:szCs w:val="24"/>
        </w:rPr>
      </w:pPr>
      <w:r>
        <w:rPr>
          <w:rFonts w:ascii="Times New Roman" w:hAnsi="Times New Roman"/>
          <w:sz w:val="24"/>
          <w:szCs w:val="24"/>
        </w:rPr>
        <w:t>Дел.број:</w:t>
      </w:r>
      <w:r w:rsidR="000D533F">
        <w:rPr>
          <w:rFonts w:ascii="Times New Roman" w:hAnsi="Times New Roman"/>
          <w:sz w:val="24"/>
          <w:szCs w:val="24"/>
        </w:rPr>
        <w:t>632</w:t>
      </w:r>
    </w:p>
    <w:p w:rsidR="00497081" w:rsidRPr="00E02FC5" w:rsidRDefault="00E02FC5" w:rsidP="00761B00">
      <w:pPr>
        <w:widowControl w:val="0"/>
        <w:autoSpaceDE w:val="0"/>
        <w:autoSpaceDN w:val="0"/>
        <w:adjustRightInd w:val="0"/>
        <w:spacing w:after="0" w:line="360" w:lineRule="auto"/>
        <w:ind w:left="540"/>
        <w:jc w:val="both"/>
        <w:rPr>
          <w:rFonts w:ascii="Times New Roman" w:hAnsi="Times New Roman"/>
          <w:sz w:val="24"/>
          <w:szCs w:val="24"/>
        </w:rPr>
      </w:pPr>
      <w:r>
        <w:rPr>
          <w:rFonts w:ascii="Times New Roman" w:hAnsi="Times New Roman"/>
          <w:sz w:val="24"/>
          <w:szCs w:val="24"/>
        </w:rPr>
        <w:t>Лазаревац</w:t>
      </w:r>
    </w:p>
    <w:p w:rsidR="00497081" w:rsidRPr="006564F6" w:rsidRDefault="00497081" w:rsidP="00761B00">
      <w:pPr>
        <w:widowControl w:val="0"/>
        <w:autoSpaceDE w:val="0"/>
        <w:autoSpaceDN w:val="0"/>
        <w:adjustRightInd w:val="0"/>
        <w:spacing w:after="0" w:line="360" w:lineRule="auto"/>
        <w:ind w:left="540"/>
        <w:jc w:val="both"/>
        <w:rPr>
          <w:rFonts w:ascii="Times New Roman" w:hAnsi="Times New Roman"/>
          <w:sz w:val="24"/>
          <w:szCs w:val="24"/>
        </w:rPr>
      </w:pPr>
    </w:p>
    <w:p w:rsidR="00497081" w:rsidRPr="006564F6" w:rsidRDefault="00497081" w:rsidP="00761B00">
      <w:pPr>
        <w:widowControl w:val="0"/>
        <w:autoSpaceDE w:val="0"/>
        <w:autoSpaceDN w:val="0"/>
        <w:adjustRightInd w:val="0"/>
        <w:spacing w:after="0" w:line="360" w:lineRule="auto"/>
        <w:ind w:left="540"/>
        <w:jc w:val="both"/>
        <w:rPr>
          <w:rFonts w:ascii="Times New Roman" w:hAnsi="Times New Roman"/>
          <w:sz w:val="24"/>
          <w:szCs w:val="24"/>
        </w:rPr>
      </w:pPr>
    </w:p>
    <w:p w:rsidR="00497081" w:rsidRDefault="00497081" w:rsidP="00761B00">
      <w:pPr>
        <w:widowControl w:val="0"/>
        <w:autoSpaceDE w:val="0"/>
        <w:autoSpaceDN w:val="0"/>
        <w:adjustRightInd w:val="0"/>
        <w:spacing w:after="0" w:line="240" w:lineRule="auto"/>
        <w:ind w:left="540"/>
        <w:jc w:val="both"/>
        <w:rPr>
          <w:rFonts w:ascii="Arial" w:hAnsi="Arial" w:cs="Arial"/>
          <w:sz w:val="24"/>
          <w:szCs w:val="24"/>
        </w:rPr>
      </w:pPr>
    </w:p>
    <w:p w:rsidR="00497081" w:rsidRPr="00673371" w:rsidRDefault="00497081" w:rsidP="00761B00">
      <w:pPr>
        <w:widowControl w:val="0"/>
        <w:autoSpaceDE w:val="0"/>
        <w:autoSpaceDN w:val="0"/>
        <w:adjustRightInd w:val="0"/>
        <w:spacing w:after="0" w:line="240" w:lineRule="auto"/>
        <w:ind w:left="540" w:firstLine="708"/>
        <w:jc w:val="both"/>
        <w:rPr>
          <w:rFonts w:ascii="Times New Roman" w:hAnsi="Times New Roman"/>
          <w:sz w:val="24"/>
          <w:szCs w:val="24"/>
        </w:rPr>
      </w:pPr>
      <w:r w:rsidRPr="00673371">
        <w:rPr>
          <w:rFonts w:ascii="Times New Roman" w:hAnsi="Times New Roman"/>
          <w:sz w:val="24"/>
          <w:szCs w:val="24"/>
        </w:rPr>
        <w:t xml:space="preserve">На  основу  члана </w:t>
      </w:r>
      <w:r w:rsidR="001A72F4">
        <w:rPr>
          <w:rFonts w:ascii="Times New Roman" w:hAnsi="Times New Roman"/>
          <w:sz w:val="24"/>
          <w:szCs w:val="24"/>
        </w:rPr>
        <w:t>119</w:t>
      </w:r>
      <w:r w:rsidR="0021629F">
        <w:rPr>
          <w:rFonts w:ascii="Times New Roman" w:hAnsi="Times New Roman"/>
          <w:sz w:val="24"/>
          <w:szCs w:val="24"/>
        </w:rPr>
        <w:t>.став 1.тачка 2. Закона о о</w:t>
      </w:r>
      <w:r w:rsidRPr="00673371">
        <w:rPr>
          <w:rFonts w:ascii="Times New Roman" w:hAnsi="Times New Roman"/>
          <w:sz w:val="24"/>
          <w:szCs w:val="24"/>
        </w:rPr>
        <w:t>сновама система образовања и васпитања,</w:t>
      </w:r>
      <w:r w:rsidR="0021629F">
        <w:rPr>
          <w:rFonts w:ascii="Times New Roman" w:hAnsi="Times New Roman"/>
          <w:sz w:val="24"/>
          <w:szCs w:val="24"/>
        </w:rPr>
        <w:t>(“Службени гласник РС”</w:t>
      </w:r>
      <w:r w:rsidR="001A72F4">
        <w:rPr>
          <w:rFonts w:ascii="Times New Roman" w:hAnsi="Times New Roman"/>
          <w:sz w:val="24"/>
          <w:szCs w:val="24"/>
        </w:rPr>
        <w:t>бр.88/2017</w:t>
      </w:r>
      <w:r w:rsidR="0021629F">
        <w:rPr>
          <w:rFonts w:ascii="Times New Roman" w:hAnsi="Times New Roman"/>
          <w:sz w:val="24"/>
          <w:szCs w:val="24"/>
        </w:rPr>
        <w:t>, 27/2018 и 10/19</w:t>
      </w:r>
      <w:r w:rsidRPr="00673371">
        <w:rPr>
          <w:rFonts w:ascii="Times New Roman" w:hAnsi="Times New Roman"/>
          <w:sz w:val="24"/>
          <w:szCs w:val="24"/>
        </w:rPr>
        <w:t xml:space="preserve">),Школски одбор ОШ“Диша Ђурђевић“ у </w:t>
      </w:r>
      <w:r w:rsidR="00E02FC5">
        <w:rPr>
          <w:rFonts w:ascii="Times New Roman" w:hAnsi="Times New Roman"/>
          <w:sz w:val="24"/>
          <w:szCs w:val="24"/>
        </w:rPr>
        <w:t>Лазаревцу</w:t>
      </w:r>
      <w:r w:rsidRPr="00673371">
        <w:rPr>
          <w:rFonts w:ascii="Times New Roman" w:hAnsi="Times New Roman"/>
          <w:sz w:val="24"/>
          <w:szCs w:val="24"/>
        </w:rPr>
        <w:t xml:space="preserve"> на седници одржаној </w:t>
      </w:r>
      <w:r w:rsidR="000D533F">
        <w:rPr>
          <w:rFonts w:ascii="Times New Roman" w:hAnsi="Times New Roman"/>
          <w:sz w:val="24"/>
          <w:szCs w:val="24"/>
        </w:rPr>
        <w:t>12.09</w:t>
      </w:r>
      <w:r w:rsidR="00E02FC5">
        <w:rPr>
          <w:rFonts w:ascii="Times New Roman" w:hAnsi="Times New Roman"/>
          <w:sz w:val="24"/>
          <w:szCs w:val="24"/>
        </w:rPr>
        <w:t>.2019</w:t>
      </w:r>
      <w:r w:rsidR="00D0576B">
        <w:rPr>
          <w:rFonts w:ascii="Times New Roman" w:hAnsi="Times New Roman"/>
          <w:sz w:val="24"/>
          <w:szCs w:val="24"/>
        </w:rPr>
        <w:t>.</w:t>
      </w:r>
      <w:r w:rsidRPr="00673371">
        <w:rPr>
          <w:rFonts w:ascii="Times New Roman" w:hAnsi="Times New Roman"/>
          <w:sz w:val="24"/>
          <w:szCs w:val="24"/>
        </w:rPr>
        <w:t xml:space="preserve"> године једногласно је донео:</w:t>
      </w:r>
      <w:r w:rsidRPr="00673371">
        <w:rPr>
          <w:rFonts w:ascii="Times New Roman" w:hAnsi="Times New Roman"/>
          <w:sz w:val="24"/>
          <w:szCs w:val="24"/>
        </w:rPr>
        <w:tab/>
      </w:r>
    </w:p>
    <w:p w:rsidR="00497081" w:rsidRPr="00673371" w:rsidRDefault="00497081" w:rsidP="00761B00">
      <w:pPr>
        <w:widowControl w:val="0"/>
        <w:autoSpaceDE w:val="0"/>
        <w:autoSpaceDN w:val="0"/>
        <w:adjustRightInd w:val="0"/>
        <w:spacing w:after="0" w:line="240" w:lineRule="auto"/>
        <w:ind w:left="540" w:firstLine="708"/>
        <w:jc w:val="both"/>
        <w:rPr>
          <w:rFonts w:ascii="Times New Roman" w:hAnsi="Times New Roman"/>
          <w:sz w:val="24"/>
          <w:szCs w:val="24"/>
        </w:rPr>
      </w:pPr>
    </w:p>
    <w:p w:rsidR="00497081" w:rsidRPr="00673371" w:rsidRDefault="00497081" w:rsidP="00761B00">
      <w:pPr>
        <w:widowControl w:val="0"/>
        <w:autoSpaceDE w:val="0"/>
        <w:autoSpaceDN w:val="0"/>
        <w:adjustRightInd w:val="0"/>
        <w:spacing w:after="0" w:line="240" w:lineRule="auto"/>
        <w:ind w:left="540" w:firstLine="708"/>
        <w:jc w:val="both"/>
        <w:rPr>
          <w:rFonts w:ascii="Times New Roman" w:hAnsi="Times New Roman"/>
          <w:sz w:val="24"/>
          <w:szCs w:val="24"/>
        </w:rPr>
      </w:pPr>
    </w:p>
    <w:p w:rsidR="00497081" w:rsidRPr="00673371" w:rsidRDefault="00497081" w:rsidP="00761B00">
      <w:pPr>
        <w:widowControl w:val="0"/>
        <w:autoSpaceDE w:val="0"/>
        <w:autoSpaceDN w:val="0"/>
        <w:adjustRightInd w:val="0"/>
        <w:spacing w:after="0" w:line="240" w:lineRule="auto"/>
        <w:ind w:left="540" w:firstLine="708"/>
        <w:jc w:val="both"/>
        <w:rPr>
          <w:rFonts w:ascii="Times New Roman" w:hAnsi="Times New Roman"/>
          <w:sz w:val="24"/>
          <w:szCs w:val="24"/>
        </w:rPr>
      </w:pPr>
    </w:p>
    <w:p w:rsidR="00497081" w:rsidRPr="00673371" w:rsidRDefault="00497081" w:rsidP="00761B00">
      <w:pPr>
        <w:widowControl w:val="0"/>
        <w:autoSpaceDE w:val="0"/>
        <w:autoSpaceDN w:val="0"/>
        <w:adjustRightInd w:val="0"/>
        <w:spacing w:after="0" w:line="240" w:lineRule="auto"/>
        <w:ind w:left="540" w:firstLine="708"/>
        <w:jc w:val="both"/>
        <w:rPr>
          <w:rFonts w:ascii="Times New Roman" w:hAnsi="Times New Roman"/>
          <w:sz w:val="24"/>
          <w:szCs w:val="24"/>
        </w:rPr>
      </w:pPr>
    </w:p>
    <w:p w:rsidR="00497081" w:rsidRPr="00673371" w:rsidRDefault="00497081" w:rsidP="00761B00">
      <w:pPr>
        <w:widowControl w:val="0"/>
        <w:autoSpaceDE w:val="0"/>
        <w:autoSpaceDN w:val="0"/>
        <w:adjustRightInd w:val="0"/>
        <w:spacing w:after="0" w:line="240" w:lineRule="auto"/>
        <w:ind w:left="540" w:firstLine="708"/>
        <w:jc w:val="both"/>
        <w:rPr>
          <w:rFonts w:ascii="Times New Roman" w:hAnsi="Times New Roman"/>
          <w:sz w:val="24"/>
          <w:szCs w:val="24"/>
        </w:rPr>
      </w:pPr>
      <w:r w:rsidRPr="00673371">
        <w:rPr>
          <w:rFonts w:ascii="Times New Roman" w:hAnsi="Times New Roman"/>
          <w:sz w:val="24"/>
          <w:szCs w:val="24"/>
        </w:rPr>
        <w:t xml:space="preserve">    О Д Л У К У</w:t>
      </w:r>
      <w:r w:rsidRPr="00673371">
        <w:rPr>
          <w:rFonts w:ascii="Times New Roman" w:hAnsi="Times New Roman"/>
          <w:sz w:val="24"/>
          <w:szCs w:val="24"/>
        </w:rPr>
        <w:tab/>
      </w:r>
      <w:r w:rsidRPr="00673371">
        <w:rPr>
          <w:rFonts w:ascii="Times New Roman" w:hAnsi="Times New Roman"/>
          <w:sz w:val="24"/>
          <w:szCs w:val="24"/>
        </w:rPr>
        <w:tab/>
      </w:r>
    </w:p>
    <w:p w:rsidR="00497081" w:rsidRPr="00673371" w:rsidRDefault="00497081" w:rsidP="00761B00">
      <w:pPr>
        <w:widowControl w:val="0"/>
        <w:autoSpaceDE w:val="0"/>
        <w:autoSpaceDN w:val="0"/>
        <w:adjustRightInd w:val="0"/>
        <w:spacing w:after="0" w:line="240" w:lineRule="auto"/>
        <w:ind w:left="540" w:firstLine="708"/>
        <w:jc w:val="both"/>
        <w:rPr>
          <w:rFonts w:ascii="Times New Roman" w:hAnsi="Times New Roman"/>
          <w:sz w:val="24"/>
          <w:szCs w:val="24"/>
        </w:rPr>
      </w:pPr>
    </w:p>
    <w:p w:rsidR="00497081" w:rsidRPr="00673371" w:rsidRDefault="00497081" w:rsidP="00761B00">
      <w:pPr>
        <w:widowControl w:val="0"/>
        <w:autoSpaceDE w:val="0"/>
        <w:autoSpaceDN w:val="0"/>
        <w:adjustRightInd w:val="0"/>
        <w:spacing w:after="0" w:line="240" w:lineRule="auto"/>
        <w:ind w:left="540" w:firstLine="708"/>
        <w:jc w:val="both"/>
        <w:rPr>
          <w:rFonts w:ascii="Times New Roman" w:hAnsi="Times New Roman"/>
          <w:sz w:val="24"/>
          <w:szCs w:val="24"/>
        </w:rPr>
      </w:pPr>
    </w:p>
    <w:p w:rsidR="00497081" w:rsidRPr="00673371" w:rsidRDefault="00EB2F53" w:rsidP="00761B00">
      <w:pPr>
        <w:widowControl w:val="0"/>
        <w:autoSpaceDE w:val="0"/>
        <w:autoSpaceDN w:val="0"/>
        <w:adjustRightInd w:val="0"/>
        <w:spacing w:after="0" w:line="240" w:lineRule="auto"/>
        <w:ind w:left="540" w:firstLine="708"/>
        <w:jc w:val="both"/>
        <w:rPr>
          <w:rFonts w:ascii="Times New Roman" w:hAnsi="Times New Roman"/>
          <w:sz w:val="24"/>
          <w:szCs w:val="24"/>
        </w:rPr>
      </w:pPr>
      <w:r>
        <w:rPr>
          <w:rFonts w:ascii="Times New Roman" w:hAnsi="Times New Roman"/>
          <w:sz w:val="24"/>
          <w:szCs w:val="24"/>
        </w:rPr>
        <w:t>Усваја се Извештај о раду школе</w:t>
      </w:r>
      <w:r w:rsidR="00497081" w:rsidRPr="00673371">
        <w:rPr>
          <w:rFonts w:ascii="Times New Roman" w:hAnsi="Times New Roman"/>
          <w:sz w:val="24"/>
          <w:szCs w:val="24"/>
        </w:rPr>
        <w:t xml:space="preserve">,ОШ“Диша Ђурђевић“ у </w:t>
      </w:r>
      <w:r w:rsidR="00E02FC5">
        <w:rPr>
          <w:rFonts w:ascii="Times New Roman" w:hAnsi="Times New Roman"/>
          <w:sz w:val="24"/>
          <w:szCs w:val="24"/>
        </w:rPr>
        <w:t xml:space="preserve">Лазаревцу </w:t>
      </w:r>
      <w:r w:rsidR="00497081" w:rsidRPr="00673371">
        <w:rPr>
          <w:rFonts w:ascii="Times New Roman" w:hAnsi="Times New Roman"/>
          <w:sz w:val="24"/>
          <w:szCs w:val="24"/>
        </w:rPr>
        <w:t xml:space="preserve">за </w:t>
      </w:r>
      <w:r w:rsidR="006326B0">
        <w:rPr>
          <w:rFonts w:ascii="Times New Roman" w:hAnsi="Times New Roman"/>
          <w:sz w:val="24"/>
          <w:szCs w:val="24"/>
        </w:rPr>
        <w:t>школску</w:t>
      </w:r>
      <w:r w:rsidR="00D0576B">
        <w:rPr>
          <w:rFonts w:ascii="Times New Roman" w:hAnsi="Times New Roman"/>
          <w:sz w:val="24"/>
          <w:szCs w:val="24"/>
        </w:rPr>
        <w:t xml:space="preserve"> </w:t>
      </w:r>
      <w:r w:rsidR="00844D39">
        <w:rPr>
          <w:rFonts w:ascii="Times New Roman" w:hAnsi="Times New Roman"/>
          <w:sz w:val="24"/>
          <w:szCs w:val="24"/>
        </w:rPr>
        <w:t>201</w:t>
      </w:r>
      <w:r w:rsidR="00E02FC5">
        <w:rPr>
          <w:rFonts w:ascii="Times New Roman" w:hAnsi="Times New Roman"/>
          <w:sz w:val="24"/>
          <w:szCs w:val="24"/>
        </w:rPr>
        <w:t>8</w:t>
      </w:r>
      <w:r w:rsidR="00844D39">
        <w:rPr>
          <w:rFonts w:ascii="Times New Roman" w:hAnsi="Times New Roman"/>
          <w:sz w:val="24"/>
          <w:szCs w:val="24"/>
        </w:rPr>
        <w:t>/1</w:t>
      </w:r>
      <w:r w:rsidR="00E02FC5">
        <w:rPr>
          <w:rFonts w:ascii="Times New Roman" w:hAnsi="Times New Roman"/>
          <w:sz w:val="24"/>
          <w:szCs w:val="24"/>
        </w:rPr>
        <w:t>9</w:t>
      </w:r>
      <w:r w:rsidR="00497081" w:rsidRPr="00673371">
        <w:rPr>
          <w:rFonts w:ascii="Times New Roman" w:hAnsi="Times New Roman"/>
          <w:sz w:val="24"/>
          <w:szCs w:val="24"/>
        </w:rPr>
        <w:t>.годин</w:t>
      </w:r>
      <w:r w:rsidR="00D0576B">
        <w:rPr>
          <w:rFonts w:ascii="Times New Roman" w:hAnsi="Times New Roman"/>
          <w:sz w:val="24"/>
          <w:szCs w:val="24"/>
        </w:rPr>
        <w:t>е</w:t>
      </w:r>
      <w:r w:rsidR="00497081" w:rsidRPr="00673371">
        <w:rPr>
          <w:rFonts w:ascii="Times New Roman" w:hAnsi="Times New Roman"/>
          <w:sz w:val="24"/>
          <w:szCs w:val="24"/>
        </w:rPr>
        <w:t>.</w:t>
      </w:r>
    </w:p>
    <w:p w:rsidR="00497081" w:rsidRPr="00673371" w:rsidRDefault="00497081" w:rsidP="00761B00">
      <w:pPr>
        <w:widowControl w:val="0"/>
        <w:autoSpaceDE w:val="0"/>
        <w:autoSpaceDN w:val="0"/>
        <w:adjustRightInd w:val="0"/>
        <w:spacing w:after="0" w:line="240" w:lineRule="auto"/>
        <w:ind w:left="540" w:firstLine="708"/>
        <w:jc w:val="both"/>
        <w:rPr>
          <w:rFonts w:ascii="Times New Roman" w:hAnsi="Times New Roman"/>
          <w:sz w:val="24"/>
          <w:szCs w:val="24"/>
        </w:rPr>
      </w:pPr>
    </w:p>
    <w:p w:rsidR="00497081" w:rsidRPr="00673371" w:rsidRDefault="00497081" w:rsidP="00761B00">
      <w:pPr>
        <w:widowControl w:val="0"/>
        <w:autoSpaceDE w:val="0"/>
        <w:autoSpaceDN w:val="0"/>
        <w:adjustRightInd w:val="0"/>
        <w:spacing w:after="0" w:line="240" w:lineRule="auto"/>
        <w:ind w:left="540" w:firstLine="708"/>
        <w:jc w:val="both"/>
        <w:rPr>
          <w:rFonts w:ascii="Times New Roman" w:hAnsi="Times New Roman"/>
          <w:sz w:val="24"/>
          <w:szCs w:val="24"/>
        </w:rPr>
      </w:pPr>
    </w:p>
    <w:p w:rsidR="00497081" w:rsidRDefault="00497081" w:rsidP="00761B00">
      <w:pPr>
        <w:widowControl w:val="0"/>
        <w:autoSpaceDE w:val="0"/>
        <w:autoSpaceDN w:val="0"/>
        <w:adjustRightInd w:val="0"/>
        <w:spacing w:after="0" w:line="240" w:lineRule="auto"/>
        <w:ind w:left="540" w:firstLine="708"/>
        <w:jc w:val="both"/>
        <w:rPr>
          <w:rFonts w:ascii="Arial" w:hAnsi="Arial" w:cs="Arial"/>
          <w:sz w:val="24"/>
          <w:szCs w:val="24"/>
        </w:rPr>
      </w:pPr>
    </w:p>
    <w:p w:rsidR="00497081" w:rsidRDefault="00497081" w:rsidP="00761B00">
      <w:pPr>
        <w:widowControl w:val="0"/>
        <w:autoSpaceDE w:val="0"/>
        <w:autoSpaceDN w:val="0"/>
        <w:adjustRightInd w:val="0"/>
        <w:spacing w:after="0" w:line="240" w:lineRule="auto"/>
        <w:ind w:left="540" w:firstLine="708"/>
        <w:jc w:val="both"/>
        <w:rPr>
          <w:rFonts w:ascii="Arial" w:hAnsi="Arial" w:cs="Arial"/>
          <w:sz w:val="24"/>
          <w:szCs w:val="24"/>
        </w:rPr>
      </w:pPr>
    </w:p>
    <w:p w:rsidR="00497081" w:rsidRDefault="00497081" w:rsidP="00761B00">
      <w:pPr>
        <w:widowControl w:val="0"/>
        <w:autoSpaceDE w:val="0"/>
        <w:autoSpaceDN w:val="0"/>
        <w:adjustRightInd w:val="0"/>
        <w:spacing w:after="0" w:line="240" w:lineRule="auto"/>
        <w:ind w:left="540" w:firstLine="708"/>
        <w:jc w:val="both"/>
        <w:rPr>
          <w:rFonts w:ascii="Arial" w:hAnsi="Arial" w:cs="Arial"/>
          <w:sz w:val="24"/>
          <w:szCs w:val="24"/>
        </w:rPr>
      </w:pPr>
    </w:p>
    <w:p w:rsidR="00497081" w:rsidRPr="00CA4A16" w:rsidRDefault="00497081" w:rsidP="00CA4A16">
      <w:pPr>
        <w:widowControl w:val="0"/>
        <w:autoSpaceDE w:val="0"/>
        <w:autoSpaceDN w:val="0"/>
        <w:adjustRightInd w:val="0"/>
        <w:spacing w:after="0" w:line="240" w:lineRule="auto"/>
        <w:jc w:val="both"/>
        <w:rPr>
          <w:rFonts w:ascii="Arial" w:hAnsi="Arial" w:cs="Arial"/>
          <w:sz w:val="24"/>
          <w:szCs w:val="24"/>
        </w:rPr>
      </w:pPr>
    </w:p>
    <w:p w:rsidR="00497081" w:rsidRDefault="00497081" w:rsidP="00761B00">
      <w:pPr>
        <w:widowControl w:val="0"/>
        <w:autoSpaceDE w:val="0"/>
        <w:autoSpaceDN w:val="0"/>
        <w:adjustRightInd w:val="0"/>
        <w:spacing w:after="0" w:line="240" w:lineRule="auto"/>
        <w:ind w:left="540" w:firstLine="708"/>
        <w:jc w:val="both"/>
        <w:rPr>
          <w:rFonts w:ascii="Arial" w:hAnsi="Arial" w:cs="Arial"/>
          <w:sz w:val="24"/>
          <w:szCs w:val="24"/>
        </w:rPr>
      </w:pPr>
    </w:p>
    <w:p w:rsidR="00497081" w:rsidRDefault="00497081" w:rsidP="00761B00">
      <w:pPr>
        <w:widowControl w:val="0"/>
        <w:autoSpaceDE w:val="0"/>
        <w:autoSpaceDN w:val="0"/>
        <w:adjustRightInd w:val="0"/>
        <w:spacing w:after="0" w:line="240" w:lineRule="auto"/>
        <w:ind w:left="540" w:firstLine="708"/>
        <w:jc w:val="both"/>
        <w:rPr>
          <w:rFonts w:ascii="Arial" w:hAnsi="Arial" w:cs="Arial"/>
          <w:sz w:val="24"/>
          <w:szCs w:val="24"/>
        </w:rPr>
      </w:pPr>
    </w:p>
    <w:p w:rsidR="00497081" w:rsidRDefault="00497081" w:rsidP="00761B00">
      <w:pPr>
        <w:widowControl w:val="0"/>
        <w:autoSpaceDE w:val="0"/>
        <w:autoSpaceDN w:val="0"/>
        <w:adjustRightInd w:val="0"/>
        <w:spacing w:after="0" w:line="240" w:lineRule="auto"/>
        <w:jc w:val="both"/>
        <w:rPr>
          <w:rFonts w:ascii="Arial" w:hAnsi="Arial" w:cs="Arial"/>
          <w:sz w:val="24"/>
          <w:szCs w:val="24"/>
        </w:rPr>
      </w:pPr>
    </w:p>
    <w:p w:rsidR="00497081" w:rsidRDefault="006326B0" w:rsidP="00761B0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02FC5">
        <w:rPr>
          <w:rFonts w:ascii="Times New Roman" w:hAnsi="Times New Roman"/>
          <w:sz w:val="24"/>
          <w:szCs w:val="24"/>
        </w:rPr>
        <w:t>д</w:t>
      </w:r>
      <w:r w:rsidR="00497081" w:rsidRPr="00673371">
        <w:rPr>
          <w:rFonts w:ascii="Times New Roman" w:hAnsi="Times New Roman"/>
          <w:sz w:val="24"/>
          <w:szCs w:val="24"/>
        </w:rPr>
        <w:t xml:space="preserve">иректор    </w:t>
      </w:r>
      <w:r>
        <w:rPr>
          <w:rFonts w:ascii="Times New Roman" w:hAnsi="Times New Roman"/>
          <w:sz w:val="24"/>
          <w:szCs w:val="24"/>
        </w:rPr>
        <w:t xml:space="preserve">                                                                    </w:t>
      </w:r>
      <w:r w:rsidR="00497081" w:rsidRPr="00673371">
        <w:rPr>
          <w:rFonts w:ascii="Times New Roman" w:hAnsi="Times New Roman"/>
          <w:sz w:val="24"/>
          <w:szCs w:val="24"/>
        </w:rPr>
        <w:t xml:space="preserve">  </w:t>
      </w:r>
      <w:r w:rsidR="00844D39">
        <w:rPr>
          <w:rFonts w:ascii="Times New Roman" w:hAnsi="Times New Roman"/>
          <w:sz w:val="24"/>
          <w:szCs w:val="24"/>
        </w:rPr>
        <w:t>П</w:t>
      </w:r>
      <w:r w:rsidR="00497081" w:rsidRPr="00673371">
        <w:rPr>
          <w:rFonts w:ascii="Times New Roman" w:hAnsi="Times New Roman"/>
          <w:sz w:val="24"/>
          <w:szCs w:val="24"/>
        </w:rPr>
        <w:t>редседник Школског одбора</w:t>
      </w:r>
    </w:p>
    <w:p w:rsidR="00E02FC5" w:rsidRPr="00673371" w:rsidRDefault="00E02FC5" w:rsidP="00761B00">
      <w:pPr>
        <w:widowControl w:val="0"/>
        <w:autoSpaceDE w:val="0"/>
        <w:autoSpaceDN w:val="0"/>
        <w:adjustRightInd w:val="0"/>
        <w:spacing w:after="0" w:line="240" w:lineRule="auto"/>
        <w:jc w:val="both"/>
        <w:rPr>
          <w:rFonts w:ascii="Times New Roman" w:hAnsi="Times New Roman"/>
          <w:sz w:val="24"/>
          <w:szCs w:val="24"/>
        </w:rPr>
      </w:pPr>
    </w:p>
    <w:p w:rsidR="00497081" w:rsidRPr="00673371" w:rsidRDefault="00497081" w:rsidP="00761B00">
      <w:pPr>
        <w:widowControl w:val="0"/>
        <w:autoSpaceDE w:val="0"/>
        <w:autoSpaceDN w:val="0"/>
        <w:adjustRightInd w:val="0"/>
        <w:spacing w:after="0" w:line="240" w:lineRule="auto"/>
        <w:jc w:val="both"/>
        <w:rPr>
          <w:rFonts w:ascii="Times New Roman" w:hAnsi="Times New Roman"/>
          <w:b/>
          <w:bCs/>
          <w:sz w:val="24"/>
          <w:szCs w:val="24"/>
        </w:rPr>
      </w:pPr>
      <w:r w:rsidRPr="00673371">
        <w:rPr>
          <w:rFonts w:ascii="Times New Roman" w:hAnsi="Times New Roman"/>
          <w:sz w:val="24"/>
          <w:szCs w:val="24"/>
        </w:rPr>
        <w:t xml:space="preserve">_______________________                        </w:t>
      </w:r>
      <w:r w:rsidR="004E4061">
        <w:rPr>
          <w:rFonts w:ascii="Times New Roman" w:hAnsi="Times New Roman"/>
          <w:sz w:val="24"/>
          <w:szCs w:val="24"/>
        </w:rPr>
        <w:t xml:space="preserve">            </w:t>
      </w:r>
      <w:r w:rsidR="006326B0">
        <w:rPr>
          <w:rFonts w:ascii="Times New Roman" w:hAnsi="Times New Roman"/>
          <w:sz w:val="24"/>
          <w:szCs w:val="24"/>
        </w:rPr>
        <w:t xml:space="preserve">   </w:t>
      </w:r>
      <w:r w:rsidR="004E4061">
        <w:rPr>
          <w:rFonts w:ascii="Times New Roman" w:hAnsi="Times New Roman"/>
          <w:sz w:val="24"/>
          <w:szCs w:val="24"/>
        </w:rPr>
        <w:t xml:space="preserve">   </w:t>
      </w:r>
      <w:r w:rsidR="006326B0">
        <w:rPr>
          <w:rFonts w:ascii="Times New Roman" w:hAnsi="Times New Roman"/>
          <w:sz w:val="24"/>
          <w:szCs w:val="24"/>
        </w:rPr>
        <w:t xml:space="preserve">     </w:t>
      </w:r>
      <w:r w:rsidR="004E4061">
        <w:rPr>
          <w:rFonts w:ascii="Times New Roman" w:hAnsi="Times New Roman"/>
          <w:sz w:val="24"/>
          <w:szCs w:val="24"/>
        </w:rPr>
        <w:t xml:space="preserve"> </w:t>
      </w:r>
      <w:r w:rsidR="006326B0">
        <w:rPr>
          <w:rFonts w:ascii="Times New Roman" w:hAnsi="Times New Roman"/>
          <w:sz w:val="24"/>
          <w:szCs w:val="24"/>
        </w:rPr>
        <w:t xml:space="preserve">  </w:t>
      </w:r>
      <w:r w:rsidRPr="00673371">
        <w:rPr>
          <w:rFonts w:ascii="Times New Roman" w:hAnsi="Times New Roman"/>
          <w:sz w:val="24"/>
          <w:szCs w:val="24"/>
        </w:rPr>
        <w:t xml:space="preserve"> __________________________</w:t>
      </w:r>
    </w:p>
    <w:p w:rsidR="00497081" w:rsidRPr="00BC02F2" w:rsidRDefault="00E02FC5" w:rsidP="00761B0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Марија Шаровић</w:t>
      </w:r>
      <w:r w:rsidR="00497081" w:rsidRPr="00673371">
        <w:rPr>
          <w:rFonts w:ascii="Times New Roman" w:hAnsi="Times New Roman"/>
          <w:sz w:val="24"/>
          <w:szCs w:val="24"/>
        </w:rPr>
        <w:t xml:space="preserve">.                              </w:t>
      </w:r>
      <w:r w:rsidR="004E4061">
        <w:rPr>
          <w:rFonts w:ascii="Times New Roman" w:hAnsi="Times New Roman"/>
          <w:sz w:val="24"/>
          <w:szCs w:val="24"/>
        </w:rPr>
        <w:t xml:space="preserve">                      </w:t>
      </w:r>
      <w:r w:rsidR="006326B0">
        <w:rPr>
          <w:rFonts w:ascii="Times New Roman" w:hAnsi="Times New Roman"/>
          <w:sz w:val="24"/>
          <w:szCs w:val="24"/>
        </w:rPr>
        <w:t xml:space="preserve">       </w:t>
      </w:r>
      <w:r w:rsidR="004E4061">
        <w:rPr>
          <w:rFonts w:ascii="Times New Roman" w:hAnsi="Times New Roman"/>
          <w:sz w:val="24"/>
          <w:szCs w:val="24"/>
        </w:rPr>
        <w:t xml:space="preserve"> </w:t>
      </w:r>
      <w:r w:rsidR="00497081" w:rsidRPr="00673371">
        <w:rPr>
          <w:rFonts w:ascii="Times New Roman" w:hAnsi="Times New Roman"/>
          <w:sz w:val="24"/>
          <w:szCs w:val="24"/>
        </w:rPr>
        <w:t xml:space="preserve">   </w:t>
      </w:r>
      <w:r>
        <w:rPr>
          <w:rFonts w:ascii="Times New Roman" w:hAnsi="Times New Roman"/>
          <w:sz w:val="24"/>
          <w:szCs w:val="24"/>
        </w:rPr>
        <w:t>Весна Радовановић</w:t>
      </w:r>
    </w:p>
    <w:p w:rsidR="00C037E4" w:rsidRPr="006326B0" w:rsidRDefault="006326B0" w:rsidP="00761B00">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F822B1" w:rsidRPr="001A72F4" w:rsidRDefault="00F822B1" w:rsidP="00761B00">
      <w:pPr>
        <w:widowControl w:val="0"/>
        <w:autoSpaceDE w:val="0"/>
        <w:autoSpaceDN w:val="0"/>
        <w:adjustRightInd w:val="0"/>
        <w:spacing w:after="0" w:line="240" w:lineRule="auto"/>
        <w:jc w:val="both"/>
        <w:rPr>
          <w:rFonts w:ascii="Arial" w:hAnsi="Arial" w:cs="Arial"/>
          <w:sz w:val="24"/>
          <w:szCs w:val="24"/>
        </w:rPr>
      </w:pPr>
    </w:p>
    <w:p w:rsidR="00F822B1" w:rsidRDefault="00F822B1" w:rsidP="00761B00">
      <w:pPr>
        <w:widowControl w:val="0"/>
        <w:autoSpaceDE w:val="0"/>
        <w:autoSpaceDN w:val="0"/>
        <w:adjustRightInd w:val="0"/>
        <w:spacing w:after="0" w:line="240" w:lineRule="auto"/>
        <w:jc w:val="both"/>
        <w:rPr>
          <w:rFonts w:ascii="Arial" w:hAnsi="Arial" w:cs="Arial"/>
          <w:sz w:val="24"/>
          <w:szCs w:val="24"/>
        </w:rPr>
      </w:pPr>
    </w:p>
    <w:p w:rsidR="001A72F4" w:rsidRDefault="001A72F4" w:rsidP="00761B00">
      <w:pPr>
        <w:widowControl w:val="0"/>
        <w:autoSpaceDE w:val="0"/>
        <w:autoSpaceDN w:val="0"/>
        <w:adjustRightInd w:val="0"/>
        <w:spacing w:after="0" w:line="240" w:lineRule="auto"/>
        <w:jc w:val="both"/>
        <w:rPr>
          <w:rFonts w:ascii="Arial" w:hAnsi="Arial" w:cs="Arial"/>
          <w:sz w:val="24"/>
          <w:szCs w:val="24"/>
        </w:rPr>
      </w:pPr>
    </w:p>
    <w:p w:rsidR="001A72F4" w:rsidRPr="001A72F4" w:rsidRDefault="001A72F4" w:rsidP="00761B00">
      <w:pPr>
        <w:widowControl w:val="0"/>
        <w:autoSpaceDE w:val="0"/>
        <w:autoSpaceDN w:val="0"/>
        <w:adjustRightInd w:val="0"/>
        <w:spacing w:after="0" w:line="240" w:lineRule="auto"/>
        <w:jc w:val="both"/>
        <w:rPr>
          <w:rFonts w:ascii="Arial" w:hAnsi="Arial" w:cs="Arial"/>
          <w:sz w:val="24"/>
          <w:szCs w:val="24"/>
        </w:rPr>
      </w:pPr>
    </w:p>
    <w:p w:rsidR="00BA1036" w:rsidRDefault="00BA1036" w:rsidP="00761B00">
      <w:pPr>
        <w:widowControl w:val="0"/>
        <w:autoSpaceDE w:val="0"/>
        <w:autoSpaceDN w:val="0"/>
        <w:adjustRightInd w:val="0"/>
        <w:spacing w:after="0" w:line="240" w:lineRule="auto"/>
        <w:jc w:val="both"/>
        <w:rPr>
          <w:rFonts w:ascii="Arial" w:hAnsi="Arial" w:cs="Arial"/>
          <w:sz w:val="24"/>
          <w:szCs w:val="24"/>
        </w:rPr>
      </w:pPr>
    </w:p>
    <w:p w:rsidR="000B3261" w:rsidRPr="000B3261" w:rsidRDefault="00B935AF" w:rsidP="00761B00">
      <w:pPr>
        <w:widowControl w:val="0"/>
        <w:autoSpaceDE w:val="0"/>
        <w:autoSpaceDN w:val="0"/>
        <w:adjustRightInd w:val="0"/>
        <w:spacing w:after="0" w:line="240" w:lineRule="auto"/>
        <w:jc w:val="both"/>
        <w:rPr>
          <w:rFonts w:ascii="Arial" w:hAnsi="Arial" w:cs="Arial"/>
          <w:b/>
          <w:sz w:val="32"/>
          <w:szCs w:val="32"/>
        </w:rPr>
      </w:pPr>
      <w:r w:rsidRPr="00B935AF">
        <w:rPr>
          <w:rFonts w:ascii="Arial" w:hAnsi="Arial" w:cs="Arial"/>
          <w:b/>
          <w:sz w:val="32"/>
          <w:szCs w:val="32"/>
        </w:rPr>
        <w:t>ПРИЛОЗИ</w:t>
      </w:r>
    </w:p>
    <w:p w:rsidR="00B935AF" w:rsidRDefault="00B935AF" w:rsidP="00761B00">
      <w:pPr>
        <w:widowControl w:val="0"/>
        <w:autoSpaceDE w:val="0"/>
        <w:autoSpaceDN w:val="0"/>
        <w:adjustRightInd w:val="0"/>
        <w:spacing w:after="0" w:line="240" w:lineRule="auto"/>
        <w:jc w:val="both"/>
        <w:rPr>
          <w:rFonts w:ascii="Arial" w:hAnsi="Arial" w:cs="Arial"/>
          <w:b/>
          <w:sz w:val="32"/>
          <w:szCs w:val="32"/>
        </w:rPr>
      </w:pPr>
    </w:p>
    <w:p w:rsidR="00B935AF" w:rsidRPr="00B935AF" w:rsidRDefault="00B935AF" w:rsidP="00761B00">
      <w:pPr>
        <w:pStyle w:val="ListParagraph"/>
        <w:numPr>
          <w:ilvl w:val="0"/>
          <w:numId w:val="7"/>
        </w:numPr>
        <w:jc w:val="both"/>
        <w:rPr>
          <w:rFonts w:ascii="Times New Roman" w:hAnsi="Times New Roman"/>
          <w:b/>
          <w:sz w:val="28"/>
          <w:szCs w:val="28"/>
        </w:rPr>
      </w:pPr>
      <w:r w:rsidRPr="00B935AF">
        <w:rPr>
          <w:rFonts w:ascii="Times New Roman" w:hAnsi="Times New Roman"/>
          <w:b/>
          <w:sz w:val="28"/>
          <w:szCs w:val="28"/>
        </w:rPr>
        <w:t xml:space="preserve">Извештај о раду </w:t>
      </w:r>
      <w:r w:rsidR="00E479E5">
        <w:rPr>
          <w:rFonts w:ascii="Times New Roman" w:hAnsi="Times New Roman"/>
          <w:b/>
          <w:sz w:val="28"/>
          <w:szCs w:val="28"/>
        </w:rPr>
        <w:t>Стручних већа школе школске 2018/2019</w:t>
      </w:r>
      <w:r w:rsidRPr="00B935AF">
        <w:rPr>
          <w:rFonts w:ascii="Times New Roman" w:hAnsi="Times New Roman"/>
          <w:b/>
          <w:sz w:val="28"/>
          <w:szCs w:val="28"/>
        </w:rPr>
        <w:t>.године</w:t>
      </w:r>
    </w:p>
    <w:p w:rsidR="00B935AF" w:rsidRPr="000B3261" w:rsidRDefault="00B935AF" w:rsidP="00761B00">
      <w:pPr>
        <w:pStyle w:val="ListParagraph"/>
        <w:numPr>
          <w:ilvl w:val="0"/>
          <w:numId w:val="7"/>
        </w:numPr>
        <w:jc w:val="both"/>
        <w:rPr>
          <w:rFonts w:ascii="Times New Roman" w:hAnsi="Times New Roman"/>
          <w:b/>
          <w:sz w:val="28"/>
          <w:szCs w:val="28"/>
        </w:rPr>
      </w:pPr>
      <w:r w:rsidRPr="00B935AF">
        <w:rPr>
          <w:rFonts w:ascii="Times New Roman" w:hAnsi="Times New Roman"/>
          <w:b/>
          <w:sz w:val="28"/>
          <w:szCs w:val="28"/>
        </w:rPr>
        <w:t xml:space="preserve">Извештај о раду секција за </w:t>
      </w:r>
      <w:r w:rsidR="00D0576B">
        <w:rPr>
          <w:rFonts w:ascii="Times New Roman" w:hAnsi="Times New Roman"/>
          <w:b/>
          <w:sz w:val="28"/>
          <w:szCs w:val="28"/>
        </w:rPr>
        <w:t xml:space="preserve">прво </w:t>
      </w:r>
      <w:r w:rsidRPr="00B935AF">
        <w:rPr>
          <w:rFonts w:ascii="Times New Roman" w:hAnsi="Times New Roman"/>
          <w:b/>
          <w:sz w:val="28"/>
          <w:szCs w:val="28"/>
        </w:rPr>
        <w:t>полугодиште школске 201</w:t>
      </w:r>
      <w:r w:rsidR="005F38CF">
        <w:rPr>
          <w:rFonts w:ascii="Times New Roman" w:hAnsi="Times New Roman"/>
          <w:b/>
          <w:sz w:val="28"/>
          <w:szCs w:val="28"/>
        </w:rPr>
        <w:t>8</w:t>
      </w:r>
      <w:r w:rsidRPr="00B935AF">
        <w:rPr>
          <w:rFonts w:ascii="Times New Roman" w:hAnsi="Times New Roman"/>
          <w:b/>
          <w:sz w:val="28"/>
          <w:szCs w:val="28"/>
        </w:rPr>
        <w:t>/201</w:t>
      </w:r>
      <w:r w:rsidR="005F38CF">
        <w:rPr>
          <w:rFonts w:ascii="Times New Roman" w:hAnsi="Times New Roman"/>
          <w:b/>
          <w:sz w:val="28"/>
          <w:szCs w:val="28"/>
        </w:rPr>
        <w:t>9</w:t>
      </w:r>
      <w:r w:rsidRPr="00B935AF">
        <w:rPr>
          <w:rFonts w:ascii="Times New Roman" w:hAnsi="Times New Roman"/>
          <w:b/>
          <w:sz w:val="28"/>
          <w:szCs w:val="28"/>
        </w:rPr>
        <w:t>.године</w:t>
      </w:r>
    </w:p>
    <w:p w:rsidR="000B3261" w:rsidRPr="00B935AF" w:rsidRDefault="000B3261" w:rsidP="00761B00">
      <w:pPr>
        <w:pStyle w:val="ListParagraph"/>
        <w:numPr>
          <w:ilvl w:val="0"/>
          <w:numId w:val="7"/>
        </w:numPr>
        <w:jc w:val="both"/>
        <w:rPr>
          <w:rFonts w:ascii="Times New Roman" w:hAnsi="Times New Roman"/>
          <w:b/>
          <w:sz w:val="28"/>
          <w:szCs w:val="28"/>
        </w:rPr>
      </w:pPr>
      <w:r>
        <w:rPr>
          <w:rFonts w:ascii="Times New Roman" w:hAnsi="Times New Roman"/>
          <w:b/>
          <w:sz w:val="28"/>
          <w:szCs w:val="28"/>
        </w:rPr>
        <w:t>Извештај о раду директора школе</w:t>
      </w:r>
    </w:p>
    <w:p w:rsidR="00B935AF" w:rsidRPr="00B935AF" w:rsidRDefault="00B935AF" w:rsidP="00761B00">
      <w:pPr>
        <w:pStyle w:val="ListParagraph"/>
        <w:numPr>
          <w:ilvl w:val="0"/>
          <w:numId w:val="7"/>
        </w:numPr>
        <w:jc w:val="both"/>
        <w:rPr>
          <w:rFonts w:ascii="Times New Roman" w:hAnsi="Times New Roman"/>
          <w:b/>
          <w:sz w:val="28"/>
          <w:szCs w:val="28"/>
        </w:rPr>
      </w:pPr>
      <w:r w:rsidRPr="00B935AF">
        <w:rPr>
          <w:rFonts w:ascii="Times New Roman" w:hAnsi="Times New Roman"/>
          <w:b/>
          <w:sz w:val="28"/>
          <w:szCs w:val="28"/>
          <w:lang w:val="sr-Cyrl-CS"/>
        </w:rPr>
        <w:t>Извештај о раду Парламента ученика</w:t>
      </w:r>
    </w:p>
    <w:p w:rsidR="00B935AF" w:rsidRPr="003E5C75" w:rsidRDefault="00B935AF" w:rsidP="00761B00">
      <w:pPr>
        <w:pStyle w:val="ListParagraph"/>
        <w:numPr>
          <w:ilvl w:val="0"/>
          <w:numId w:val="7"/>
        </w:numPr>
        <w:spacing w:after="100" w:afterAutospacing="1"/>
        <w:jc w:val="both"/>
        <w:rPr>
          <w:rFonts w:ascii="Times New Roman" w:hAnsi="Times New Roman"/>
          <w:b/>
          <w:sz w:val="28"/>
          <w:szCs w:val="28"/>
        </w:rPr>
      </w:pPr>
      <w:r w:rsidRPr="00B935AF">
        <w:rPr>
          <w:rFonts w:ascii="Times New Roman" w:hAnsi="Times New Roman"/>
          <w:b/>
          <w:sz w:val="28"/>
          <w:szCs w:val="28"/>
        </w:rPr>
        <w:t>Извештај о раду Тима за заштиту ученика од злостављања ,насиља и     занемаривања</w:t>
      </w:r>
    </w:p>
    <w:p w:rsidR="003E5C75" w:rsidRPr="003E5C75" w:rsidRDefault="003E5C75" w:rsidP="00761B00">
      <w:pPr>
        <w:pStyle w:val="ListParagraph"/>
        <w:numPr>
          <w:ilvl w:val="0"/>
          <w:numId w:val="7"/>
        </w:numPr>
        <w:spacing w:after="100" w:afterAutospacing="1"/>
        <w:jc w:val="both"/>
        <w:rPr>
          <w:rFonts w:ascii="Times New Roman" w:hAnsi="Times New Roman"/>
          <w:b/>
          <w:sz w:val="28"/>
          <w:szCs w:val="28"/>
        </w:rPr>
      </w:pPr>
      <w:r>
        <w:rPr>
          <w:rFonts w:ascii="Times New Roman" w:hAnsi="Times New Roman"/>
          <w:b/>
          <w:sz w:val="28"/>
          <w:szCs w:val="28"/>
        </w:rPr>
        <w:t>Извештај о раду педагога за прво полугодиште за школску 2018/2019.годину</w:t>
      </w:r>
    </w:p>
    <w:p w:rsidR="003E5C75" w:rsidRPr="00E479E5" w:rsidRDefault="003E5C75" w:rsidP="00761B00">
      <w:pPr>
        <w:pStyle w:val="ListParagraph"/>
        <w:numPr>
          <w:ilvl w:val="0"/>
          <w:numId w:val="7"/>
        </w:numPr>
        <w:spacing w:after="100" w:afterAutospacing="1"/>
        <w:jc w:val="both"/>
        <w:rPr>
          <w:rFonts w:ascii="Times New Roman" w:hAnsi="Times New Roman"/>
          <w:b/>
          <w:sz w:val="28"/>
          <w:szCs w:val="28"/>
        </w:rPr>
      </w:pPr>
      <w:r>
        <w:rPr>
          <w:rFonts w:ascii="Times New Roman" w:hAnsi="Times New Roman"/>
          <w:b/>
          <w:sz w:val="28"/>
          <w:szCs w:val="28"/>
        </w:rPr>
        <w:t>Извештај о раду школског библиотекара</w:t>
      </w:r>
    </w:p>
    <w:p w:rsidR="00E479E5" w:rsidRPr="00E479E5" w:rsidRDefault="00E479E5" w:rsidP="00761B00">
      <w:pPr>
        <w:pStyle w:val="ListParagraph"/>
        <w:numPr>
          <w:ilvl w:val="0"/>
          <w:numId w:val="7"/>
        </w:numPr>
        <w:spacing w:after="100" w:afterAutospacing="1"/>
        <w:jc w:val="both"/>
        <w:rPr>
          <w:rFonts w:ascii="Times New Roman" w:hAnsi="Times New Roman"/>
          <w:b/>
          <w:sz w:val="28"/>
          <w:szCs w:val="28"/>
        </w:rPr>
      </w:pPr>
      <w:r>
        <w:rPr>
          <w:rFonts w:ascii="Times New Roman" w:hAnsi="Times New Roman"/>
          <w:b/>
          <w:sz w:val="28"/>
          <w:szCs w:val="28"/>
        </w:rPr>
        <w:t>Извештај о спроведеном самовредновању рада школе за школску 2018/2019.годину</w:t>
      </w:r>
    </w:p>
    <w:p w:rsidR="00E479E5" w:rsidRPr="00E479E5" w:rsidRDefault="00E479E5" w:rsidP="00761B00">
      <w:pPr>
        <w:pStyle w:val="ListParagraph"/>
        <w:numPr>
          <w:ilvl w:val="0"/>
          <w:numId w:val="7"/>
        </w:numPr>
        <w:spacing w:after="100" w:afterAutospacing="1"/>
        <w:jc w:val="both"/>
        <w:rPr>
          <w:rFonts w:ascii="Times New Roman" w:hAnsi="Times New Roman"/>
          <w:b/>
          <w:sz w:val="28"/>
          <w:szCs w:val="28"/>
        </w:rPr>
      </w:pPr>
      <w:r>
        <w:rPr>
          <w:rFonts w:ascii="Times New Roman" w:hAnsi="Times New Roman"/>
          <w:b/>
          <w:sz w:val="28"/>
          <w:szCs w:val="28"/>
        </w:rPr>
        <w:t>Извештај о реализованом стручном усавршавању за школску 2018/2019.годину</w:t>
      </w:r>
    </w:p>
    <w:p w:rsidR="00E479E5" w:rsidRPr="00C822AE" w:rsidRDefault="000B3261" w:rsidP="00761B00">
      <w:pPr>
        <w:pStyle w:val="ListParagraph"/>
        <w:numPr>
          <w:ilvl w:val="0"/>
          <w:numId w:val="7"/>
        </w:numPr>
        <w:spacing w:after="100" w:afterAutospacing="1"/>
        <w:jc w:val="both"/>
        <w:rPr>
          <w:rFonts w:ascii="Times New Roman" w:hAnsi="Times New Roman"/>
          <w:b/>
          <w:sz w:val="28"/>
          <w:szCs w:val="28"/>
        </w:rPr>
      </w:pPr>
      <w:r>
        <w:rPr>
          <w:rFonts w:ascii="Times New Roman" w:hAnsi="Times New Roman"/>
          <w:b/>
          <w:sz w:val="28"/>
          <w:szCs w:val="28"/>
        </w:rPr>
        <w:t>Извештаји о раду Тимова</w:t>
      </w:r>
    </w:p>
    <w:p w:rsidR="00C822AE" w:rsidRPr="000B3261" w:rsidRDefault="00C822AE" w:rsidP="00C822AE">
      <w:pPr>
        <w:pStyle w:val="ListParagraph"/>
        <w:spacing w:after="100" w:afterAutospacing="1"/>
        <w:jc w:val="both"/>
        <w:rPr>
          <w:rFonts w:ascii="Times New Roman" w:hAnsi="Times New Roman"/>
          <w:b/>
          <w:sz w:val="28"/>
          <w:szCs w:val="28"/>
        </w:rPr>
      </w:pPr>
    </w:p>
    <w:p w:rsidR="000B3261" w:rsidRPr="00B935AF" w:rsidRDefault="000B3261" w:rsidP="000B3261">
      <w:pPr>
        <w:pStyle w:val="ListParagraph"/>
        <w:spacing w:after="100" w:afterAutospacing="1"/>
        <w:jc w:val="both"/>
        <w:rPr>
          <w:rFonts w:ascii="Times New Roman" w:hAnsi="Times New Roman"/>
          <w:b/>
          <w:sz w:val="28"/>
          <w:szCs w:val="28"/>
        </w:rPr>
      </w:pPr>
    </w:p>
    <w:p w:rsidR="00C33733" w:rsidRPr="00E60BB7" w:rsidRDefault="00C33733" w:rsidP="00761B00">
      <w:pPr>
        <w:pStyle w:val="ListParagraph"/>
        <w:widowControl w:val="0"/>
        <w:autoSpaceDE w:val="0"/>
        <w:autoSpaceDN w:val="0"/>
        <w:adjustRightInd w:val="0"/>
        <w:spacing w:after="0" w:line="360" w:lineRule="auto"/>
        <w:jc w:val="both"/>
        <w:rPr>
          <w:rFonts w:ascii="Times New Roman" w:hAnsi="Times New Roman"/>
          <w:b/>
          <w:sz w:val="32"/>
          <w:szCs w:val="32"/>
        </w:rPr>
      </w:pPr>
    </w:p>
    <w:p w:rsidR="00B935AF" w:rsidRPr="00E60BB7" w:rsidRDefault="00B935AF" w:rsidP="00761B00">
      <w:pPr>
        <w:pStyle w:val="ListParagraph"/>
        <w:widowControl w:val="0"/>
        <w:autoSpaceDE w:val="0"/>
        <w:autoSpaceDN w:val="0"/>
        <w:adjustRightInd w:val="0"/>
        <w:spacing w:after="0" w:line="360" w:lineRule="auto"/>
        <w:jc w:val="both"/>
        <w:rPr>
          <w:rFonts w:ascii="Times New Roman" w:hAnsi="Times New Roman"/>
          <w:b/>
          <w:sz w:val="28"/>
          <w:szCs w:val="28"/>
        </w:rPr>
      </w:pPr>
    </w:p>
    <w:p w:rsidR="00B935AF" w:rsidRDefault="00B935AF" w:rsidP="00761B00">
      <w:pPr>
        <w:pStyle w:val="ListParagraph"/>
        <w:widowControl w:val="0"/>
        <w:autoSpaceDE w:val="0"/>
        <w:autoSpaceDN w:val="0"/>
        <w:adjustRightInd w:val="0"/>
        <w:spacing w:after="0" w:line="360" w:lineRule="auto"/>
        <w:jc w:val="both"/>
        <w:rPr>
          <w:b/>
          <w:sz w:val="28"/>
          <w:szCs w:val="28"/>
        </w:rPr>
      </w:pPr>
    </w:p>
    <w:p w:rsidR="00B935AF" w:rsidRDefault="00B935AF" w:rsidP="00761B00">
      <w:pPr>
        <w:pStyle w:val="ListParagraph"/>
        <w:widowControl w:val="0"/>
        <w:autoSpaceDE w:val="0"/>
        <w:autoSpaceDN w:val="0"/>
        <w:adjustRightInd w:val="0"/>
        <w:spacing w:after="0" w:line="360" w:lineRule="auto"/>
        <w:jc w:val="both"/>
        <w:rPr>
          <w:b/>
          <w:sz w:val="28"/>
          <w:szCs w:val="28"/>
        </w:rPr>
      </w:pPr>
    </w:p>
    <w:p w:rsidR="00B935AF" w:rsidRDefault="00B935AF" w:rsidP="00761B00">
      <w:pPr>
        <w:pStyle w:val="ListParagraph"/>
        <w:widowControl w:val="0"/>
        <w:autoSpaceDE w:val="0"/>
        <w:autoSpaceDN w:val="0"/>
        <w:adjustRightInd w:val="0"/>
        <w:spacing w:after="0" w:line="240" w:lineRule="auto"/>
        <w:jc w:val="both"/>
        <w:rPr>
          <w:b/>
          <w:sz w:val="28"/>
          <w:szCs w:val="28"/>
        </w:rPr>
      </w:pPr>
    </w:p>
    <w:p w:rsidR="00B935AF" w:rsidRPr="00C822AE" w:rsidRDefault="00B935AF" w:rsidP="00C822AE">
      <w:pPr>
        <w:widowControl w:val="0"/>
        <w:autoSpaceDE w:val="0"/>
        <w:autoSpaceDN w:val="0"/>
        <w:adjustRightInd w:val="0"/>
        <w:spacing w:after="0" w:line="240" w:lineRule="auto"/>
        <w:jc w:val="both"/>
        <w:rPr>
          <w:b/>
          <w:sz w:val="28"/>
          <w:szCs w:val="28"/>
        </w:rPr>
      </w:pPr>
    </w:p>
    <w:p w:rsidR="00D0576B" w:rsidRPr="000B3261" w:rsidRDefault="00D0576B" w:rsidP="00761B00">
      <w:pPr>
        <w:widowControl w:val="0"/>
        <w:autoSpaceDE w:val="0"/>
        <w:autoSpaceDN w:val="0"/>
        <w:adjustRightInd w:val="0"/>
        <w:spacing w:after="0" w:line="240" w:lineRule="auto"/>
        <w:jc w:val="both"/>
        <w:rPr>
          <w:rFonts w:ascii="Arial" w:hAnsi="Arial" w:cs="Arial"/>
          <w:b/>
          <w:sz w:val="32"/>
          <w:szCs w:val="32"/>
        </w:rPr>
      </w:pPr>
    </w:p>
    <w:p w:rsidR="00B935AF" w:rsidRDefault="00B935AF" w:rsidP="00761B00">
      <w:pPr>
        <w:widowControl w:val="0"/>
        <w:autoSpaceDE w:val="0"/>
        <w:autoSpaceDN w:val="0"/>
        <w:adjustRightInd w:val="0"/>
        <w:spacing w:after="0" w:line="240" w:lineRule="auto"/>
        <w:jc w:val="both"/>
        <w:rPr>
          <w:rFonts w:ascii="Arial" w:hAnsi="Arial" w:cs="Arial"/>
          <w:b/>
          <w:sz w:val="24"/>
          <w:szCs w:val="24"/>
        </w:rPr>
      </w:pPr>
    </w:p>
    <w:p w:rsidR="003E5C75" w:rsidRDefault="003E5C75" w:rsidP="003E5C75">
      <w:pPr>
        <w:jc w:val="center"/>
        <w:rPr>
          <w:rFonts w:ascii="Times New Roman" w:hAnsi="Times New Roman"/>
          <w:b/>
          <w:sz w:val="28"/>
          <w:szCs w:val="28"/>
        </w:rPr>
      </w:pPr>
      <w:r w:rsidRPr="00563EEC">
        <w:rPr>
          <w:rFonts w:ascii="Times New Roman" w:hAnsi="Times New Roman"/>
          <w:b/>
          <w:sz w:val="28"/>
          <w:szCs w:val="28"/>
        </w:rPr>
        <w:t>Изве</w:t>
      </w:r>
      <w:r w:rsidR="006326B0">
        <w:rPr>
          <w:rFonts w:ascii="Times New Roman" w:hAnsi="Times New Roman"/>
          <w:b/>
          <w:sz w:val="28"/>
          <w:szCs w:val="28"/>
        </w:rPr>
        <w:t>штај о раду Стручних већа на крају</w:t>
      </w:r>
      <w:r>
        <w:rPr>
          <w:rFonts w:ascii="Times New Roman" w:hAnsi="Times New Roman"/>
          <w:b/>
          <w:sz w:val="28"/>
          <w:szCs w:val="28"/>
        </w:rPr>
        <w:t xml:space="preserve"> школске 2018/2019</w:t>
      </w:r>
      <w:r w:rsidRPr="00563EEC">
        <w:rPr>
          <w:rFonts w:ascii="Times New Roman" w:hAnsi="Times New Roman"/>
          <w:b/>
          <w:sz w:val="28"/>
          <w:szCs w:val="28"/>
        </w:rPr>
        <w:t>.године</w:t>
      </w:r>
    </w:p>
    <w:p w:rsidR="003E5C75" w:rsidRDefault="003E5C75" w:rsidP="003E5C75">
      <w:pPr>
        <w:rPr>
          <w:rFonts w:ascii="Times New Roman" w:hAnsi="Times New Roman"/>
          <w:b/>
          <w:sz w:val="28"/>
          <w:szCs w:val="28"/>
        </w:rPr>
      </w:pPr>
    </w:p>
    <w:p w:rsidR="003E5C75" w:rsidRDefault="003E5C75" w:rsidP="003E5C75">
      <w:pPr>
        <w:jc w:val="both"/>
        <w:rPr>
          <w:rFonts w:ascii="Times New Roman" w:hAnsi="Times New Roman"/>
          <w:sz w:val="24"/>
          <w:szCs w:val="24"/>
        </w:rPr>
      </w:pPr>
      <w:r>
        <w:rPr>
          <w:rFonts w:ascii="Times New Roman" w:hAnsi="Times New Roman"/>
          <w:sz w:val="24"/>
          <w:szCs w:val="24"/>
        </w:rPr>
        <w:t>Основна школа“Диша Ђурђевић“ је формирала три Стручна већа школе према подели на групе наставних предмета.То су следећа Стручна већа школе:</w:t>
      </w:r>
    </w:p>
    <w:p w:rsidR="003E5C75" w:rsidRDefault="003E5C75" w:rsidP="003E5C75">
      <w:pPr>
        <w:pStyle w:val="ListParagraph"/>
        <w:numPr>
          <w:ilvl w:val="0"/>
          <w:numId w:val="4"/>
        </w:numPr>
        <w:contextualSpacing/>
        <w:jc w:val="both"/>
        <w:rPr>
          <w:rFonts w:ascii="Times New Roman" w:hAnsi="Times New Roman"/>
          <w:sz w:val="24"/>
          <w:szCs w:val="24"/>
        </w:rPr>
      </w:pPr>
      <w:r>
        <w:rPr>
          <w:rFonts w:ascii="Times New Roman" w:hAnsi="Times New Roman"/>
          <w:sz w:val="24"/>
          <w:szCs w:val="24"/>
        </w:rPr>
        <w:t>Стручно веће Друштвено- језичке групе предмета-руководилац наставница Александра Милић;</w:t>
      </w:r>
    </w:p>
    <w:p w:rsidR="003E5C75" w:rsidRDefault="003E5C75" w:rsidP="003E5C75">
      <w:pPr>
        <w:pStyle w:val="ListParagraph"/>
        <w:numPr>
          <w:ilvl w:val="0"/>
          <w:numId w:val="4"/>
        </w:numPr>
        <w:contextualSpacing/>
        <w:jc w:val="both"/>
        <w:rPr>
          <w:rFonts w:ascii="Times New Roman" w:hAnsi="Times New Roman"/>
          <w:sz w:val="24"/>
          <w:szCs w:val="24"/>
        </w:rPr>
      </w:pPr>
      <w:r>
        <w:rPr>
          <w:rFonts w:ascii="Times New Roman" w:hAnsi="Times New Roman"/>
          <w:sz w:val="24"/>
          <w:szCs w:val="24"/>
        </w:rPr>
        <w:t>Стручно веће Естетских дисциплина-руководилац наставник Ненад Марковић;</w:t>
      </w:r>
    </w:p>
    <w:p w:rsidR="003E5C75" w:rsidRDefault="003E5C75" w:rsidP="003E5C75">
      <w:pPr>
        <w:pStyle w:val="ListParagraph"/>
        <w:numPr>
          <w:ilvl w:val="0"/>
          <w:numId w:val="4"/>
        </w:numPr>
        <w:contextualSpacing/>
        <w:jc w:val="both"/>
        <w:rPr>
          <w:rFonts w:ascii="Times New Roman" w:hAnsi="Times New Roman"/>
          <w:sz w:val="24"/>
          <w:szCs w:val="24"/>
        </w:rPr>
      </w:pPr>
      <w:r>
        <w:rPr>
          <w:rFonts w:ascii="Times New Roman" w:hAnsi="Times New Roman"/>
          <w:sz w:val="24"/>
          <w:szCs w:val="24"/>
        </w:rPr>
        <w:t>Стручно веће Природно-математичке групе предмета-руководилац наставница Весна Лепир</w:t>
      </w:r>
    </w:p>
    <w:p w:rsidR="006326B0" w:rsidRPr="006326B0" w:rsidRDefault="006326B0" w:rsidP="006326B0">
      <w:pPr>
        <w:pStyle w:val="ListParagraph"/>
        <w:numPr>
          <w:ilvl w:val="0"/>
          <w:numId w:val="4"/>
        </w:numPr>
        <w:jc w:val="both"/>
        <w:rPr>
          <w:rFonts w:ascii="Times New Roman" w:hAnsi="Times New Roman"/>
          <w:sz w:val="24"/>
          <w:szCs w:val="24"/>
        </w:rPr>
      </w:pPr>
      <w:r w:rsidRPr="006326B0">
        <w:rPr>
          <w:rFonts w:ascii="Times New Roman" w:hAnsi="Times New Roman"/>
          <w:sz w:val="24"/>
          <w:szCs w:val="24"/>
        </w:rPr>
        <w:t>Стручно веће Друштвено-језичке групе предмета испунило је планиране активности предвиђене Годишњим планом рада школе у оквиру свога већа.</w:t>
      </w:r>
    </w:p>
    <w:p w:rsidR="006326B0" w:rsidRPr="006326B0" w:rsidRDefault="006326B0" w:rsidP="00C449D1">
      <w:pPr>
        <w:pStyle w:val="ListParagraph"/>
        <w:jc w:val="both"/>
        <w:rPr>
          <w:rFonts w:ascii="Times New Roman" w:hAnsi="Times New Roman"/>
          <w:sz w:val="24"/>
          <w:szCs w:val="24"/>
        </w:rPr>
      </w:pPr>
      <w:r w:rsidRPr="006326B0">
        <w:rPr>
          <w:rFonts w:ascii="Times New Roman" w:hAnsi="Times New Roman"/>
          <w:sz w:val="24"/>
          <w:szCs w:val="24"/>
        </w:rPr>
        <w:t>Састанци су редовно одржавани и у зависности од потребе.</w:t>
      </w:r>
    </w:p>
    <w:p w:rsidR="006326B0" w:rsidRPr="006326B0" w:rsidRDefault="006326B0" w:rsidP="00C449D1">
      <w:pPr>
        <w:pStyle w:val="ListParagraph"/>
        <w:jc w:val="both"/>
        <w:rPr>
          <w:rFonts w:ascii="Times New Roman" w:hAnsi="Times New Roman"/>
          <w:sz w:val="24"/>
          <w:szCs w:val="24"/>
        </w:rPr>
      </w:pPr>
      <w:r w:rsidRPr="006326B0">
        <w:rPr>
          <w:rFonts w:ascii="Times New Roman" w:hAnsi="Times New Roman"/>
          <w:sz w:val="24"/>
          <w:szCs w:val="24"/>
        </w:rPr>
        <w:t>Наставница Српског језика Александра Љубојевић је организовала Седми школски позоришни фестивал и са ученицима који похађају Драмску секцију учествовала су на фестивалу.Ученици су постигли запажене резултате и добили награде.</w:t>
      </w:r>
    </w:p>
    <w:p w:rsidR="006326B0" w:rsidRPr="006326B0" w:rsidRDefault="006326B0" w:rsidP="00C449D1">
      <w:pPr>
        <w:pStyle w:val="ListParagraph"/>
        <w:jc w:val="both"/>
        <w:rPr>
          <w:rFonts w:ascii="Times New Roman" w:hAnsi="Times New Roman"/>
          <w:sz w:val="24"/>
          <w:szCs w:val="24"/>
        </w:rPr>
      </w:pPr>
      <w:r w:rsidRPr="006326B0">
        <w:rPr>
          <w:rFonts w:ascii="Times New Roman" w:hAnsi="Times New Roman"/>
          <w:sz w:val="24"/>
          <w:szCs w:val="24"/>
        </w:rPr>
        <w:t>Наставница Српског језика Александра Љубојевић одржала је угледни час .</w:t>
      </w:r>
    </w:p>
    <w:p w:rsidR="006326B0" w:rsidRPr="006326B0" w:rsidRDefault="006326B0" w:rsidP="00C449D1">
      <w:pPr>
        <w:pStyle w:val="ListParagraph"/>
        <w:jc w:val="both"/>
        <w:rPr>
          <w:rFonts w:ascii="Times New Roman" w:hAnsi="Times New Roman"/>
          <w:sz w:val="24"/>
          <w:szCs w:val="24"/>
        </w:rPr>
      </w:pPr>
      <w:r w:rsidRPr="006326B0">
        <w:rPr>
          <w:rFonts w:ascii="Times New Roman" w:hAnsi="Times New Roman"/>
          <w:sz w:val="24"/>
          <w:szCs w:val="24"/>
        </w:rPr>
        <w:t>У октобру месецу наставница Српског језика организовала је за ученике посету музеју Доситеја Обрадовића и Вука Караџића.</w:t>
      </w:r>
    </w:p>
    <w:p w:rsidR="006326B0" w:rsidRPr="006326B0" w:rsidRDefault="006326B0" w:rsidP="00C449D1">
      <w:pPr>
        <w:pStyle w:val="ListParagraph"/>
        <w:jc w:val="both"/>
        <w:rPr>
          <w:rFonts w:ascii="Times New Roman" w:hAnsi="Times New Roman"/>
          <w:sz w:val="24"/>
          <w:szCs w:val="24"/>
        </w:rPr>
      </w:pPr>
      <w:r w:rsidRPr="006326B0">
        <w:rPr>
          <w:rFonts w:ascii="Times New Roman" w:hAnsi="Times New Roman"/>
          <w:sz w:val="24"/>
          <w:szCs w:val="24"/>
        </w:rPr>
        <w:t>У току фебруара и марта месеца ученици старијих раззреда учествовали су на општинским такмичењима из историје и Српског језика и освојили запажене резултате.</w:t>
      </w:r>
    </w:p>
    <w:p w:rsidR="006326B0" w:rsidRPr="006326B0" w:rsidRDefault="006326B0" w:rsidP="00C449D1">
      <w:pPr>
        <w:pStyle w:val="ListParagraph"/>
        <w:rPr>
          <w:rFonts w:ascii="Times New Roman" w:hAnsi="Times New Roman"/>
          <w:sz w:val="24"/>
          <w:szCs w:val="24"/>
        </w:rPr>
      </w:pPr>
      <w:r w:rsidRPr="006326B0">
        <w:rPr>
          <w:rFonts w:ascii="Times New Roman" w:hAnsi="Times New Roman"/>
          <w:sz w:val="24"/>
          <w:szCs w:val="24"/>
        </w:rPr>
        <w:t>У току марта и априла: Ученици млађих и старијих разреда учествовали су на међународном такмичењу из енглеског језика ХИПО, и 2 ученика су се пласирала у даље такмичење.</w:t>
      </w:r>
    </w:p>
    <w:p w:rsidR="006326B0" w:rsidRPr="006326B0" w:rsidRDefault="006326B0" w:rsidP="00C449D1">
      <w:pPr>
        <w:pStyle w:val="ListParagraph"/>
        <w:rPr>
          <w:rFonts w:ascii="Times New Roman" w:hAnsi="Times New Roman"/>
          <w:sz w:val="24"/>
          <w:szCs w:val="24"/>
        </w:rPr>
      </w:pPr>
      <w:r w:rsidRPr="006326B0">
        <w:rPr>
          <w:rFonts w:ascii="Times New Roman" w:hAnsi="Times New Roman"/>
          <w:sz w:val="24"/>
          <w:szCs w:val="24"/>
        </w:rPr>
        <w:t xml:space="preserve"> Од другог до деветог априла, ученици наше школе , као и наставници А. Милић, Д. Павловић, директорка М. Шаровић, и учитељица С. Марковић, били су на размени ђака у Санкт Петерборгу, у школи 598, и том приликом смо присуствовали часовима на руском језику, а наставнице Д. Павловић и А . Милић одржале су часове руског и енглеског.</w:t>
      </w:r>
    </w:p>
    <w:p w:rsidR="006326B0" w:rsidRPr="006326B0" w:rsidRDefault="006326B0" w:rsidP="00C449D1">
      <w:pPr>
        <w:pStyle w:val="ListParagraph"/>
        <w:rPr>
          <w:rFonts w:ascii="Times New Roman" w:hAnsi="Times New Roman"/>
          <w:sz w:val="24"/>
          <w:szCs w:val="24"/>
        </w:rPr>
      </w:pPr>
      <w:r w:rsidRPr="006326B0">
        <w:rPr>
          <w:rFonts w:ascii="Times New Roman" w:hAnsi="Times New Roman"/>
          <w:sz w:val="24"/>
          <w:szCs w:val="24"/>
        </w:rPr>
        <w:t xml:space="preserve"> Наставница Д. Павловић одржала је угледни час руског језика „Масленица“ , у марту ,ученицима старијих разреда.</w:t>
      </w:r>
    </w:p>
    <w:p w:rsidR="006326B0" w:rsidRPr="006326B0" w:rsidRDefault="006326B0" w:rsidP="00C449D1">
      <w:pPr>
        <w:pStyle w:val="ListParagraph"/>
        <w:rPr>
          <w:rFonts w:ascii="Times New Roman" w:hAnsi="Times New Roman"/>
          <w:sz w:val="24"/>
          <w:szCs w:val="24"/>
        </w:rPr>
      </w:pPr>
      <w:r w:rsidRPr="006326B0">
        <w:rPr>
          <w:rFonts w:ascii="Times New Roman" w:hAnsi="Times New Roman"/>
          <w:sz w:val="24"/>
          <w:szCs w:val="24"/>
        </w:rPr>
        <w:lastRenderedPageBreak/>
        <w:t>Наставница А. Љубојевић одржала је неколико радионица: у осмом разреду под називом „Неписменост на интернету“, месец април.</w:t>
      </w:r>
    </w:p>
    <w:p w:rsidR="006326B0" w:rsidRPr="006326B0" w:rsidRDefault="006326B0" w:rsidP="00C449D1">
      <w:pPr>
        <w:pStyle w:val="ListParagraph"/>
        <w:jc w:val="both"/>
        <w:rPr>
          <w:rFonts w:ascii="Times New Roman" w:hAnsi="Times New Roman"/>
          <w:sz w:val="24"/>
          <w:szCs w:val="24"/>
        </w:rPr>
      </w:pPr>
      <w:r w:rsidRPr="006326B0">
        <w:rPr>
          <w:rFonts w:ascii="Times New Roman" w:hAnsi="Times New Roman"/>
          <w:sz w:val="24"/>
          <w:szCs w:val="24"/>
        </w:rPr>
        <w:t xml:space="preserve"> Стручно веће естетских дисциплина је вредно радило током првог полугодишта и испунило планиране активности предвиђене Годишњим планом рада школе у оквиру свога већа.</w:t>
      </w:r>
    </w:p>
    <w:p w:rsidR="006326B0" w:rsidRPr="006326B0" w:rsidRDefault="006326B0" w:rsidP="00C449D1">
      <w:pPr>
        <w:pStyle w:val="ListParagraph"/>
        <w:jc w:val="both"/>
        <w:rPr>
          <w:rFonts w:ascii="Times New Roman" w:hAnsi="Times New Roman"/>
          <w:sz w:val="24"/>
          <w:szCs w:val="24"/>
        </w:rPr>
      </w:pPr>
      <w:r w:rsidRPr="006326B0">
        <w:rPr>
          <w:rFonts w:ascii="Times New Roman" w:hAnsi="Times New Roman"/>
          <w:sz w:val="24"/>
          <w:szCs w:val="24"/>
        </w:rPr>
        <w:t>Одржан је Јесењи крос и иновативни часови из ликовне културе и техничког и информатичког образовања.</w:t>
      </w:r>
    </w:p>
    <w:p w:rsidR="006326B0" w:rsidRPr="006326B0" w:rsidRDefault="006326B0" w:rsidP="00C449D1">
      <w:pPr>
        <w:pStyle w:val="ListParagraph"/>
        <w:jc w:val="both"/>
        <w:rPr>
          <w:rFonts w:ascii="Times New Roman" w:hAnsi="Times New Roman"/>
          <w:sz w:val="24"/>
          <w:szCs w:val="24"/>
        </w:rPr>
      </w:pPr>
      <w:r w:rsidRPr="006326B0">
        <w:rPr>
          <w:rFonts w:ascii="Times New Roman" w:hAnsi="Times New Roman"/>
          <w:sz w:val="24"/>
          <w:szCs w:val="24"/>
        </w:rPr>
        <w:t xml:space="preserve"> Стручно веће Природно-математичке групе предмета је испунило активности предвиђене Годишњим планом рада школе у оквиру свога већа</w:t>
      </w:r>
    </w:p>
    <w:p w:rsidR="006326B0" w:rsidRPr="006326B0" w:rsidRDefault="006326B0" w:rsidP="00C449D1">
      <w:pPr>
        <w:pStyle w:val="ListParagraph"/>
        <w:jc w:val="both"/>
        <w:rPr>
          <w:rFonts w:ascii="Times New Roman" w:hAnsi="Times New Roman"/>
          <w:sz w:val="24"/>
          <w:szCs w:val="24"/>
        </w:rPr>
      </w:pPr>
      <w:r w:rsidRPr="006326B0">
        <w:rPr>
          <w:rFonts w:ascii="Times New Roman" w:hAnsi="Times New Roman"/>
          <w:sz w:val="24"/>
          <w:szCs w:val="24"/>
        </w:rPr>
        <w:t>Педагог школе одржала је предавање на тему“Светски дан борбе против сиде“.</w:t>
      </w:r>
    </w:p>
    <w:p w:rsidR="006326B0" w:rsidRPr="006326B0" w:rsidRDefault="006326B0" w:rsidP="00C449D1">
      <w:pPr>
        <w:pStyle w:val="ListParagraph"/>
        <w:jc w:val="both"/>
        <w:rPr>
          <w:rFonts w:ascii="Times New Roman" w:hAnsi="Times New Roman"/>
          <w:sz w:val="24"/>
          <w:szCs w:val="24"/>
        </w:rPr>
      </w:pPr>
      <w:r w:rsidRPr="006326B0">
        <w:rPr>
          <w:rFonts w:ascii="Times New Roman" w:hAnsi="Times New Roman"/>
          <w:sz w:val="24"/>
          <w:szCs w:val="24"/>
        </w:rPr>
        <w:t>Наставнице Виолета Младеновић и Весна Лепир организовале су посету Фестивалу науке.</w:t>
      </w:r>
    </w:p>
    <w:p w:rsidR="006326B0" w:rsidRPr="00C449D1" w:rsidRDefault="00C449D1" w:rsidP="00C449D1">
      <w:pPr>
        <w:ind w:left="360"/>
        <w:jc w:val="both"/>
        <w:rPr>
          <w:rFonts w:ascii="Times New Roman" w:hAnsi="Times New Roman"/>
          <w:sz w:val="24"/>
          <w:szCs w:val="24"/>
        </w:rPr>
      </w:pPr>
      <w:r>
        <w:rPr>
          <w:rFonts w:ascii="Times New Roman" w:hAnsi="Times New Roman"/>
          <w:sz w:val="24"/>
          <w:szCs w:val="24"/>
        </w:rPr>
        <w:t xml:space="preserve">    </w:t>
      </w:r>
      <w:r w:rsidR="006326B0" w:rsidRPr="00C449D1">
        <w:rPr>
          <w:rFonts w:ascii="Times New Roman" w:hAnsi="Times New Roman"/>
          <w:sz w:val="24"/>
          <w:szCs w:val="24"/>
        </w:rPr>
        <w:t>Крајем децембра одржан је и Новогодишњи базар.</w:t>
      </w:r>
    </w:p>
    <w:p w:rsidR="006326B0" w:rsidRPr="006326B0" w:rsidRDefault="006326B0" w:rsidP="00C449D1">
      <w:pPr>
        <w:pStyle w:val="ListParagraph"/>
        <w:jc w:val="both"/>
        <w:rPr>
          <w:rFonts w:ascii="Times New Roman" w:hAnsi="Times New Roman"/>
          <w:sz w:val="24"/>
          <w:szCs w:val="24"/>
        </w:rPr>
      </w:pPr>
      <w:r w:rsidRPr="006326B0">
        <w:rPr>
          <w:rFonts w:ascii="Times New Roman" w:hAnsi="Times New Roman"/>
          <w:sz w:val="24"/>
          <w:szCs w:val="24"/>
        </w:rPr>
        <w:t>Одржани су и иновативни часови из математике,биологије и географије.</w:t>
      </w:r>
    </w:p>
    <w:p w:rsidR="006326B0" w:rsidRPr="006326B0" w:rsidRDefault="006326B0" w:rsidP="00C449D1">
      <w:pPr>
        <w:pStyle w:val="ListParagraph"/>
        <w:jc w:val="both"/>
        <w:rPr>
          <w:rFonts w:ascii="Times New Roman" w:hAnsi="Times New Roman"/>
          <w:sz w:val="24"/>
          <w:szCs w:val="24"/>
        </w:rPr>
      </w:pPr>
      <w:r w:rsidRPr="006326B0">
        <w:rPr>
          <w:rFonts w:ascii="Times New Roman" w:hAnsi="Times New Roman"/>
          <w:sz w:val="24"/>
          <w:szCs w:val="24"/>
        </w:rPr>
        <w:t>Наставница биологије Јелена Герасимовић организовала је обележавање „Дана здраве хране.</w:t>
      </w:r>
    </w:p>
    <w:p w:rsidR="006326B0" w:rsidRPr="006326B0" w:rsidRDefault="006326B0" w:rsidP="00C449D1">
      <w:pPr>
        <w:pStyle w:val="ListParagraph"/>
        <w:widowControl w:val="0"/>
        <w:autoSpaceDE w:val="0"/>
        <w:autoSpaceDN w:val="0"/>
        <w:adjustRightInd w:val="0"/>
        <w:jc w:val="both"/>
        <w:rPr>
          <w:rFonts w:ascii="Times New Roman" w:hAnsi="Times New Roman"/>
          <w:sz w:val="24"/>
          <w:szCs w:val="24"/>
        </w:rPr>
      </w:pPr>
      <w:r w:rsidRPr="006326B0">
        <w:rPr>
          <w:rFonts w:ascii="Times New Roman" w:hAnsi="Times New Roman"/>
          <w:sz w:val="24"/>
          <w:szCs w:val="24"/>
        </w:rPr>
        <w:t>У фебруару су одржана школска такмичења из биологије и географије. Ученици који су се пласирали на општинско такмичење нису остварили запажене резултате и нису се пласирали на градско такмичење.</w:t>
      </w:r>
    </w:p>
    <w:p w:rsidR="006326B0" w:rsidRPr="006326B0" w:rsidRDefault="006326B0" w:rsidP="00C449D1">
      <w:pPr>
        <w:pStyle w:val="ListParagraph"/>
        <w:widowControl w:val="0"/>
        <w:autoSpaceDE w:val="0"/>
        <w:autoSpaceDN w:val="0"/>
        <w:adjustRightInd w:val="0"/>
        <w:jc w:val="both"/>
        <w:rPr>
          <w:rFonts w:ascii="Arial" w:hAnsi="Arial" w:cs="Arial"/>
          <w:sz w:val="20"/>
          <w:szCs w:val="20"/>
        </w:rPr>
      </w:pPr>
      <w:r w:rsidRPr="006326B0">
        <w:rPr>
          <w:rFonts w:ascii="Times New Roman" w:hAnsi="Times New Roman"/>
          <w:sz w:val="24"/>
          <w:szCs w:val="24"/>
        </w:rPr>
        <w:t xml:space="preserve"> </w:t>
      </w:r>
      <w:r w:rsidRPr="006326B0">
        <w:rPr>
          <w:rFonts w:ascii="Arial" w:hAnsi="Arial" w:cs="Arial"/>
          <w:sz w:val="20"/>
          <w:szCs w:val="20"/>
        </w:rPr>
        <w:t xml:space="preserve">У априлу је реализован излет на Космај у сарадњи са организацијом „Сремуш“. Извештај о излету је послала вођа излета Слободанка Мирковић и налази се као прилог у свесци већа.У овом месецу су реализоване екскурзије ученика од 5. до 8. разреда. </w:t>
      </w:r>
    </w:p>
    <w:p w:rsidR="006326B0" w:rsidRPr="006326B0" w:rsidRDefault="006326B0" w:rsidP="00C449D1">
      <w:pPr>
        <w:pStyle w:val="ListParagraph"/>
        <w:widowControl w:val="0"/>
        <w:autoSpaceDE w:val="0"/>
        <w:autoSpaceDN w:val="0"/>
        <w:adjustRightInd w:val="0"/>
        <w:jc w:val="both"/>
        <w:rPr>
          <w:rFonts w:ascii="Arial" w:hAnsi="Arial" w:cs="Arial"/>
          <w:sz w:val="20"/>
          <w:szCs w:val="20"/>
        </w:rPr>
      </w:pPr>
      <w:r w:rsidRPr="006326B0">
        <w:rPr>
          <w:rFonts w:ascii="Arial" w:hAnsi="Arial" w:cs="Arial"/>
          <w:sz w:val="20"/>
          <w:szCs w:val="20"/>
        </w:rPr>
        <w:t xml:space="preserve">У мају су наши ученици ишли на једнодневни излет у Београд, где су посетили Музеј илузија, Музеј Николе Тесле и Ботаничку башту. Ученике су водили наставници нашег већа Виолета Младеновић, Јелена Герасимовић и Весна Лепир. </w:t>
      </w:r>
    </w:p>
    <w:p w:rsidR="006326B0" w:rsidRPr="006326B0" w:rsidRDefault="006326B0" w:rsidP="00C449D1">
      <w:pPr>
        <w:pStyle w:val="ListParagraph"/>
        <w:widowControl w:val="0"/>
        <w:autoSpaceDE w:val="0"/>
        <w:autoSpaceDN w:val="0"/>
        <w:adjustRightInd w:val="0"/>
        <w:jc w:val="both"/>
        <w:rPr>
          <w:rFonts w:ascii="Arial" w:hAnsi="Arial" w:cs="Arial"/>
          <w:sz w:val="20"/>
          <w:szCs w:val="20"/>
        </w:rPr>
      </w:pPr>
      <w:r w:rsidRPr="006326B0">
        <w:rPr>
          <w:rFonts w:ascii="Arial" w:hAnsi="Arial" w:cs="Arial"/>
          <w:sz w:val="20"/>
          <w:szCs w:val="20"/>
        </w:rPr>
        <w:t xml:space="preserve">У оквиру манифестације Мај- месец математике ученици наше школе су заједно са наставницом математике, Виолетом Младеновић, имали занимљиве активности у школи, али и у Модерној галерији у Лазаревцу. </w:t>
      </w:r>
    </w:p>
    <w:p w:rsidR="006326B0" w:rsidRPr="006326B0" w:rsidRDefault="006326B0" w:rsidP="00C449D1">
      <w:pPr>
        <w:pStyle w:val="ListParagraph"/>
        <w:widowControl w:val="0"/>
        <w:autoSpaceDE w:val="0"/>
        <w:autoSpaceDN w:val="0"/>
        <w:adjustRightInd w:val="0"/>
        <w:jc w:val="both"/>
        <w:rPr>
          <w:rFonts w:ascii="Arial" w:hAnsi="Arial" w:cs="Arial"/>
          <w:sz w:val="20"/>
          <w:szCs w:val="20"/>
        </w:rPr>
      </w:pPr>
      <w:r w:rsidRPr="006326B0">
        <w:rPr>
          <w:rFonts w:ascii="Arial" w:hAnsi="Arial" w:cs="Arial"/>
          <w:sz w:val="20"/>
          <w:szCs w:val="20"/>
        </w:rPr>
        <w:t xml:space="preserve">Иновативни часови су одржани из физике и хемије. </w:t>
      </w:r>
    </w:p>
    <w:p w:rsidR="006326B0" w:rsidRPr="006326B0" w:rsidRDefault="006326B0" w:rsidP="00C449D1">
      <w:pPr>
        <w:pStyle w:val="ListParagraph"/>
        <w:jc w:val="both"/>
        <w:rPr>
          <w:rFonts w:ascii="Times New Roman" w:hAnsi="Times New Roman"/>
          <w:sz w:val="24"/>
          <w:szCs w:val="24"/>
        </w:rPr>
      </w:pPr>
      <w:r w:rsidRPr="006326B0">
        <w:rPr>
          <w:rFonts w:ascii="Times New Roman" w:hAnsi="Times New Roman"/>
          <w:sz w:val="24"/>
          <w:szCs w:val="24"/>
        </w:rPr>
        <w:t>Извештаји руководиоца Стручних већа налазе се у прилогу годишњих извештаја педагога и рада школе.</w:t>
      </w:r>
    </w:p>
    <w:p w:rsidR="00C449D1" w:rsidRPr="00C449D1" w:rsidRDefault="00C449D1" w:rsidP="00C449D1">
      <w:pPr>
        <w:pStyle w:val="ListParagraph"/>
        <w:rPr>
          <w:b/>
          <w:sz w:val="28"/>
          <w:szCs w:val="28"/>
        </w:rPr>
      </w:pPr>
    </w:p>
    <w:p w:rsidR="00C449D1" w:rsidRPr="00C449D1" w:rsidRDefault="00C449D1" w:rsidP="00C449D1">
      <w:pPr>
        <w:pStyle w:val="ListParagraph"/>
        <w:jc w:val="center"/>
        <w:rPr>
          <w:b/>
          <w:sz w:val="28"/>
          <w:szCs w:val="28"/>
        </w:rPr>
      </w:pPr>
      <w:r w:rsidRPr="00C449D1">
        <w:rPr>
          <w:b/>
          <w:sz w:val="28"/>
          <w:szCs w:val="28"/>
        </w:rPr>
        <w:lastRenderedPageBreak/>
        <w:t>Извештај стручног већа друштвено-језичке групе предмета</w:t>
      </w:r>
    </w:p>
    <w:p w:rsidR="00C449D1" w:rsidRPr="00C449D1" w:rsidRDefault="00C449D1" w:rsidP="00C449D1">
      <w:pPr>
        <w:pStyle w:val="ListParagraph"/>
        <w:jc w:val="center"/>
        <w:rPr>
          <w:b/>
          <w:sz w:val="28"/>
          <w:szCs w:val="28"/>
        </w:rPr>
      </w:pPr>
      <w:r w:rsidRPr="00C449D1">
        <w:rPr>
          <w:b/>
          <w:sz w:val="28"/>
          <w:szCs w:val="28"/>
        </w:rPr>
        <w:t>за  школску 2018/19.</w:t>
      </w:r>
    </w:p>
    <w:p w:rsidR="00C449D1" w:rsidRPr="00C449D1" w:rsidRDefault="00C449D1" w:rsidP="00C449D1">
      <w:pPr>
        <w:pStyle w:val="ListParagraph"/>
        <w:rPr>
          <w:rFonts w:ascii="Times New Roman" w:hAnsi="Times New Roman"/>
          <w:sz w:val="24"/>
          <w:szCs w:val="24"/>
        </w:rPr>
      </w:pPr>
      <w:r w:rsidRPr="00C449D1">
        <w:rPr>
          <w:rFonts w:ascii="Times New Roman" w:hAnsi="Times New Roman"/>
          <w:sz w:val="24"/>
          <w:szCs w:val="24"/>
        </w:rPr>
        <w:t>Друштвено језичку групу предмета чине: Александра Милић, наставник енглеског језика, која је вођа тим, Александра Љубојевић, наставник српског језика, вођа драмске секције, Данијела Павловић, наставник руског језика, вођа новинарске секције, Александар Станић, наставник историје и Биљана Вељановски, наставник енглеског језика.</w:t>
      </w:r>
    </w:p>
    <w:p w:rsidR="00C449D1" w:rsidRPr="00C449D1" w:rsidRDefault="00C449D1" w:rsidP="00C449D1">
      <w:pPr>
        <w:pStyle w:val="ListParagraph"/>
        <w:rPr>
          <w:rFonts w:ascii="Times New Roman" w:hAnsi="Times New Roman"/>
          <w:sz w:val="24"/>
          <w:szCs w:val="24"/>
        </w:rPr>
      </w:pPr>
      <w:r w:rsidRPr="00C449D1">
        <w:rPr>
          <w:rFonts w:ascii="Times New Roman" w:hAnsi="Times New Roman"/>
          <w:sz w:val="24"/>
          <w:szCs w:val="24"/>
        </w:rPr>
        <w:t>Стручно вечће друштвено језичке групе предмета састало се 8 пута у токушколске 2018/19. Године. У августу смо се оквирно договорили о активностима и одржавањима писмених и усмених провера знања, као и о одржавању иницијалних тестова.</w:t>
      </w:r>
    </w:p>
    <w:p w:rsidR="00C449D1" w:rsidRPr="00C449D1" w:rsidRDefault="00C449D1" w:rsidP="00C449D1">
      <w:pPr>
        <w:pStyle w:val="ListParagraph"/>
        <w:rPr>
          <w:rFonts w:ascii="Times New Roman" w:hAnsi="Times New Roman"/>
          <w:sz w:val="24"/>
          <w:szCs w:val="24"/>
        </w:rPr>
      </w:pPr>
      <w:r w:rsidRPr="00C449D1">
        <w:rPr>
          <w:rFonts w:ascii="Times New Roman" w:hAnsi="Times New Roman"/>
          <w:sz w:val="24"/>
          <w:szCs w:val="24"/>
        </w:rPr>
        <w:t>У октобру ученици старијих разреда посетили су Музеј Вука и Доситеја, Народни музеј и Руски центар. Водиле су их Александра Љубојевић и Данијела Павловић.</w:t>
      </w:r>
    </w:p>
    <w:p w:rsidR="00C449D1" w:rsidRPr="00C449D1" w:rsidRDefault="00C449D1" w:rsidP="00C449D1">
      <w:pPr>
        <w:pStyle w:val="ListParagraph"/>
        <w:rPr>
          <w:rFonts w:ascii="Times New Roman" w:hAnsi="Times New Roman"/>
          <w:sz w:val="24"/>
          <w:szCs w:val="24"/>
        </w:rPr>
      </w:pPr>
      <w:r w:rsidRPr="00C449D1">
        <w:rPr>
          <w:rFonts w:ascii="Times New Roman" w:hAnsi="Times New Roman"/>
          <w:sz w:val="24"/>
          <w:szCs w:val="24"/>
        </w:rPr>
        <w:t>У новембру је А. Милић одржала угледни час из енглеског језика у млађим разредима.</w:t>
      </w:r>
    </w:p>
    <w:p w:rsidR="00C449D1" w:rsidRPr="00C449D1" w:rsidRDefault="00C449D1" w:rsidP="00C449D1">
      <w:pPr>
        <w:pStyle w:val="ListParagraph"/>
        <w:rPr>
          <w:rFonts w:ascii="Times New Roman" w:hAnsi="Times New Roman"/>
          <w:sz w:val="24"/>
          <w:szCs w:val="24"/>
        </w:rPr>
      </w:pPr>
      <w:r w:rsidRPr="00C449D1">
        <w:rPr>
          <w:rFonts w:ascii="Times New Roman" w:hAnsi="Times New Roman"/>
          <w:sz w:val="24"/>
          <w:szCs w:val="24"/>
        </w:rPr>
        <w:t>У децембру је одржан Позоришни фестивал, који се традиционално припрема наша школа. Ученици старијих разреда извели су представу „ Цицин рођендан“ и освојили су друго место. Наставница А. Љубојевић их је припремала а и освојили су и награду за најбољу споредну улогу, Сашка Жарковић. Овом приликом ученици четвртог разреда извели су представу на енглеском језику „Џек и чаробни пасуљ“, ученике је спремала наставница А. Милић.</w:t>
      </w:r>
    </w:p>
    <w:p w:rsidR="00C449D1" w:rsidRPr="00C449D1" w:rsidRDefault="00C449D1" w:rsidP="00C449D1">
      <w:pPr>
        <w:pStyle w:val="ListParagraph"/>
        <w:rPr>
          <w:rFonts w:ascii="Times New Roman" w:hAnsi="Times New Roman"/>
          <w:sz w:val="24"/>
          <w:szCs w:val="24"/>
        </w:rPr>
      </w:pPr>
      <w:r w:rsidRPr="00C449D1">
        <w:rPr>
          <w:rFonts w:ascii="Times New Roman" w:hAnsi="Times New Roman"/>
          <w:sz w:val="24"/>
          <w:szCs w:val="24"/>
        </w:rPr>
        <w:t xml:space="preserve"> У току фебруара и марта: Ученици страијих разреда учествовали су на општинским такмичењима из историје. На Књижевној Олимпијади, и освојили су места за градско такмичење.</w:t>
      </w:r>
    </w:p>
    <w:p w:rsidR="00C449D1" w:rsidRPr="00C449D1" w:rsidRDefault="00C449D1" w:rsidP="00C449D1">
      <w:pPr>
        <w:pStyle w:val="ListParagraph"/>
        <w:rPr>
          <w:rFonts w:ascii="Times New Roman" w:hAnsi="Times New Roman"/>
          <w:sz w:val="24"/>
          <w:szCs w:val="24"/>
        </w:rPr>
      </w:pPr>
      <w:r w:rsidRPr="00C449D1">
        <w:rPr>
          <w:rFonts w:ascii="Times New Roman" w:hAnsi="Times New Roman"/>
          <w:sz w:val="24"/>
          <w:szCs w:val="24"/>
        </w:rPr>
        <w:t xml:space="preserve"> У току марта и априла: Ученици млађих и старијих разреда учествовали су на међународном такмичењу из енглеског језика ХИПО, и 2 ученика су се пласирала у даље такмичење.</w:t>
      </w:r>
    </w:p>
    <w:p w:rsidR="00C449D1" w:rsidRPr="00C449D1" w:rsidRDefault="00C449D1" w:rsidP="00C449D1">
      <w:pPr>
        <w:pStyle w:val="ListParagraph"/>
        <w:rPr>
          <w:rFonts w:ascii="Times New Roman" w:hAnsi="Times New Roman"/>
          <w:sz w:val="24"/>
          <w:szCs w:val="24"/>
        </w:rPr>
      </w:pPr>
      <w:r w:rsidRPr="00C449D1">
        <w:rPr>
          <w:rFonts w:ascii="Times New Roman" w:hAnsi="Times New Roman"/>
          <w:sz w:val="24"/>
          <w:szCs w:val="24"/>
        </w:rPr>
        <w:t>Од другог до деветог априла, ученици наше школе , као и наставници А. Милић, Д. Павловић, директорка М. Шаровић, и учитељица С. Марковић, били су на размени ђака у Санкт Петерборгу, у школи 598, и том приликом смо присуствовали часовима на руском језику, а наставнице Д. Павловић и А . Милић одржале су часове руског и енглеског.</w:t>
      </w:r>
    </w:p>
    <w:p w:rsidR="00C449D1" w:rsidRPr="00C449D1" w:rsidRDefault="00C449D1" w:rsidP="00C449D1">
      <w:pPr>
        <w:pStyle w:val="ListParagraph"/>
        <w:rPr>
          <w:rFonts w:ascii="Times New Roman" w:hAnsi="Times New Roman"/>
          <w:sz w:val="24"/>
          <w:szCs w:val="24"/>
        </w:rPr>
      </w:pPr>
      <w:r w:rsidRPr="00C449D1">
        <w:rPr>
          <w:rFonts w:ascii="Times New Roman" w:hAnsi="Times New Roman"/>
          <w:sz w:val="24"/>
          <w:szCs w:val="24"/>
        </w:rPr>
        <w:t xml:space="preserve">Седам дана међукултуралне размене је брзо прошло јер су ученици и наставници посетили музеје, представе, балет , циркус и концерт, имали смо прилику да се </w:t>
      </w:r>
      <w:r w:rsidRPr="00C449D1">
        <w:rPr>
          <w:rFonts w:ascii="Times New Roman" w:hAnsi="Times New Roman"/>
          <w:sz w:val="24"/>
          <w:szCs w:val="24"/>
        </w:rPr>
        <w:lastRenderedPageBreak/>
        <w:t>упознамаоса свакодневним  животом и радом наших руских пријатеља. Надамо се њиховој посети ове школске године.</w:t>
      </w:r>
    </w:p>
    <w:p w:rsidR="00C449D1" w:rsidRPr="00C449D1" w:rsidRDefault="00C449D1" w:rsidP="00C449D1">
      <w:pPr>
        <w:pStyle w:val="ListParagraph"/>
        <w:rPr>
          <w:rFonts w:ascii="Times New Roman" w:hAnsi="Times New Roman"/>
          <w:sz w:val="24"/>
          <w:szCs w:val="24"/>
        </w:rPr>
      </w:pPr>
      <w:r w:rsidRPr="00C449D1">
        <w:rPr>
          <w:rFonts w:ascii="Times New Roman" w:hAnsi="Times New Roman"/>
          <w:sz w:val="24"/>
          <w:szCs w:val="24"/>
        </w:rPr>
        <w:t>Наставница Д. Павловић одржала је угледни час руског језика „Масленица“ , у марту ,ученицима старијих разреда.</w:t>
      </w:r>
    </w:p>
    <w:p w:rsidR="00C449D1" w:rsidRPr="00C449D1" w:rsidRDefault="00C449D1" w:rsidP="00C449D1">
      <w:pPr>
        <w:pStyle w:val="ListParagraph"/>
        <w:rPr>
          <w:rFonts w:ascii="Times New Roman" w:hAnsi="Times New Roman"/>
          <w:sz w:val="24"/>
          <w:szCs w:val="24"/>
        </w:rPr>
      </w:pPr>
      <w:r w:rsidRPr="00C449D1">
        <w:rPr>
          <w:rFonts w:ascii="Times New Roman" w:hAnsi="Times New Roman"/>
          <w:sz w:val="24"/>
          <w:szCs w:val="24"/>
        </w:rPr>
        <w:t>Наставница А. Љубојевић одржала је неколико радионица: у осмом разреду под називом „Неписменост на интернету“, месец април.</w:t>
      </w:r>
    </w:p>
    <w:p w:rsidR="00C449D1" w:rsidRPr="00C449D1" w:rsidRDefault="00C449D1" w:rsidP="00C449D1">
      <w:pPr>
        <w:pStyle w:val="ListParagraph"/>
        <w:rPr>
          <w:rFonts w:ascii="Times New Roman" w:hAnsi="Times New Roman"/>
          <w:sz w:val="24"/>
          <w:szCs w:val="24"/>
        </w:rPr>
      </w:pPr>
      <w:r w:rsidRPr="00C449D1">
        <w:rPr>
          <w:rFonts w:ascii="Times New Roman" w:hAnsi="Times New Roman"/>
          <w:sz w:val="24"/>
          <w:szCs w:val="24"/>
        </w:rPr>
        <w:t>На нашем последњем састанку закључили смо да нам  је школсак 2018/19. Била јако успешна и богата догађајима као и усавршавањем знања како ђака тако и наставника.</w:t>
      </w:r>
    </w:p>
    <w:p w:rsidR="00C449D1" w:rsidRPr="00C449D1" w:rsidRDefault="00C449D1" w:rsidP="00C449D1">
      <w:pPr>
        <w:pStyle w:val="ListParagraph"/>
        <w:rPr>
          <w:rFonts w:ascii="Times New Roman" w:hAnsi="Times New Roman"/>
          <w:sz w:val="24"/>
          <w:szCs w:val="24"/>
        </w:rPr>
      </w:pPr>
    </w:p>
    <w:p w:rsidR="00C449D1" w:rsidRPr="00FD51BD" w:rsidRDefault="00C449D1" w:rsidP="00C449D1">
      <w:pPr>
        <w:pStyle w:val="ListParagraph"/>
        <w:rPr>
          <w:rFonts w:ascii="Times New Roman" w:hAnsi="Times New Roman"/>
          <w:b/>
          <w:sz w:val="24"/>
          <w:szCs w:val="24"/>
        </w:rPr>
      </w:pPr>
      <w:r w:rsidRPr="00C449D1">
        <w:rPr>
          <w:rFonts w:ascii="Times New Roman" w:hAnsi="Times New Roman"/>
          <w:sz w:val="24"/>
          <w:szCs w:val="24"/>
        </w:rPr>
        <w:t xml:space="preserve">                            </w:t>
      </w:r>
      <w:r w:rsidRPr="00FD51BD">
        <w:rPr>
          <w:rFonts w:ascii="Times New Roman" w:hAnsi="Times New Roman"/>
          <w:b/>
          <w:sz w:val="24"/>
          <w:szCs w:val="24"/>
        </w:rPr>
        <w:t>Руководилац већа: Александра Милић</w:t>
      </w:r>
    </w:p>
    <w:p w:rsidR="00C449D1" w:rsidRPr="00C449D1" w:rsidRDefault="00C449D1" w:rsidP="00C449D1">
      <w:pPr>
        <w:pStyle w:val="ListParagraph"/>
        <w:rPr>
          <w:rFonts w:ascii="Times New Roman" w:hAnsi="Times New Roman"/>
          <w:sz w:val="24"/>
          <w:szCs w:val="24"/>
        </w:rPr>
      </w:pPr>
    </w:p>
    <w:p w:rsidR="006326B0" w:rsidRPr="00FD51BD" w:rsidRDefault="00C449D1" w:rsidP="006326B0">
      <w:pPr>
        <w:pStyle w:val="ListParagraph"/>
        <w:jc w:val="both"/>
        <w:rPr>
          <w:rFonts w:ascii="Times New Roman" w:hAnsi="Times New Roman"/>
          <w:sz w:val="24"/>
          <w:szCs w:val="24"/>
        </w:rPr>
      </w:pPr>
      <w:r w:rsidRPr="00FD51BD">
        <w:rPr>
          <w:rFonts w:ascii="Times New Roman" w:hAnsi="Times New Roman"/>
          <w:sz w:val="24"/>
          <w:szCs w:val="24"/>
        </w:rPr>
        <w:t xml:space="preserve"> </w:t>
      </w:r>
    </w:p>
    <w:p w:rsidR="00C449D1" w:rsidRPr="00FD51BD" w:rsidRDefault="006326B0" w:rsidP="00C449D1">
      <w:pPr>
        <w:widowControl w:val="0"/>
        <w:autoSpaceDE w:val="0"/>
        <w:autoSpaceDN w:val="0"/>
        <w:adjustRightInd w:val="0"/>
        <w:jc w:val="center"/>
        <w:rPr>
          <w:rFonts w:ascii="Times New Roman" w:hAnsi="Times New Roman"/>
          <w:b/>
          <w:sz w:val="24"/>
          <w:szCs w:val="24"/>
        </w:rPr>
      </w:pPr>
      <w:r w:rsidRPr="00FD51BD">
        <w:rPr>
          <w:rFonts w:ascii="Times New Roman" w:hAnsi="Times New Roman"/>
          <w:sz w:val="24"/>
          <w:szCs w:val="24"/>
        </w:rPr>
        <w:t xml:space="preserve"> </w:t>
      </w:r>
      <w:r w:rsidR="00C449D1" w:rsidRPr="00FD51BD">
        <w:rPr>
          <w:rFonts w:ascii="Times New Roman" w:hAnsi="Times New Roman"/>
          <w:b/>
          <w:sz w:val="24"/>
          <w:szCs w:val="24"/>
        </w:rPr>
        <w:t>ИЗВЕШТАЈ О РАДУ СТРУЧНОГ ВЕЋА ПРИРОДНО- МАТЕМАТИЧКЕ ГРУПЕ ПРЕДМЕТА ЗА 2. ПОЛУГОДИШТЕ ШКОЛСКЕ 2018- 2019.ГОДИНЕ</w:t>
      </w:r>
    </w:p>
    <w:p w:rsidR="00C449D1" w:rsidRPr="00FD51BD" w:rsidRDefault="00C449D1" w:rsidP="00C449D1">
      <w:pPr>
        <w:widowControl w:val="0"/>
        <w:autoSpaceDE w:val="0"/>
        <w:autoSpaceDN w:val="0"/>
        <w:adjustRightInd w:val="0"/>
        <w:jc w:val="center"/>
        <w:rPr>
          <w:rFonts w:ascii="Times New Roman" w:hAnsi="Times New Roman"/>
          <w:b/>
          <w:sz w:val="24"/>
          <w:szCs w:val="24"/>
        </w:rPr>
      </w:pPr>
    </w:p>
    <w:p w:rsidR="00C449D1" w:rsidRPr="00FD51BD" w:rsidRDefault="00C449D1" w:rsidP="00C449D1">
      <w:pPr>
        <w:widowControl w:val="0"/>
        <w:autoSpaceDE w:val="0"/>
        <w:autoSpaceDN w:val="0"/>
        <w:adjustRightInd w:val="0"/>
        <w:jc w:val="both"/>
        <w:rPr>
          <w:rFonts w:ascii="Times New Roman" w:hAnsi="Times New Roman"/>
          <w:sz w:val="24"/>
          <w:szCs w:val="24"/>
        </w:rPr>
      </w:pPr>
      <w:r w:rsidRPr="00FD51BD">
        <w:rPr>
          <w:rFonts w:ascii="Times New Roman" w:hAnsi="Times New Roman"/>
          <w:sz w:val="24"/>
          <w:szCs w:val="24"/>
        </w:rPr>
        <w:t>У току 2. полугодишта одржано је пет седница Стручног већа природно- математичке групе предмета, где се дискутовало о планираним темама везаним за образовно васпитни рад, а у циљу планирања, анализе и унапређења наставног процеса.</w:t>
      </w:r>
    </w:p>
    <w:p w:rsidR="00C449D1" w:rsidRPr="00FD51BD" w:rsidRDefault="00C449D1" w:rsidP="00C449D1">
      <w:pPr>
        <w:widowControl w:val="0"/>
        <w:autoSpaceDE w:val="0"/>
        <w:autoSpaceDN w:val="0"/>
        <w:adjustRightInd w:val="0"/>
        <w:jc w:val="both"/>
        <w:rPr>
          <w:rFonts w:ascii="Times New Roman" w:hAnsi="Times New Roman"/>
          <w:sz w:val="24"/>
          <w:szCs w:val="24"/>
        </w:rPr>
      </w:pPr>
      <w:r w:rsidRPr="00FD51BD">
        <w:rPr>
          <w:rFonts w:ascii="Times New Roman" w:hAnsi="Times New Roman"/>
          <w:sz w:val="24"/>
          <w:szCs w:val="24"/>
        </w:rPr>
        <w:t>На почетку 2. полугодишта је извршена анализа успеха ученика из другог класификационог периода где је уочен,већи број негативних оцена код ученика од 5. до 8. разреда из математике и физике.Из ових предмета се већ одржава допунска настава, а договорено је веће ангажовање наставника да се ученици мотивишу да похађају те часове.</w:t>
      </w:r>
    </w:p>
    <w:p w:rsidR="00C449D1" w:rsidRPr="00FD51BD" w:rsidRDefault="00C449D1" w:rsidP="00C449D1">
      <w:pPr>
        <w:widowControl w:val="0"/>
        <w:autoSpaceDE w:val="0"/>
        <w:autoSpaceDN w:val="0"/>
        <w:adjustRightInd w:val="0"/>
        <w:jc w:val="both"/>
        <w:rPr>
          <w:rFonts w:ascii="Times New Roman" w:hAnsi="Times New Roman"/>
          <w:sz w:val="24"/>
          <w:szCs w:val="24"/>
        </w:rPr>
      </w:pPr>
      <w:r w:rsidRPr="00FD51BD">
        <w:rPr>
          <w:rFonts w:ascii="Times New Roman" w:hAnsi="Times New Roman"/>
          <w:sz w:val="24"/>
          <w:szCs w:val="24"/>
        </w:rPr>
        <w:t>У фебруару су одржана школска такмичења из биологије и географије. Ученици који су се пласирали на општинско такмичење нису остварили запажене резултате и нису се пласирали на градско такмичење.</w:t>
      </w:r>
    </w:p>
    <w:p w:rsidR="00C449D1" w:rsidRPr="00FD51BD" w:rsidRDefault="00C449D1" w:rsidP="00C449D1">
      <w:pPr>
        <w:widowControl w:val="0"/>
        <w:autoSpaceDE w:val="0"/>
        <w:autoSpaceDN w:val="0"/>
        <w:adjustRightInd w:val="0"/>
        <w:jc w:val="both"/>
        <w:rPr>
          <w:rFonts w:ascii="Times New Roman" w:hAnsi="Times New Roman"/>
          <w:sz w:val="24"/>
          <w:szCs w:val="24"/>
        </w:rPr>
      </w:pPr>
      <w:r w:rsidRPr="00FD51BD">
        <w:rPr>
          <w:rFonts w:ascii="Times New Roman" w:hAnsi="Times New Roman"/>
          <w:sz w:val="24"/>
          <w:szCs w:val="24"/>
        </w:rPr>
        <w:t>Договорено је извођење припремне наставе из свих предмета ове групе у јуну месецу, а усаглашен је и став да се понављање из претходних разреда врши на редовним часовима.</w:t>
      </w:r>
    </w:p>
    <w:p w:rsidR="00C449D1" w:rsidRPr="00FD51BD" w:rsidRDefault="00C449D1" w:rsidP="00C449D1">
      <w:pPr>
        <w:widowControl w:val="0"/>
        <w:autoSpaceDE w:val="0"/>
        <w:autoSpaceDN w:val="0"/>
        <w:adjustRightInd w:val="0"/>
        <w:jc w:val="both"/>
        <w:rPr>
          <w:rFonts w:ascii="Times New Roman" w:hAnsi="Times New Roman"/>
          <w:sz w:val="24"/>
          <w:szCs w:val="24"/>
        </w:rPr>
      </w:pPr>
      <w:r w:rsidRPr="00FD51BD">
        <w:rPr>
          <w:rFonts w:ascii="Times New Roman" w:hAnsi="Times New Roman"/>
          <w:sz w:val="24"/>
          <w:szCs w:val="24"/>
        </w:rPr>
        <w:t>У марту је организовано међународно математичко такмичење „Кенгур без граница“, где су учествовали ученици од 1. до 8. разреда. Извештај са овог такмичења се налази као прилог у свесци већа.</w:t>
      </w:r>
    </w:p>
    <w:p w:rsidR="00C449D1" w:rsidRPr="00FD51BD" w:rsidRDefault="00C449D1" w:rsidP="00C449D1">
      <w:pPr>
        <w:widowControl w:val="0"/>
        <w:autoSpaceDE w:val="0"/>
        <w:autoSpaceDN w:val="0"/>
        <w:adjustRightInd w:val="0"/>
        <w:jc w:val="both"/>
        <w:rPr>
          <w:rFonts w:ascii="Times New Roman" w:hAnsi="Times New Roman"/>
          <w:sz w:val="24"/>
          <w:szCs w:val="24"/>
        </w:rPr>
      </w:pPr>
      <w:r w:rsidRPr="00FD51BD">
        <w:rPr>
          <w:rFonts w:ascii="Times New Roman" w:hAnsi="Times New Roman"/>
          <w:sz w:val="24"/>
          <w:szCs w:val="24"/>
        </w:rPr>
        <w:lastRenderedPageBreak/>
        <w:t xml:space="preserve">У априлу је реализован излет на Космај у сарадњи са организацијом „Сремуш“. Извештај о излету је послала вођа излета Слободанка Мирковић и налази се као прилог у свесци већа.У овом месецу су реализоване екскурзије ученика од 5. до 8. разреда. </w:t>
      </w:r>
    </w:p>
    <w:p w:rsidR="00C449D1" w:rsidRPr="00FD51BD" w:rsidRDefault="00C449D1" w:rsidP="00C449D1">
      <w:pPr>
        <w:widowControl w:val="0"/>
        <w:autoSpaceDE w:val="0"/>
        <w:autoSpaceDN w:val="0"/>
        <w:adjustRightInd w:val="0"/>
        <w:jc w:val="both"/>
        <w:rPr>
          <w:rFonts w:ascii="Times New Roman" w:hAnsi="Times New Roman"/>
          <w:sz w:val="24"/>
          <w:szCs w:val="24"/>
        </w:rPr>
      </w:pPr>
      <w:r w:rsidRPr="00FD51BD">
        <w:rPr>
          <w:rFonts w:ascii="Times New Roman" w:hAnsi="Times New Roman"/>
          <w:sz w:val="24"/>
          <w:szCs w:val="24"/>
        </w:rPr>
        <w:t>У мају су наши ученици ишли на једнодневни излет у Београд, где су посетили Музеј илузија, Музеј Николе Тесле и Ботаничку башту. Ученике су водили наставници нашег већа Виолета Младеновић, Јелена Герасимовић и Весна Лепир. Извештај се налази као прилог у свесци већа.</w:t>
      </w:r>
    </w:p>
    <w:p w:rsidR="00C449D1" w:rsidRPr="00FD51BD" w:rsidRDefault="00C449D1" w:rsidP="00C449D1">
      <w:pPr>
        <w:widowControl w:val="0"/>
        <w:autoSpaceDE w:val="0"/>
        <w:autoSpaceDN w:val="0"/>
        <w:adjustRightInd w:val="0"/>
        <w:jc w:val="both"/>
        <w:rPr>
          <w:rFonts w:ascii="Times New Roman" w:hAnsi="Times New Roman"/>
          <w:sz w:val="24"/>
          <w:szCs w:val="24"/>
        </w:rPr>
      </w:pPr>
      <w:r w:rsidRPr="00FD51BD">
        <w:rPr>
          <w:rFonts w:ascii="Times New Roman" w:hAnsi="Times New Roman"/>
          <w:sz w:val="24"/>
          <w:szCs w:val="24"/>
        </w:rPr>
        <w:t>У оквиру манифестације Мај- месец математике ученици наше школе су заједно са наставницом математике, Виолетом Младеновић, имали занимљиве активности у школи, али и у Модерној галерији у Лазаревцу. Извештај се налази у свесци Стручног већа ( 10. седница од 30. 05. 2019. године ).</w:t>
      </w:r>
    </w:p>
    <w:p w:rsidR="00C449D1" w:rsidRPr="00FD51BD" w:rsidRDefault="00C449D1" w:rsidP="00C449D1">
      <w:pPr>
        <w:widowControl w:val="0"/>
        <w:autoSpaceDE w:val="0"/>
        <w:autoSpaceDN w:val="0"/>
        <w:adjustRightInd w:val="0"/>
        <w:jc w:val="both"/>
        <w:rPr>
          <w:rFonts w:ascii="Times New Roman" w:hAnsi="Times New Roman"/>
          <w:sz w:val="24"/>
          <w:szCs w:val="24"/>
        </w:rPr>
      </w:pPr>
      <w:r w:rsidRPr="00FD51BD">
        <w:rPr>
          <w:rFonts w:ascii="Times New Roman" w:hAnsi="Times New Roman"/>
          <w:sz w:val="24"/>
          <w:szCs w:val="24"/>
        </w:rPr>
        <w:t>Иновативни часови су одржани из физике и хемије. Припреме из ових предмета се налазе као прилози у свесци већа.</w:t>
      </w:r>
    </w:p>
    <w:p w:rsidR="00C449D1" w:rsidRPr="00FD51BD" w:rsidRDefault="00C449D1" w:rsidP="00C449D1">
      <w:pPr>
        <w:widowControl w:val="0"/>
        <w:autoSpaceDE w:val="0"/>
        <w:autoSpaceDN w:val="0"/>
        <w:adjustRightInd w:val="0"/>
        <w:jc w:val="both"/>
        <w:rPr>
          <w:rFonts w:ascii="Times New Roman" w:hAnsi="Times New Roman"/>
          <w:sz w:val="24"/>
          <w:szCs w:val="24"/>
        </w:rPr>
      </w:pPr>
      <w:r w:rsidRPr="00FD51BD">
        <w:rPr>
          <w:rFonts w:ascii="Times New Roman" w:hAnsi="Times New Roman"/>
          <w:sz w:val="24"/>
          <w:szCs w:val="24"/>
        </w:rPr>
        <w:t>Усклађивање са Акционим планом се врши сваки месец кроз израде паноа, извођење наставе ван учионице, мапе ума, ученици као наставници, извођење огледа итд. Ове активности су детаљније описане у записницима свеске Стручног већа.</w:t>
      </w:r>
    </w:p>
    <w:p w:rsidR="00C449D1" w:rsidRPr="00FD51BD" w:rsidRDefault="00C449D1" w:rsidP="00C449D1">
      <w:pPr>
        <w:widowControl w:val="0"/>
        <w:autoSpaceDE w:val="0"/>
        <w:autoSpaceDN w:val="0"/>
        <w:adjustRightInd w:val="0"/>
        <w:jc w:val="both"/>
        <w:rPr>
          <w:rFonts w:ascii="Times New Roman" w:hAnsi="Times New Roman"/>
          <w:sz w:val="24"/>
          <w:szCs w:val="24"/>
        </w:rPr>
      </w:pPr>
      <w:r w:rsidRPr="00FD51BD">
        <w:rPr>
          <w:rFonts w:ascii="Times New Roman" w:hAnsi="Times New Roman"/>
          <w:sz w:val="24"/>
          <w:szCs w:val="24"/>
        </w:rPr>
        <w:t>Договорено је да нови руководилац Стручног већа за школску 2019-2020. годину буде Јелена Герасимовић, наставник биологије</w:t>
      </w:r>
    </w:p>
    <w:p w:rsidR="00C449D1" w:rsidRPr="00FD51BD" w:rsidRDefault="00C449D1" w:rsidP="00C449D1">
      <w:pPr>
        <w:widowControl w:val="0"/>
        <w:tabs>
          <w:tab w:val="left" w:pos="6285"/>
        </w:tabs>
        <w:autoSpaceDE w:val="0"/>
        <w:autoSpaceDN w:val="0"/>
        <w:adjustRightInd w:val="0"/>
        <w:jc w:val="both"/>
        <w:rPr>
          <w:rFonts w:ascii="Times New Roman" w:hAnsi="Times New Roman"/>
          <w:b/>
          <w:sz w:val="24"/>
          <w:szCs w:val="24"/>
        </w:rPr>
      </w:pPr>
      <w:r w:rsidRPr="00FD51BD">
        <w:rPr>
          <w:rFonts w:ascii="Times New Roman" w:hAnsi="Times New Roman"/>
          <w:b/>
          <w:sz w:val="24"/>
          <w:szCs w:val="24"/>
        </w:rPr>
        <w:t xml:space="preserve">                                                             Руководилац већа, Весна Лепир</w:t>
      </w:r>
    </w:p>
    <w:p w:rsidR="00C449D1" w:rsidRPr="00FD51BD" w:rsidRDefault="00C449D1" w:rsidP="00C449D1">
      <w:pPr>
        <w:widowControl w:val="0"/>
        <w:tabs>
          <w:tab w:val="left" w:pos="6285"/>
        </w:tabs>
        <w:autoSpaceDE w:val="0"/>
        <w:autoSpaceDN w:val="0"/>
        <w:adjustRightInd w:val="0"/>
        <w:jc w:val="both"/>
        <w:rPr>
          <w:rFonts w:ascii="Times New Roman" w:hAnsi="Times New Roman"/>
          <w:sz w:val="24"/>
          <w:szCs w:val="24"/>
        </w:rPr>
      </w:pPr>
    </w:p>
    <w:p w:rsidR="003E5C75" w:rsidRPr="00FD51BD" w:rsidRDefault="00C449D1" w:rsidP="003E5C75">
      <w:pPr>
        <w:pStyle w:val="ListParagraph"/>
        <w:jc w:val="both"/>
        <w:rPr>
          <w:rFonts w:ascii="Times New Roman" w:hAnsi="Times New Roman"/>
          <w:sz w:val="24"/>
          <w:szCs w:val="24"/>
        </w:rPr>
      </w:pPr>
      <w:r w:rsidRPr="00FD51BD">
        <w:rPr>
          <w:rFonts w:ascii="Times New Roman" w:hAnsi="Times New Roman"/>
          <w:sz w:val="24"/>
          <w:szCs w:val="24"/>
        </w:rPr>
        <w:t xml:space="preserve"> </w:t>
      </w:r>
    </w:p>
    <w:p w:rsidR="00FD51BD" w:rsidRPr="00FD51BD" w:rsidRDefault="00FD51BD" w:rsidP="00FD51BD">
      <w:pPr>
        <w:jc w:val="center"/>
        <w:rPr>
          <w:rFonts w:ascii="Times New Roman" w:hAnsi="Times New Roman"/>
          <w:b/>
          <w:sz w:val="24"/>
          <w:szCs w:val="24"/>
        </w:rPr>
      </w:pPr>
      <w:r w:rsidRPr="00FD51BD">
        <w:rPr>
          <w:rFonts w:ascii="Times New Roman" w:hAnsi="Times New Roman"/>
          <w:b/>
          <w:sz w:val="24"/>
          <w:szCs w:val="24"/>
        </w:rPr>
        <w:t>ИЗВЕШТАЈ О РАДУ СТРУЧНОГ ВЕЋА</w:t>
      </w:r>
    </w:p>
    <w:p w:rsidR="00FD51BD" w:rsidRPr="00FD51BD" w:rsidRDefault="00FD51BD" w:rsidP="00FD51BD">
      <w:pPr>
        <w:jc w:val="center"/>
        <w:rPr>
          <w:rFonts w:ascii="Times New Roman" w:hAnsi="Times New Roman"/>
          <w:b/>
          <w:sz w:val="24"/>
          <w:szCs w:val="24"/>
        </w:rPr>
      </w:pPr>
      <w:r w:rsidRPr="00FD51BD">
        <w:rPr>
          <w:rFonts w:ascii="Times New Roman" w:hAnsi="Times New Roman"/>
          <w:b/>
          <w:sz w:val="24"/>
          <w:szCs w:val="24"/>
        </w:rPr>
        <w:t>ЕСТЕТСКИХ ДИСЦИПЛИНА У ДРУГОМ ПОЛУГОДИШТУ</w:t>
      </w:r>
    </w:p>
    <w:p w:rsidR="00FD51BD" w:rsidRPr="00FD51BD" w:rsidRDefault="00FD51BD" w:rsidP="00FD51BD">
      <w:pPr>
        <w:jc w:val="center"/>
        <w:rPr>
          <w:rFonts w:ascii="Times New Roman" w:hAnsi="Times New Roman"/>
          <w:b/>
          <w:sz w:val="24"/>
          <w:szCs w:val="24"/>
        </w:rPr>
      </w:pPr>
      <w:r w:rsidRPr="00FD51BD">
        <w:rPr>
          <w:rFonts w:ascii="Times New Roman" w:hAnsi="Times New Roman"/>
          <w:b/>
          <w:sz w:val="24"/>
          <w:szCs w:val="24"/>
        </w:rPr>
        <w:t>ШКОЛСКЕ 2018./2019. ГОДИНЕ</w:t>
      </w:r>
    </w:p>
    <w:p w:rsidR="00FD51BD" w:rsidRPr="00FD51BD" w:rsidRDefault="00FD51BD" w:rsidP="00FD51BD">
      <w:pPr>
        <w:jc w:val="center"/>
        <w:rPr>
          <w:rFonts w:ascii="Times New Roman" w:hAnsi="Times New Roman"/>
          <w:b/>
          <w:sz w:val="24"/>
          <w:szCs w:val="24"/>
        </w:rPr>
      </w:pPr>
    </w:p>
    <w:p w:rsidR="00FD51BD" w:rsidRPr="00FD51BD" w:rsidRDefault="00FD51BD" w:rsidP="00FD51BD">
      <w:pPr>
        <w:rPr>
          <w:rFonts w:ascii="Times New Roman" w:hAnsi="Times New Roman"/>
          <w:sz w:val="24"/>
          <w:szCs w:val="24"/>
        </w:rPr>
      </w:pPr>
      <w:r w:rsidRPr="00FD51BD">
        <w:rPr>
          <w:rFonts w:ascii="Times New Roman" w:hAnsi="Times New Roman"/>
          <w:sz w:val="24"/>
          <w:szCs w:val="24"/>
        </w:rPr>
        <w:t>Руководилац: Ненад Марковић</w:t>
      </w:r>
      <w:bookmarkStart w:id="0" w:name="_GoBack"/>
      <w:bookmarkEnd w:id="0"/>
    </w:p>
    <w:p w:rsidR="00FD51BD" w:rsidRPr="00FD51BD" w:rsidRDefault="00FD51BD" w:rsidP="00FD51BD">
      <w:pPr>
        <w:jc w:val="both"/>
        <w:rPr>
          <w:rFonts w:ascii="Times New Roman" w:hAnsi="Times New Roman"/>
          <w:sz w:val="24"/>
          <w:szCs w:val="24"/>
        </w:rPr>
      </w:pPr>
    </w:p>
    <w:p w:rsidR="00FD51BD" w:rsidRPr="00FD51BD" w:rsidRDefault="00FD51BD" w:rsidP="00FD51BD">
      <w:pPr>
        <w:jc w:val="both"/>
        <w:rPr>
          <w:rFonts w:ascii="Times New Roman" w:hAnsi="Times New Roman"/>
          <w:sz w:val="24"/>
          <w:szCs w:val="24"/>
        </w:rPr>
      </w:pPr>
      <w:r w:rsidRPr="00FD51BD">
        <w:rPr>
          <w:rFonts w:ascii="Times New Roman" w:hAnsi="Times New Roman"/>
          <w:sz w:val="24"/>
          <w:szCs w:val="24"/>
        </w:rPr>
        <w:t>Стручно веће ететских дисциплина је у другом полугодишту реализовало све планом и програмом рада предвиђене задатке и активности.</w:t>
      </w:r>
    </w:p>
    <w:p w:rsidR="00FD51BD" w:rsidRPr="00FD51BD" w:rsidRDefault="00FD51BD" w:rsidP="00FD51BD">
      <w:pPr>
        <w:jc w:val="both"/>
        <w:rPr>
          <w:rFonts w:ascii="Times New Roman" w:hAnsi="Times New Roman"/>
          <w:sz w:val="24"/>
          <w:szCs w:val="24"/>
        </w:rPr>
      </w:pPr>
      <w:r w:rsidRPr="00FD51BD">
        <w:rPr>
          <w:rFonts w:ascii="Times New Roman" w:hAnsi="Times New Roman"/>
          <w:sz w:val="24"/>
          <w:szCs w:val="24"/>
        </w:rPr>
        <w:lastRenderedPageBreak/>
        <w:t>У оквиру Акционог плана школе, предметни наставници, чланови овог стручног већа су у потпуности реализовали све часове редовне наставе, слободних активности и секција. Одржани су угледни часови из свих предмета, као и часови у 4. разреду, на којима се будући петаци упознају са предмтним наставницима и начином рада.</w:t>
      </w:r>
    </w:p>
    <w:p w:rsidR="00FD51BD" w:rsidRPr="00FD51BD" w:rsidRDefault="00FD51BD" w:rsidP="00FD51BD">
      <w:pPr>
        <w:jc w:val="both"/>
        <w:rPr>
          <w:rFonts w:ascii="Times New Roman" w:hAnsi="Times New Roman"/>
          <w:sz w:val="24"/>
          <w:szCs w:val="24"/>
        </w:rPr>
      </w:pPr>
      <w:r w:rsidRPr="00FD51BD">
        <w:rPr>
          <w:rFonts w:ascii="Times New Roman" w:hAnsi="Times New Roman"/>
          <w:sz w:val="24"/>
          <w:szCs w:val="24"/>
        </w:rPr>
        <w:t>Одржан је и пролећни крос у 18. априла 2018. године. Ученици су учствовали на спортским манифестацијама, спортским такмичењима, школском и општинском у кошарци, за девојчице и дечаке, одбојци, такође девојчице и дечаци, фудбал, дечаци. Учешће је било масовно и остварени су запажени резултати.</w:t>
      </w:r>
    </w:p>
    <w:p w:rsidR="00FD51BD" w:rsidRPr="00FD51BD" w:rsidRDefault="00FD51BD" w:rsidP="00FD51BD">
      <w:pPr>
        <w:jc w:val="both"/>
        <w:rPr>
          <w:rFonts w:ascii="Times New Roman" w:hAnsi="Times New Roman"/>
          <w:sz w:val="24"/>
          <w:szCs w:val="24"/>
        </w:rPr>
      </w:pPr>
      <w:r w:rsidRPr="00FD51BD">
        <w:rPr>
          <w:rFonts w:ascii="Times New Roman" w:hAnsi="Times New Roman"/>
          <w:sz w:val="24"/>
          <w:szCs w:val="24"/>
        </w:rPr>
        <w:t>Ученици су учествовали и на општинском такмичењу из техничког и информатичког образовања.</w:t>
      </w:r>
    </w:p>
    <w:p w:rsidR="00FD51BD" w:rsidRPr="00FD51BD" w:rsidRDefault="00FD51BD" w:rsidP="00FD51BD">
      <w:pPr>
        <w:jc w:val="both"/>
        <w:rPr>
          <w:rFonts w:ascii="Times New Roman" w:hAnsi="Times New Roman"/>
          <w:sz w:val="24"/>
          <w:szCs w:val="24"/>
        </w:rPr>
      </w:pPr>
      <w:r w:rsidRPr="00FD51BD">
        <w:rPr>
          <w:rFonts w:ascii="Times New Roman" w:hAnsi="Times New Roman"/>
          <w:sz w:val="24"/>
          <w:szCs w:val="24"/>
        </w:rPr>
        <w:t>Поред чланова других секција, драмске и рецитаторске, чланови хора су учествовали на приредбама, смотрама и манифестацијама поводом разних јубилеја, обележавања Дана школе, и сл.</w:t>
      </w:r>
    </w:p>
    <w:p w:rsidR="00FD51BD" w:rsidRPr="00FD51BD" w:rsidRDefault="00FD51BD" w:rsidP="00FD51BD">
      <w:pPr>
        <w:jc w:val="both"/>
        <w:rPr>
          <w:rFonts w:ascii="Times New Roman" w:hAnsi="Times New Roman"/>
          <w:sz w:val="24"/>
          <w:szCs w:val="24"/>
        </w:rPr>
      </w:pPr>
      <w:r w:rsidRPr="00FD51BD">
        <w:rPr>
          <w:rFonts w:ascii="Times New Roman" w:hAnsi="Times New Roman"/>
          <w:sz w:val="24"/>
          <w:szCs w:val="24"/>
        </w:rPr>
        <w:t>Одржане су изложбе ликовних радова ученика поводом Дана жена, Ускрса, пролећна изложба лик. радова и завршна изложба на крају школске године.</w:t>
      </w:r>
    </w:p>
    <w:p w:rsidR="00FD51BD" w:rsidRPr="00FD51BD" w:rsidRDefault="00FD51BD" w:rsidP="00FD51BD">
      <w:pPr>
        <w:jc w:val="both"/>
        <w:rPr>
          <w:rFonts w:ascii="Times New Roman" w:hAnsi="Times New Roman"/>
          <w:sz w:val="24"/>
          <w:szCs w:val="24"/>
        </w:rPr>
      </w:pPr>
      <w:r w:rsidRPr="00FD51BD">
        <w:rPr>
          <w:rFonts w:ascii="Times New Roman" w:hAnsi="Times New Roman"/>
          <w:sz w:val="24"/>
          <w:szCs w:val="24"/>
        </w:rPr>
        <w:t>Наставници су присуствовали предавањима о заштити и превенцији насиља, едукацијама из области безбедности у школи, презентацијама уџбеника, семинарима у оквиру стручног усавршавања.</w:t>
      </w:r>
    </w:p>
    <w:p w:rsidR="00FD51BD" w:rsidRPr="00FD51BD" w:rsidRDefault="00FD51BD" w:rsidP="00FD51BD">
      <w:pPr>
        <w:jc w:val="both"/>
        <w:rPr>
          <w:rFonts w:ascii="Times New Roman" w:hAnsi="Times New Roman"/>
          <w:sz w:val="24"/>
          <w:szCs w:val="24"/>
        </w:rPr>
      </w:pPr>
      <w:r w:rsidRPr="00FD51BD">
        <w:rPr>
          <w:rFonts w:ascii="Times New Roman" w:hAnsi="Times New Roman"/>
          <w:sz w:val="24"/>
          <w:szCs w:val="24"/>
        </w:rPr>
        <w:t xml:space="preserve">Набављена су наставна средства за физичко образовање и информатику. </w:t>
      </w:r>
    </w:p>
    <w:p w:rsidR="00FD51BD" w:rsidRPr="00FD51BD" w:rsidRDefault="00FD51BD" w:rsidP="00FD51BD">
      <w:pPr>
        <w:jc w:val="both"/>
        <w:rPr>
          <w:rFonts w:ascii="Times New Roman" w:hAnsi="Times New Roman"/>
          <w:sz w:val="24"/>
          <w:szCs w:val="24"/>
        </w:rPr>
      </w:pPr>
      <w:r w:rsidRPr="00FD51BD">
        <w:rPr>
          <w:rFonts w:ascii="Times New Roman" w:hAnsi="Times New Roman"/>
          <w:sz w:val="24"/>
          <w:szCs w:val="24"/>
        </w:rPr>
        <w:t>У оквиру професионалне орјентације, одржане су презентације, радионице и анкете са ученицима 7. и 8. разреда. Ученици 8. разреда су могли да присуствују сајмовима образовања у средњим школама у Београду и Лазаревцу. такође су и у школи имали презентације средњих школа, Техничке школе, Гимназије....</w:t>
      </w:r>
    </w:p>
    <w:p w:rsidR="00FD51BD" w:rsidRPr="00FD51BD" w:rsidRDefault="00FD51BD" w:rsidP="00FD51BD">
      <w:pPr>
        <w:jc w:val="both"/>
        <w:rPr>
          <w:rFonts w:ascii="Times New Roman" w:hAnsi="Times New Roman"/>
          <w:sz w:val="24"/>
          <w:szCs w:val="24"/>
        </w:rPr>
      </w:pPr>
      <w:r w:rsidRPr="00FD51BD">
        <w:rPr>
          <w:rFonts w:ascii="Times New Roman" w:hAnsi="Times New Roman"/>
          <w:sz w:val="24"/>
          <w:szCs w:val="24"/>
        </w:rPr>
        <w:t xml:space="preserve">Праћен је успех и напредовање ученика 5. разреда и закључак је да су се ученици веома брзо и лако уклопили у нов начин рада и учења, као и да су њихове психофизичке и здравствене могућности задовољавајуће. </w:t>
      </w:r>
    </w:p>
    <w:p w:rsidR="00FD51BD" w:rsidRPr="00FD51BD" w:rsidRDefault="00FD51BD" w:rsidP="00FD51BD">
      <w:pPr>
        <w:jc w:val="both"/>
        <w:rPr>
          <w:rFonts w:ascii="Times New Roman" w:hAnsi="Times New Roman"/>
          <w:sz w:val="24"/>
          <w:szCs w:val="24"/>
        </w:rPr>
      </w:pPr>
      <w:r w:rsidRPr="00FD51BD">
        <w:rPr>
          <w:rFonts w:ascii="Times New Roman" w:hAnsi="Times New Roman"/>
          <w:sz w:val="24"/>
          <w:szCs w:val="24"/>
        </w:rPr>
        <w:t xml:space="preserve">У оквиру стручног већа, међупредметна корелција је била веома успешна. Часови су били осмишљени по принципу активне наставе, где су се прожимали садржаји из више  предмета, нпр. музичка култура, ликовна култура, верска настава, српски језик и историја. </w:t>
      </w:r>
    </w:p>
    <w:p w:rsidR="00FD51BD" w:rsidRPr="00FD51BD" w:rsidRDefault="00FD51BD" w:rsidP="00FD51BD">
      <w:pPr>
        <w:jc w:val="both"/>
        <w:rPr>
          <w:rFonts w:ascii="Times New Roman" w:hAnsi="Times New Roman"/>
          <w:sz w:val="24"/>
          <w:szCs w:val="24"/>
        </w:rPr>
      </w:pPr>
      <w:r w:rsidRPr="00FD51BD">
        <w:rPr>
          <w:rFonts w:ascii="Times New Roman" w:hAnsi="Times New Roman"/>
          <w:sz w:val="24"/>
          <w:szCs w:val="24"/>
        </w:rPr>
        <w:t>И сами ученици су држали часове и показне вежбе, нпр. час ликовне културе у 7. разреду, Нина Зарић, затим, физичко васпитање-демонстрација технике одбојке, музичка култура-свирање инструмента,</w:t>
      </w:r>
    </w:p>
    <w:p w:rsidR="00FD51BD" w:rsidRPr="00FD51BD" w:rsidRDefault="00FD51BD" w:rsidP="00FD51BD">
      <w:pPr>
        <w:jc w:val="both"/>
        <w:rPr>
          <w:rFonts w:ascii="Times New Roman" w:hAnsi="Times New Roman"/>
          <w:sz w:val="24"/>
          <w:szCs w:val="24"/>
        </w:rPr>
      </w:pPr>
      <w:r w:rsidRPr="00FD51BD">
        <w:rPr>
          <w:rFonts w:ascii="Times New Roman" w:hAnsi="Times New Roman"/>
          <w:sz w:val="24"/>
          <w:szCs w:val="24"/>
        </w:rPr>
        <w:t>Стручно веће естетских дисциплина је успешно реализовало све садржаје Плана и програма рада.</w:t>
      </w:r>
    </w:p>
    <w:p w:rsidR="00FD51BD" w:rsidRPr="00FD51BD" w:rsidRDefault="00FD51BD" w:rsidP="00FD51BD">
      <w:pPr>
        <w:jc w:val="both"/>
        <w:rPr>
          <w:rFonts w:ascii="Times New Roman" w:hAnsi="Times New Roman"/>
          <w:sz w:val="24"/>
          <w:szCs w:val="24"/>
        </w:rPr>
      </w:pPr>
      <w:r w:rsidRPr="00FD51BD">
        <w:rPr>
          <w:rFonts w:ascii="Times New Roman" w:hAnsi="Times New Roman"/>
          <w:sz w:val="24"/>
          <w:szCs w:val="24"/>
        </w:rPr>
        <w:lastRenderedPageBreak/>
        <w:t>Ученици су били веома активни, мотивисани, креативни и радо су се одазивали и учествовали свим акцијама, такмичењима, приредбама.</w:t>
      </w:r>
    </w:p>
    <w:p w:rsidR="00FD51BD" w:rsidRPr="00FD51BD" w:rsidRDefault="00FD51BD" w:rsidP="00FD51BD">
      <w:pPr>
        <w:rPr>
          <w:rFonts w:ascii="Times New Roman" w:hAnsi="Times New Roman"/>
          <w:sz w:val="24"/>
          <w:szCs w:val="24"/>
        </w:rPr>
      </w:pPr>
    </w:p>
    <w:p w:rsidR="00FD51BD" w:rsidRPr="00FD51BD" w:rsidRDefault="00FD51BD" w:rsidP="00FD51BD">
      <w:pPr>
        <w:jc w:val="center"/>
        <w:rPr>
          <w:rFonts w:ascii="Times New Roman" w:hAnsi="Times New Roman"/>
          <w:b/>
          <w:sz w:val="28"/>
          <w:szCs w:val="28"/>
        </w:rPr>
      </w:pPr>
      <w:r w:rsidRPr="00FD51BD">
        <w:rPr>
          <w:rFonts w:ascii="Times New Roman" w:hAnsi="Times New Roman"/>
          <w:b/>
          <w:sz w:val="28"/>
          <w:szCs w:val="28"/>
        </w:rPr>
        <w:t>Годишњи извештај рада Стручног већа млађих разреда за школску 2018/19.</w:t>
      </w:r>
    </w:p>
    <w:p w:rsidR="00FD51BD" w:rsidRPr="00FD51BD" w:rsidRDefault="00FD51BD" w:rsidP="00FD51BD">
      <w:pPr>
        <w:jc w:val="center"/>
        <w:rPr>
          <w:rFonts w:ascii="Times New Roman" w:hAnsi="Times New Roman"/>
          <w:b/>
          <w:sz w:val="28"/>
          <w:szCs w:val="28"/>
        </w:rPr>
      </w:pPr>
    </w:p>
    <w:p w:rsidR="00FD51BD" w:rsidRDefault="00FD51BD" w:rsidP="00FD51BD">
      <w:pPr>
        <w:rPr>
          <w:rFonts w:ascii="Times New Roman" w:hAnsi="Times New Roman"/>
          <w:sz w:val="24"/>
          <w:szCs w:val="24"/>
        </w:rPr>
      </w:pPr>
      <w:r>
        <w:rPr>
          <w:rFonts w:ascii="Times New Roman" w:hAnsi="Times New Roman"/>
          <w:sz w:val="24"/>
          <w:szCs w:val="24"/>
        </w:rPr>
        <w:t xml:space="preserve">   Седницама стручног већа млађих разреда присуствовали су учитељи, педагог и директор школе а седнице је водила руководилац стручног већа Дубравка Софренић. </w:t>
      </w:r>
    </w:p>
    <w:p w:rsidR="00FD51BD" w:rsidRDefault="00FD51BD" w:rsidP="00FD51BD">
      <w:pPr>
        <w:rPr>
          <w:rFonts w:ascii="Times New Roman" w:hAnsi="Times New Roman"/>
          <w:sz w:val="24"/>
          <w:szCs w:val="24"/>
        </w:rPr>
      </w:pPr>
      <w:r>
        <w:rPr>
          <w:rFonts w:ascii="Times New Roman" w:hAnsi="Times New Roman"/>
          <w:sz w:val="24"/>
          <w:szCs w:val="24"/>
        </w:rPr>
        <w:t xml:space="preserve">У августу 2018. године израђени су годишњи, месечни планови као и распоред часова. Договорено је да ће иницијални тестови бити написани и урађени на нивоу разреда. Неће се оцењивати већ само бодовати. Циљ израде иницијалних тестова је да се провери знање ученика на почетку школске године, у којој мери су савладали наставне садржаје претходног разреда и да се према томе прилагоди наставни процес. </w:t>
      </w:r>
    </w:p>
    <w:p w:rsidR="00FD51BD" w:rsidRDefault="00FD51BD" w:rsidP="00FD51BD">
      <w:pPr>
        <w:rPr>
          <w:rFonts w:ascii="Times New Roman" w:hAnsi="Times New Roman"/>
          <w:sz w:val="24"/>
          <w:szCs w:val="24"/>
        </w:rPr>
      </w:pPr>
      <w:r>
        <w:rPr>
          <w:rFonts w:ascii="Times New Roman" w:hAnsi="Times New Roman"/>
          <w:sz w:val="24"/>
          <w:szCs w:val="24"/>
        </w:rPr>
        <w:t xml:space="preserve">   У септембру месецу договорили смо се и сачинили правилник о начину бодовања активности које чине 44 чаца стручног усавршавања која се реализују у школи. Као и сваке године у септембру месецу обележили смо  Дечију недељу као и Дане хумора за децу. Дечија недеља је обележена кроз радионице нижих разреда. Нашу школу је посетио песник Дејан Алексић и дружио се са децом нижих разреда. У оквиру манифестације дани хумора за децу посетили смо Дом културе и представу “Звездано небо”. Ученици наше школе учествовали су на традиционалном маскембалу. Нашу школу је посетио плесни клуб “Колус”. Одржали су показни час плеса на коме су учествовали ученици нижих разреда. </w:t>
      </w:r>
    </w:p>
    <w:p w:rsidR="00FD51BD" w:rsidRDefault="00FD51BD" w:rsidP="00FD51BD">
      <w:pPr>
        <w:rPr>
          <w:rFonts w:ascii="Times New Roman" w:hAnsi="Times New Roman"/>
          <w:sz w:val="24"/>
          <w:szCs w:val="24"/>
        </w:rPr>
      </w:pPr>
      <w:r>
        <w:rPr>
          <w:rFonts w:ascii="Times New Roman" w:hAnsi="Times New Roman"/>
          <w:sz w:val="24"/>
          <w:szCs w:val="24"/>
        </w:rPr>
        <w:t xml:space="preserve">    У октобру месецу наша школа је наставила успешну сарадњу са позоришном кућом “Пулс театар” из Лазаревца као и са Модерном галеријом из Лазаревца. Пратимо све њихове позоришне представе за децу, излазе нам у сусрет и неке од тих представа изводе се у нашој школи. Сарадња са Модерном галеријом се наставља кроз едукативне и занимљиве радионице. Направили смо избор ученика за допунску и додатну наставу тако да ће они у будућности бити  реализоване. У нашој школи је обележен Светски дан здраве хране. Циљ ове радионице је подизање свести ученика о значају здраве исхране за правилан раст и развој. Ученици наше школе су се прикључили хуманитарној акцији “Чеп за хендикеп”. Циљ ове хуманитарне акције која ће трајати целе школске године је подићи свест деце и учествовати у помоћи некоме ко је другачији од нас. Библиотекарка је деци нижих разреда одржала час посвећен Чарлију Чаплину уз веома едукативне садржаје. </w:t>
      </w:r>
    </w:p>
    <w:p w:rsidR="00FD51BD" w:rsidRPr="00146CDD" w:rsidRDefault="00FD51BD" w:rsidP="00FD51BD">
      <w:pPr>
        <w:rPr>
          <w:rFonts w:ascii="Times New Roman" w:hAnsi="Times New Roman"/>
          <w:sz w:val="24"/>
          <w:szCs w:val="24"/>
        </w:rPr>
      </w:pPr>
      <w:r>
        <w:rPr>
          <w:rFonts w:ascii="Times New Roman" w:hAnsi="Times New Roman"/>
          <w:sz w:val="24"/>
          <w:szCs w:val="24"/>
        </w:rPr>
        <w:t xml:space="preserve">    У новембру месецу анализирали смо успех и владање ученика на крају првог класификационог периода првог, другог, трећег и четвртог разреда школске 2018/19. </w:t>
      </w:r>
      <w:r>
        <w:rPr>
          <w:rFonts w:ascii="Times New Roman" w:hAnsi="Times New Roman"/>
          <w:sz w:val="24"/>
          <w:szCs w:val="24"/>
        </w:rPr>
        <w:lastRenderedPageBreak/>
        <w:t>године. Обележили смо дан Вуковог рођења. Библиотекар, Ивана Пантелић, је одржала презентацију-час посвећен Вуку Караџићу за ученике од првог до четвртог разреда. Деца су урадила паное са ликовним и литерарним радовима. Обележили смо Међународни дан толеранције и Светски дан детета. Ученици су учествовали у многим радионицама а централна радионица је била “Руке пријатељства”. 29.11. 2018. године  у ОШ “Иван Горан Ковачић” одржан је семинар за учитеље на тему “Мала школа саобраћаја”.</w:t>
      </w:r>
    </w:p>
    <w:p w:rsidR="00FD51BD" w:rsidRPr="0022605D" w:rsidRDefault="00FD51BD" w:rsidP="00FD51BD">
      <w:pPr>
        <w:rPr>
          <w:rFonts w:ascii="Times New Roman" w:hAnsi="Times New Roman"/>
          <w:sz w:val="24"/>
          <w:szCs w:val="24"/>
        </w:rPr>
      </w:pPr>
    </w:p>
    <w:p w:rsidR="00FD51BD" w:rsidRDefault="00FD51BD" w:rsidP="00FD51BD">
      <w:pPr>
        <w:rPr>
          <w:rFonts w:ascii="Times New Roman" w:hAnsi="Times New Roman"/>
          <w:sz w:val="24"/>
          <w:szCs w:val="24"/>
        </w:rPr>
      </w:pPr>
      <w:r>
        <w:rPr>
          <w:rFonts w:ascii="Times New Roman" w:hAnsi="Times New Roman"/>
          <w:sz w:val="24"/>
          <w:szCs w:val="24"/>
        </w:rPr>
        <w:t xml:space="preserve">Ове школске године у децембру месецу организовали смо Новогодишњу продајну изложбу. Ученици су са својим учитељима направили разне предмете, украсе, декоративне посластице. Прикупљен новац са продајне  изложбе предат је нашим другарима осмог разреда као помоћ за одлазак на матурску екскурзију. Учитељи трећег и четвртог разреда су припремали децу, младе математичаре за школско такмичење из математике које ће се на нивоу Републике одржати у нашој школи 18. јануара 2019. године. Предаја месечних планова наставника се одвија у континуитету до петог у наредном месецу. Угостили смо “Пулс театар” са представом “Новогодишња перипетија”. У нашој школи је од четвртог до шестог децембра успешно седми Школски позоришни фестивал. Учествовало је десет школа које су извеле укупно 15 представа. Поред школа са територије општине Лазаревац на фестивалу су учествовали и ученици из Лајковца и Сопота. Полицијска управа Лазаревац је у децембру месецу за ученике нижих разреда организовала предавање на тему “Петарде нису играчке”. Двадесет другог децембра у нашој школи организован је семинар за наставнике на тему “Оцењивање у функцији ефикасне наставе учења”. </w:t>
      </w:r>
    </w:p>
    <w:p w:rsidR="00FD51BD" w:rsidRDefault="00FD51BD" w:rsidP="00FD51BD">
      <w:pPr>
        <w:rPr>
          <w:rFonts w:ascii="Times New Roman" w:hAnsi="Times New Roman"/>
          <w:sz w:val="24"/>
          <w:szCs w:val="24"/>
        </w:rPr>
      </w:pPr>
      <w:r>
        <w:rPr>
          <w:rFonts w:ascii="Times New Roman" w:hAnsi="Times New Roman"/>
          <w:sz w:val="24"/>
          <w:szCs w:val="24"/>
        </w:rPr>
        <w:t xml:space="preserve"> У јануару месецу одржана је свечана Академија поводом школске славе Светог Саве. Ученици и наставници наше школе су организовали свечани програм у холу школе. Поред свештеника и вероучитеља Академији су приствовали ученици, родитељи као и представници месне заједнице. Месна заједница Вреоци поделила је пакетиће ученицима нижих разреда. </w:t>
      </w:r>
    </w:p>
    <w:p w:rsidR="00FD51BD" w:rsidRDefault="00FD51BD" w:rsidP="00FD51BD">
      <w:pPr>
        <w:rPr>
          <w:rFonts w:ascii="Times New Roman" w:hAnsi="Times New Roman"/>
          <w:sz w:val="24"/>
          <w:szCs w:val="24"/>
        </w:rPr>
      </w:pPr>
      <w:r>
        <w:rPr>
          <w:rFonts w:ascii="Times New Roman" w:hAnsi="Times New Roman"/>
          <w:sz w:val="24"/>
          <w:szCs w:val="24"/>
        </w:rPr>
        <w:t xml:space="preserve">      У фебруару месецу анализирали смо реализацију васпитно образовног рада у првом, другом, трећем и четвртом разреду на крају првог полугодишта. Ученици млађих разреда наше школе и ове године су учествовали на Светосавском наградном конкурсу који организује КОЛУБАРСКО, ПОСАВСКО НАМЕСНИШТВО,  ЕПАРХИЈА ШУМАДИЈСКА. Наши ученици су добили захвалницу. </w:t>
      </w:r>
    </w:p>
    <w:p w:rsidR="00FD51BD" w:rsidRDefault="00FD51BD" w:rsidP="00FD51BD">
      <w:pPr>
        <w:rPr>
          <w:rFonts w:ascii="Times New Roman" w:hAnsi="Times New Roman"/>
          <w:sz w:val="24"/>
          <w:szCs w:val="24"/>
        </w:rPr>
      </w:pPr>
      <w:r>
        <w:rPr>
          <w:rFonts w:ascii="Times New Roman" w:hAnsi="Times New Roman"/>
          <w:sz w:val="24"/>
          <w:szCs w:val="24"/>
        </w:rPr>
        <w:t xml:space="preserve">       У марту месецу одабрали смо уџбенике за први разред издавачке куће Вулкан. Ученици трећег разреда користиће уџбенике издавачке куће Едука док ће ученици четвртог разреда користити уџбенике издавачке куће Логос. Првог марта одржана је Међународна олимпијада HIPPO, такмичење из енглеског језика. Велика захвалност професору енглеског језика Александри Милић и њеним  ученицима на освојеним </w:t>
      </w:r>
      <w:r>
        <w:rPr>
          <w:rFonts w:ascii="Times New Roman" w:hAnsi="Times New Roman"/>
          <w:sz w:val="24"/>
          <w:szCs w:val="24"/>
        </w:rPr>
        <w:lastRenderedPageBreak/>
        <w:t xml:space="preserve">дипломама као и захвалницама за учествовање на овој олимпијади. Такође првог марта 2019. године у нашој школи је представљен пројекат “Рециклажа, сачувајмо планету”. Сем наших ученика и наставника гости овог пројекта били су корисници “Дневног боравка за децу и омладину са сметњама у развоју” из Лазаревца. Координатор пројекта је била учитељица Марија Стојановић уз помоћ учитеља Дубравке Софренић и Сање Драгићевић. </w:t>
      </w:r>
    </w:p>
    <w:p w:rsidR="00FD51BD" w:rsidRDefault="00FD51BD" w:rsidP="00FD51BD">
      <w:pPr>
        <w:rPr>
          <w:rFonts w:ascii="Times New Roman" w:hAnsi="Times New Roman"/>
          <w:sz w:val="24"/>
          <w:szCs w:val="24"/>
        </w:rPr>
      </w:pPr>
    </w:p>
    <w:p w:rsidR="00FD51BD" w:rsidRDefault="00FD51BD" w:rsidP="00FD51BD">
      <w:pPr>
        <w:rPr>
          <w:rFonts w:ascii="Times New Roman" w:hAnsi="Times New Roman"/>
          <w:sz w:val="24"/>
          <w:szCs w:val="24"/>
        </w:rPr>
      </w:pPr>
    </w:p>
    <w:p w:rsidR="00FD51BD" w:rsidRDefault="00FD51BD" w:rsidP="00FD51BD">
      <w:pPr>
        <w:rPr>
          <w:rFonts w:ascii="Times New Roman" w:hAnsi="Times New Roman"/>
          <w:sz w:val="24"/>
          <w:szCs w:val="24"/>
        </w:rPr>
      </w:pPr>
      <w:r>
        <w:rPr>
          <w:rFonts w:ascii="Times New Roman" w:hAnsi="Times New Roman"/>
          <w:sz w:val="24"/>
          <w:szCs w:val="24"/>
        </w:rPr>
        <w:t xml:space="preserve">    У априлу месецу анализирали смо реализацију образовно васпитног рада првог, другог, трећег и четвртог разреда на крају трећег класификационог периода школске 2018/19. године. 14. марта 2019. године  ученици и наставници млађих разреда ишли су на једнодневни излет пут Београда. Посетили смо Музеј ваздухопловства, Музеј илузија и прошетали Београдом. У оквиру пројекта ЈПКП Лазаревац организована је трибина и радионица под називом “Буђење еколошке свести код деце”. Едукативна радионица је имала за циљ да развије свест о значају рециклаже и очувања животне средине. Библиотекар, Ивана Пантелић, је одржала презентацију за децу нижих разреда поводом “Дана поезије”. Ученици другог разреда са својим учитељима су посетили библиотеку “Димитрије Туцовић”.</w:t>
      </w:r>
    </w:p>
    <w:p w:rsidR="00FD51BD" w:rsidRDefault="00FD51BD" w:rsidP="00FD51BD">
      <w:pPr>
        <w:rPr>
          <w:rFonts w:ascii="Times New Roman" w:hAnsi="Times New Roman"/>
          <w:sz w:val="24"/>
          <w:szCs w:val="24"/>
        </w:rPr>
      </w:pPr>
      <w:r>
        <w:rPr>
          <w:rFonts w:ascii="Times New Roman" w:hAnsi="Times New Roman"/>
          <w:sz w:val="24"/>
          <w:szCs w:val="24"/>
        </w:rPr>
        <w:t xml:space="preserve">    У мају месецу ученици нижих разреда ишли су на рекреативну наставу у Сокобању. Рекреативна настава је протекла у најбољем реду. Испуњени су  сви циљеви и задаци.  Од другог полугодишта наставници су прешли на електронски начин оцењивања. Своје задатке обављају прецизно и на време. Новац прикупљен на Ускршњем хуманитарном базару “Шарено јаје шансу даје”, намењен је одласку социјално угрожених група деце на екскурзију.</w:t>
      </w:r>
    </w:p>
    <w:p w:rsidR="00FD51BD" w:rsidRDefault="00FD51BD" w:rsidP="00FD51BD">
      <w:pPr>
        <w:rPr>
          <w:rFonts w:ascii="Times New Roman" w:hAnsi="Times New Roman"/>
          <w:sz w:val="24"/>
          <w:szCs w:val="24"/>
        </w:rPr>
      </w:pPr>
      <w:r>
        <w:rPr>
          <w:rFonts w:ascii="Times New Roman" w:hAnsi="Times New Roman"/>
          <w:sz w:val="24"/>
          <w:szCs w:val="24"/>
        </w:rPr>
        <w:t xml:space="preserve">       У јуну месецу анализирали смо успех и владање ученика на крају школске 2018/19. године. Програмски садржаји у млађим разредима су у потпуности остварени. Изабрали смо уџбенике за други разред за наредну школску годину. То су уџбеници издавачке куће Вулкан. Десетог јуна 2019. године реализована је једнодневна екскурзија за ученике млађих разреда. Сви задаци су у потпуности остварени на задовољство ученика и наставника. Анализе успеха и владања ученика на крају сваког наставног периода  је документована у свесци. На седници је изабран нови руководилац за наредну школску годину,  учитељ Радмила Синђелић.    </w:t>
      </w:r>
    </w:p>
    <w:p w:rsidR="00FD51BD" w:rsidRDefault="00FD51BD" w:rsidP="00FD51BD">
      <w:pPr>
        <w:rPr>
          <w:rFonts w:ascii="Times New Roman" w:hAnsi="Times New Roman"/>
          <w:sz w:val="24"/>
          <w:szCs w:val="24"/>
        </w:rPr>
      </w:pPr>
    </w:p>
    <w:p w:rsidR="00FD51BD" w:rsidRPr="00FD51BD" w:rsidRDefault="00FD51BD" w:rsidP="00FD51BD">
      <w:pPr>
        <w:rPr>
          <w:rFonts w:ascii="Times New Roman" w:hAnsi="Times New Roman"/>
          <w:sz w:val="24"/>
          <w:szCs w:val="24"/>
        </w:rPr>
      </w:pPr>
    </w:p>
    <w:p w:rsidR="00FD51BD" w:rsidRDefault="00FD51BD" w:rsidP="00FD51BD">
      <w:pPr>
        <w:jc w:val="right"/>
        <w:rPr>
          <w:rFonts w:ascii="Times New Roman" w:hAnsi="Times New Roman"/>
          <w:sz w:val="24"/>
          <w:szCs w:val="24"/>
        </w:rPr>
      </w:pPr>
      <w:r>
        <w:rPr>
          <w:rFonts w:ascii="Times New Roman" w:hAnsi="Times New Roman"/>
          <w:sz w:val="24"/>
          <w:szCs w:val="24"/>
        </w:rPr>
        <w:t>Руководилац Стручног већа,</w:t>
      </w:r>
    </w:p>
    <w:p w:rsidR="00C449D1" w:rsidRPr="00FD51BD" w:rsidRDefault="00FD51BD" w:rsidP="00FD51BD">
      <w:pPr>
        <w:jc w:val="right"/>
        <w:rPr>
          <w:rFonts w:ascii="Times New Roman" w:hAnsi="Times New Roman"/>
          <w:sz w:val="24"/>
          <w:szCs w:val="24"/>
        </w:rPr>
      </w:pPr>
      <w:r>
        <w:rPr>
          <w:rFonts w:ascii="Times New Roman" w:hAnsi="Times New Roman"/>
          <w:sz w:val="24"/>
          <w:szCs w:val="24"/>
        </w:rPr>
        <w:t>Дубравка Софренић</w:t>
      </w:r>
    </w:p>
    <w:p w:rsidR="003E5C75" w:rsidRPr="00FD51BD" w:rsidRDefault="00FD51BD" w:rsidP="006326B0">
      <w:pPr>
        <w:jc w:val="both"/>
        <w:rPr>
          <w:rFonts w:ascii="Times New Roman" w:hAnsi="Times New Roman"/>
          <w:sz w:val="24"/>
          <w:szCs w:val="24"/>
        </w:rPr>
      </w:pPr>
      <w:r>
        <w:rPr>
          <w:rFonts w:ascii="Times New Roman" w:hAnsi="Times New Roman"/>
          <w:sz w:val="24"/>
          <w:szCs w:val="24"/>
        </w:rPr>
        <w:lastRenderedPageBreak/>
        <w:t xml:space="preserve">    </w:t>
      </w:r>
      <w:r w:rsidR="006326B0">
        <w:rPr>
          <w:rFonts w:ascii="Times New Roman" w:hAnsi="Times New Roman"/>
          <w:sz w:val="24"/>
          <w:szCs w:val="24"/>
        </w:rPr>
        <w:t xml:space="preserve">    </w:t>
      </w:r>
      <w:r w:rsidR="003E5C75">
        <w:rPr>
          <w:rFonts w:ascii="Times New Roman" w:hAnsi="Times New Roman"/>
          <w:sz w:val="24"/>
          <w:szCs w:val="24"/>
        </w:rPr>
        <w:t xml:space="preserve">               </w:t>
      </w:r>
      <w:r>
        <w:rPr>
          <w:rFonts w:ascii="Times New Roman" w:hAnsi="Times New Roman"/>
          <w:sz w:val="24"/>
          <w:szCs w:val="24"/>
        </w:rPr>
        <w:t xml:space="preserve">                </w:t>
      </w:r>
    </w:p>
    <w:p w:rsidR="003E5C75" w:rsidRPr="00FD51BD" w:rsidRDefault="006326B0" w:rsidP="00FD51BD">
      <w:pPr>
        <w:jc w:val="center"/>
        <w:rPr>
          <w:rFonts w:ascii="Times New Roman" w:hAnsi="Times New Roman"/>
          <w:b/>
          <w:sz w:val="28"/>
          <w:szCs w:val="28"/>
        </w:rPr>
      </w:pPr>
      <w:r w:rsidRPr="00FD51BD">
        <w:rPr>
          <w:rFonts w:ascii="Times New Roman" w:hAnsi="Times New Roman"/>
          <w:b/>
          <w:sz w:val="28"/>
          <w:szCs w:val="28"/>
        </w:rPr>
        <w:t>Извештај о раду секција на крају</w:t>
      </w:r>
      <w:r w:rsidR="003E5C75" w:rsidRPr="00FD51BD">
        <w:rPr>
          <w:rFonts w:ascii="Times New Roman" w:hAnsi="Times New Roman"/>
          <w:b/>
          <w:sz w:val="28"/>
          <w:szCs w:val="28"/>
        </w:rPr>
        <w:t xml:space="preserve"> школске 2018/2019.године</w:t>
      </w:r>
    </w:p>
    <w:p w:rsidR="003E5C75" w:rsidRDefault="003E5C75" w:rsidP="00FD51BD">
      <w:pPr>
        <w:widowControl w:val="0"/>
        <w:autoSpaceDE w:val="0"/>
        <w:autoSpaceDN w:val="0"/>
        <w:adjustRightInd w:val="0"/>
        <w:spacing w:after="0" w:line="240" w:lineRule="auto"/>
        <w:jc w:val="center"/>
        <w:rPr>
          <w:rFonts w:ascii="Arial" w:hAnsi="Arial" w:cs="Arial"/>
          <w:b/>
          <w:sz w:val="24"/>
          <w:szCs w:val="24"/>
        </w:rPr>
      </w:pPr>
    </w:p>
    <w:p w:rsidR="003E5C75" w:rsidRPr="003E5C75" w:rsidRDefault="003E5C75" w:rsidP="00761B00">
      <w:pPr>
        <w:widowControl w:val="0"/>
        <w:autoSpaceDE w:val="0"/>
        <w:autoSpaceDN w:val="0"/>
        <w:adjustRightInd w:val="0"/>
        <w:spacing w:after="0" w:line="240" w:lineRule="auto"/>
        <w:jc w:val="both"/>
        <w:rPr>
          <w:rFonts w:ascii="Arial" w:hAnsi="Arial" w:cs="Arial"/>
          <w:b/>
          <w:sz w:val="24"/>
          <w:szCs w:val="24"/>
        </w:rPr>
      </w:pPr>
    </w:p>
    <w:p w:rsidR="003E5C75" w:rsidRDefault="003E5C75" w:rsidP="003E5C75">
      <w:pPr>
        <w:jc w:val="both"/>
        <w:rPr>
          <w:rFonts w:ascii="Times New Roman" w:hAnsi="Times New Roman"/>
          <w:sz w:val="24"/>
          <w:szCs w:val="24"/>
        </w:rPr>
      </w:pPr>
      <w:r>
        <w:rPr>
          <w:rFonts w:ascii="Times New Roman" w:hAnsi="Times New Roman"/>
          <w:sz w:val="24"/>
          <w:szCs w:val="24"/>
        </w:rPr>
        <w:t>Основна школа „Диша Ђурђевић“у Вреоцима према плану и програму из Годишњег плана рада школе за школску 2018/2019.годину има следеће секција којима руководе наставници:</w:t>
      </w:r>
    </w:p>
    <w:p w:rsidR="003E5C75" w:rsidRDefault="003E5C75" w:rsidP="003E5C75">
      <w:pPr>
        <w:pStyle w:val="ListParagraph"/>
        <w:numPr>
          <w:ilvl w:val="0"/>
          <w:numId w:val="5"/>
        </w:numPr>
        <w:contextualSpacing/>
        <w:jc w:val="both"/>
        <w:rPr>
          <w:rFonts w:ascii="Times New Roman" w:hAnsi="Times New Roman"/>
          <w:sz w:val="24"/>
          <w:szCs w:val="24"/>
        </w:rPr>
      </w:pPr>
      <w:r>
        <w:rPr>
          <w:rFonts w:ascii="Times New Roman" w:hAnsi="Times New Roman"/>
          <w:sz w:val="24"/>
          <w:szCs w:val="24"/>
        </w:rPr>
        <w:t>Мултимедијална секција-руководилац наставница Виолета Младеновић</w:t>
      </w:r>
    </w:p>
    <w:p w:rsidR="003E5C75" w:rsidRDefault="003E5C75" w:rsidP="003E5C75">
      <w:pPr>
        <w:pStyle w:val="ListParagraph"/>
        <w:numPr>
          <w:ilvl w:val="0"/>
          <w:numId w:val="5"/>
        </w:numPr>
        <w:contextualSpacing/>
        <w:jc w:val="both"/>
        <w:rPr>
          <w:rFonts w:ascii="Times New Roman" w:hAnsi="Times New Roman"/>
          <w:sz w:val="24"/>
          <w:szCs w:val="24"/>
        </w:rPr>
      </w:pPr>
      <w:r>
        <w:rPr>
          <w:rFonts w:ascii="Times New Roman" w:hAnsi="Times New Roman"/>
          <w:sz w:val="24"/>
          <w:szCs w:val="24"/>
        </w:rPr>
        <w:t>Спортска секција-руководилац наставник Ненад Марковић</w:t>
      </w:r>
    </w:p>
    <w:p w:rsidR="003E5C75" w:rsidRDefault="003E5C75" w:rsidP="003E5C75">
      <w:pPr>
        <w:pStyle w:val="ListParagraph"/>
        <w:numPr>
          <w:ilvl w:val="0"/>
          <w:numId w:val="5"/>
        </w:numPr>
        <w:contextualSpacing/>
        <w:jc w:val="both"/>
        <w:rPr>
          <w:rFonts w:ascii="Times New Roman" w:hAnsi="Times New Roman"/>
          <w:sz w:val="24"/>
          <w:szCs w:val="24"/>
        </w:rPr>
      </w:pPr>
      <w:r>
        <w:rPr>
          <w:rFonts w:ascii="Times New Roman" w:hAnsi="Times New Roman"/>
          <w:sz w:val="24"/>
          <w:szCs w:val="24"/>
        </w:rPr>
        <w:t>Новинарска секција-руководилац наставница Данијела Павловић</w:t>
      </w:r>
    </w:p>
    <w:p w:rsidR="003E5C75" w:rsidRDefault="003E5C75" w:rsidP="003E5C75">
      <w:pPr>
        <w:pStyle w:val="ListParagraph"/>
        <w:numPr>
          <w:ilvl w:val="0"/>
          <w:numId w:val="5"/>
        </w:numPr>
        <w:contextualSpacing/>
        <w:jc w:val="both"/>
        <w:rPr>
          <w:rFonts w:ascii="Times New Roman" w:hAnsi="Times New Roman"/>
          <w:sz w:val="24"/>
          <w:szCs w:val="24"/>
        </w:rPr>
      </w:pPr>
      <w:r>
        <w:rPr>
          <w:rFonts w:ascii="Times New Roman" w:hAnsi="Times New Roman"/>
          <w:sz w:val="24"/>
          <w:szCs w:val="24"/>
        </w:rPr>
        <w:t>Драмска секција-руководилац наставница Александра Љубојевић</w:t>
      </w:r>
    </w:p>
    <w:p w:rsidR="003E5C75" w:rsidRDefault="003E5C75" w:rsidP="003E5C75">
      <w:pPr>
        <w:pStyle w:val="ListParagraph"/>
        <w:numPr>
          <w:ilvl w:val="0"/>
          <w:numId w:val="5"/>
        </w:numPr>
        <w:contextualSpacing/>
        <w:jc w:val="both"/>
        <w:rPr>
          <w:rFonts w:ascii="Times New Roman" w:hAnsi="Times New Roman"/>
          <w:sz w:val="24"/>
          <w:szCs w:val="24"/>
        </w:rPr>
      </w:pPr>
      <w:r>
        <w:rPr>
          <w:rFonts w:ascii="Times New Roman" w:hAnsi="Times New Roman"/>
          <w:sz w:val="24"/>
          <w:szCs w:val="24"/>
        </w:rPr>
        <w:t>Сремуш секција-руководилац наставница Слободанка Мирковић</w:t>
      </w:r>
    </w:p>
    <w:p w:rsidR="003E5C75" w:rsidRDefault="003E5C75" w:rsidP="003E5C75">
      <w:pPr>
        <w:pStyle w:val="ListParagraph"/>
        <w:numPr>
          <w:ilvl w:val="0"/>
          <w:numId w:val="5"/>
        </w:numPr>
        <w:contextualSpacing/>
        <w:jc w:val="both"/>
        <w:rPr>
          <w:rFonts w:ascii="Times New Roman" w:hAnsi="Times New Roman"/>
          <w:sz w:val="24"/>
          <w:szCs w:val="24"/>
        </w:rPr>
      </w:pPr>
      <w:r>
        <w:rPr>
          <w:rFonts w:ascii="Times New Roman" w:hAnsi="Times New Roman"/>
          <w:sz w:val="24"/>
          <w:szCs w:val="24"/>
        </w:rPr>
        <w:t>Еколошка секција Јелена Герасимовић</w:t>
      </w:r>
    </w:p>
    <w:p w:rsidR="003E5C75" w:rsidRDefault="003E5C75" w:rsidP="003E5C75">
      <w:pPr>
        <w:pStyle w:val="ListParagraph"/>
        <w:numPr>
          <w:ilvl w:val="0"/>
          <w:numId w:val="5"/>
        </w:numPr>
        <w:contextualSpacing/>
        <w:jc w:val="both"/>
        <w:rPr>
          <w:rFonts w:ascii="Times New Roman" w:hAnsi="Times New Roman"/>
          <w:sz w:val="24"/>
          <w:szCs w:val="24"/>
        </w:rPr>
      </w:pPr>
      <w:r>
        <w:rPr>
          <w:rFonts w:ascii="Times New Roman" w:hAnsi="Times New Roman"/>
          <w:sz w:val="24"/>
          <w:szCs w:val="24"/>
        </w:rPr>
        <w:t>Секција“Црвени крст“ –руководилац учитељица Снежана Марковић</w:t>
      </w:r>
    </w:p>
    <w:p w:rsidR="003E5C75" w:rsidRDefault="003E5C75" w:rsidP="003E5C75">
      <w:pPr>
        <w:pStyle w:val="ListParagraph"/>
        <w:numPr>
          <w:ilvl w:val="0"/>
          <w:numId w:val="5"/>
        </w:numPr>
        <w:contextualSpacing/>
        <w:jc w:val="both"/>
        <w:rPr>
          <w:rFonts w:ascii="Times New Roman" w:hAnsi="Times New Roman"/>
          <w:sz w:val="24"/>
          <w:szCs w:val="24"/>
        </w:rPr>
      </w:pPr>
      <w:r>
        <w:rPr>
          <w:rFonts w:ascii="Times New Roman" w:hAnsi="Times New Roman"/>
          <w:sz w:val="24"/>
          <w:szCs w:val="24"/>
        </w:rPr>
        <w:t>Хорска секција-руководилац наставница Милош Петровић</w:t>
      </w:r>
    </w:p>
    <w:p w:rsidR="003E5C75" w:rsidRPr="001618FF" w:rsidRDefault="003E5C75" w:rsidP="003E5C75">
      <w:pPr>
        <w:pStyle w:val="ListParagraph"/>
        <w:jc w:val="both"/>
        <w:rPr>
          <w:rFonts w:ascii="Times New Roman" w:hAnsi="Times New Roman"/>
          <w:sz w:val="24"/>
          <w:szCs w:val="24"/>
        </w:rPr>
      </w:pPr>
    </w:p>
    <w:p w:rsidR="006326B0" w:rsidRDefault="006326B0" w:rsidP="006326B0">
      <w:pPr>
        <w:jc w:val="both"/>
        <w:rPr>
          <w:rFonts w:ascii="Times New Roman" w:hAnsi="Times New Roman"/>
          <w:sz w:val="24"/>
          <w:szCs w:val="24"/>
        </w:rPr>
      </w:pPr>
      <w:r w:rsidRPr="009C14C5">
        <w:rPr>
          <w:rFonts w:ascii="Times New Roman" w:hAnsi="Times New Roman"/>
          <w:sz w:val="24"/>
          <w:szCs w:val="24"/>
        </w:rPr>
        <w:t xml:space="preserve">Руководилац Мултимедијалне секције </w:t>
      </w:r>
      <w:r>
        <w:rPr>
          <w:rFonts w:ascii="Times New Roman" w:hAnsi="Times New Roman"/>
          <w:sz w:val="24"/>
          <w:szCs w:val="24"/>
        </w:rPr>
        <w:t xml:space="preserve">наставник </w:t>
      </w:r>
      <w:r w:rsidRPr="009C14C5">
        <w:rPr>
          <w:rFonts w:ascii="Times New Roman" w:hAnsi="Times New Roman"/>
          <w:sz w:val="24"/>
          <w:szCs w:val="24"/>
        </w:rPr>
        <w:t xml:space="preserve"> испунио је план рада предвиђен за прво полугодиште у раду са ученицима.</w:t>
      </w:r>
    </w:p>
    <w:p w:rsidR="006326B0" w:rsidRPr="007C3828" w:rsidRDefault="006326B0" w:rsidP="006326B0">
      <w:pPr>
        <w:jc w:val="both"/>
        <w:rPr>
          <w:rFonts w:ascii="Times New Roman" w:hAnsi="Times New Roman"/>
          <w:sz w:val="24"/>
          <w:szCs w:val="24"/>
        </w:rPr>
      </w:pPr>
      <w:r>
        <w:rPr>
          <w:rFonts w:ascii="Times New Roman" w:hAnsi="Times New Roman"/>
          <w:sz w:val="24"/>
          <w:szCs w:val="24"/>
        </w:rPr>
        <w:t>Руководилац Новинарске секције наставница Данијела Павловић у току првог полугодишта одржала је планиран број часова новинарске секције ,али ван тих активности чланови су били ангажовани на прављењу репортажа и извештаја са разних догађаја из живота школе ,као и на писању и уређивању школског часописа „Врело“ за школску 2018/2019.годину.</w:t>
      </w:r>
    </w:p>
    <w:p w:rsidR="006326B0" w:rsidRPr="00D31482" w:rsidRDefault="006326B0" w:rsidP="006326B0">
      <w:pPr>
        <w:jc w:val="both"/>
        <w:rPr>
          <w:rFonts w:ascii="Times New Roman" w:hAnsi="Times New Roman"/>
          <w:sz w:val="24"/>
          <w:szCs w:val="24"/>
        </w:rPr>
      </w:pPr>
      <w:r>
        <w:rPr>
          <w:rFonts w:ascii="Times New Roman" w:hAnsi="Times New Roman"/>
          <w:sz w:val="24"/>
          <w:szCs w:val="24"/>
        </w:rPr>
        <w:t xml:space="preserve">Руководилац Спортске секције наставник Ненад Марковић  је испунио планиране активности из Годишњег плана рада школе у оквиру спортске секције. </w:t>
      </w:r>
    </w:p>
    <w:p w:rsidR="006326B0" w:rsidRPr="000D2051" w:rsidRDefault="006326B0" w:rsidP="006326B0">
      <w:pPr>
        <w:jc w:val="both"/>
        <w:rPr>
          <w:rFonts w:ascii="Times New Roman" w:hAnsi="Times New Roman"/>
          <w:sz w:val="24"/>
          <w:szCs w:val="24"/>
        </w:rPr>
      </w:pPr>
      <w:r>
        <w:rPr>
          <w:rFonts w:ascii="Times New Roman" w:hAnsi="Times New Roman"/>
          <w:sz w:val="24"/>
          <w:szCs w:val="24"/>
        </w:rPr>
        <w:t>Руководилац Драмске секције наставница Александра Љубојевић испунила је план рада предвиђен за прво полугодиште у раду са ученицима.Наставница Александра Љубојевић учествовала је у организацији Седмог школског позоришног фестивала који организује наша школа.</w:t>
      </w:r>
    </w:p>
    <w:p w:rsidR="006326B0" w:rsidRPr="00645EA7" w:rsidRDefault="006326B0" w:rsidP="006326B0">
      <w:pPr>
        <w:jc w:val="both"/>
        <w:rPr>
          <w:rFonts w:ascii="Times New Roman" w:hAnsi="Times New Roman"/>
          <w:sz w:val="24"/>
          <w:szCs w:val="24"/>
        </w:rPr>
      </w:pPr>
      <w:r>
        <w:rPr>
          <w:rFonts w:ascii="Times New Roman" w:hAnsi="Times New Roman"/>
          <w:sz w:val="24"/>
          <w:szCs w:val="24"/>
        </w:rPr>
        <w:t>Руководилац секције“Сремуш“ наставница Слободанка Мирковић није испунила план рада предвиђен за прво полугодиште у раду са ученицима.Излети су реализовани.</w:t>
      </w:r>
    </w:p>
    <w:p w:rsidR="006326B0" w:rsidRPr="000D2051" w:rsidRDefault="006326B0" w:rsidP="006326B0">
      <w:pPr>
        <w:jc w:val="both"/>
        <w:rPr>
          <w:rFonts w:ascii="Times New Roman" w:hAnsi="Times New Roman"/>
          <w:sz w:val="24"/>
          <w:szCs w:val="24"/>
        </w:rPr>
      </w:pPr>
      <w:r>
        <w:rPr>
          <w:rFonts w:ascii="Times New Roman" w:hAnsi="Times New Roman"/>
          <w:sz w:val="24"/>
          <w:szCs w:val="24"/>
        </w:rPr>
        <w:t>Руководилац Еколошке секције наставница Јелена Герасимовић је испунила активности предвиђене планом рада.Обележен је „Дан здраве хране“ и одржана предавања о заштити животне средине.</w:t>
      </w:r>
    </w:p>
    <w:p w:rsidR="006326B0" w:rsidRDefault="006326B0" w:rsidP="006326B0">
      <w:pPr>
        <w:jc w:val="both"/>
        <w:rPr>
          <w:rFonts w:ascii="Times New Roman" w:hAnsi="Times New Roman"/>
          <w:sz w:val="24"/>
          <w:szCs w:val="24"/>
        </w:rPr>
      </w:pPr>
      <w:r>
        <w:rPr>
          <w:rFonts w:ascii="Times New Roman" w:hAnsi="Times New Roman"/>
          <w:sz w:val="24"/>
          <w:szCs w:val="24"/>
        </w:rPr>
        <w:lastRenderedPageBreak/>
        <w:t>Руководилац Хорске секције наставница Милош Петровићје испунио план рада предвиђен за прво полугодиште.</w:t>
      </w:r>
    </w:p>
    <w:p w:rsidR="006326B0" w:rsidRPr="007C3828" w:rsidRDefault="006326B0" w:rsidP="006326B0">
      <w:pPr>
        <w:jc w:val="both"/>
        <w:rPr>
          <w:rFonts w:ascii="Times New Roman" w:hAnsi="Times New Roman"/>
          <w:sz w:val="24"/>
          <w:szCs w:val="24"/>
        </w:rPr>
      </w:pPr>
      <w:r>
        <w:rPr>
          <w:rFonts w:ascii="Times New Roman" w:hAnsi="Times New Roman"/>
          <w:sz w:val="24"/>
          <w:szCs w:val="24"/>
        </w:rPr>
        <w:t>Руководилац секције“Црвени крст“ Снежана Марковић према Годишњем плану рада планирано предала је годишњи извештај о раду ове секције и реализовала планиране активности.</w:t>
      </w:r>
    </w:p>
    <w:p w:rsidR="00DE13D2" w:rsidRPr="00DE13D2" w:rsidRDefault="006326B0" w:rsidP="00C13FDC">
      <w:pPr>
        <w:jc w:val="both"/>
        <w:rPr>
          <w:rFonts w:ascii="Times New Roman" w:hAnsi="Times New Roman"/>
          <w:sz w:val="24"/>
          <w:szCs w:val="24"/>
        </w:rPr>
      </w:pPr>
      <w:r>
        <w:rPr>
          <w:rFonts w:ascii="Times New Roman" w:hAnsi="Times New Roman"/>
          <w:sz w:val="24"/>
          <w:szCs w:val="24"/>
        </w:rPr>
        <w:t>Извештаји руководиоца секција приложени су уз полугодишње извештаје педагога и рада школе</w:t>
      </w:r>
    </w:p>
    <w:p w:rsidR="00C13FDC" w:rsidRDefault="00C13FDC" w:rsidP="00C13FDC">
      <w:pPr>
        <w:jc w:val="both"/>
        <w:rPr>
          <w:sz w:val="28"/>
          <w:szCs w:val="28"/>
          <w:lang w:val="sr-Cyrl-CS"/>
        </w:rPr>
      </w:pPr>
    </w:p>
    <w:p w:rsidR="007A0F24" w:rsidRPr="007A0F24" w:rsidRDefault="007A0F24" w:rsidP="007A0F24">
      <w:pPr>
        <w:jc w:val="center"/>
        <w:rPr>
          <w:rFonts w:ascii="Times New Roman" w:hAnsi="Times New Roman"/>
          <w:b/>
          <w:sz w:val="24"/>
          <w:szCs w:val="24"/>
          <w:lang w:val="ru-RU"/>
        </w:rPr>
      </w:pPr>
      <w:r w:rsidRPr="007A0F24">
        <w:rPr>
          <w:rFonts w:ascii="Times New Roman" w:hAnsi="Times New Roman"/>
          <w:b/>
          <w:sz w:val="24"/>
          <w:szCs w:val="24"/>
          <w:lang w:val="sr-Cyrl-CS"/>
        </w:rPr>
        <w:t>ИЗВЕШТАЈ О РАДУ НОВИНАРСКЕ СЕКЦИЈЕ</w:t>
      </w:r>
    </w:p>
    <w:p w:rsidR="007A0F24" w:rsidRPr="007A0F24" w:rsidRDefault="007A0F24" w:rsidP="007A0F24">
      <w:pPr>
        <w:jc w:val="center"/>
        <w:rPr>
          <w:rFonts w:ascii="Times New Roman" w:hAnsi="Times New Roman"/>
          <w:b/>
          <w:sz w:val="24"/>
          <w:szCs w:val="24"/>
          <w:lang w:val="sr-Cyrl-CS"/>
        </w:rPr>
      </w:pPr>
      <w:r w:rsidRPr="007A0F24">
        <w:rPr>
          <w:rFonts w:ascii="Times New Roman" w:hAnsi="Times New Roman"/>
          <w:b/>
          <w:sz w:val="24"/>
          <w:szCs w:val="24"/>
          <w:lang w:val="sr-Cyrl-CS"/>
        </w:rPr>
        <w:t xml:space="preserve">ЗА </w:t>
      </w:r>
      <w:r w:rsidRPr="007A0F24">
        <w:rPr>
          <w:rFonts w:ascii="Times New Roman" w:hAnsi="Times New Roman"/>
          <w:b/>
          <w:sz w:val="24"/>
          <w:szCs w:val="24"/>
        </w:rPr>
        <w:t xml:space="preserve">ДРУГО ПОЛУГОДИШТЕ </w:t>
      </w:r>
      <w:r w:rsidRPr="007A0F24">
        <w:rPr>
          <w:rFonts w:ascii="Times New Roman" w:hAnsi="Times New Roman"/>
          <w:b/>
          <w:sz w:val="24"/>
          <w:szCs w:val="24"/>
          <w:lang w:val="sr-Cyrl-CS"/>
        </w:rPr>
        <w:t>ШКОЛСК</w:t>
      </w:r>
      <w:r w:rsidRPr="007A0F24">
        <w:rPr>
          <w:rFonts w:ascii="Times New Roman" w:hAnsi="Times New Roman"/>
          <w:b/>
          <w:sz w:val="24"/>
          <w:szCs w:val="24"/>
        </w:rPr>
        <w:t>Е</w:t>
      </w:r>
      <w:r w:rsidRPr="007A0F24">
        <w:rPr>
          <w:rFonts w:ascii="Times New Roman" w:hAnsi="Times New Roman"/>
          <w:b/>
          <w:sz w:val="24"/>
          <w:szCs w:val="24"/>
          <w:lang w:val="sr-Cyrl-CS"/>
        </w:rPr>
        <w:t xml:space="preserve"> 201</w:t>
      </w:r>
      <w:r w:rsidRPr="007A0F24">
        <w:rPr>
          <w:rFonts w:ascii="Times New Roman" w:hAnsi="Times New Roman"/>
          <w:b/>
          <w:sz w:val="24"/>
          <w:szCs w:val="24"/>
        </w:rPr>
        <w:t>8</w:t>
      </w:r>
      <w:r w:rsidRPr="007A0F24">
        <w:rPr>
          <w:rFonts w:ascii="Times New Roman" w:hAnsi="Times New Roman"/>
          <w:b/>
          <w:sz w:val="24"/>
          <w:szCs w:val="24"/>
          <w:lang w:val="sr-Cyrl-CS"/>
        </w:rPr>
        <w:t>/201</w:t>
      </w:r>
      <w:r w:rsidRPr="007A0F24">
        <w:rPr>
          <w:rFonts w:ascii="Times New Roman" w:hAnsi="Times New Roman"/>
          <w:b/>
          <w:sz w:val="24"/>
          <w:szCs w:val="24"/>
        </w:rPr>
        <w:t>9</w:t>
      </w:r>
      <w:r w:rsidRPr="007A0F24">
        <w:rPr>
          <w:rFonts w:ascii="Times New Roman" w:hAnsi="Times New Roman"/>
          <w:b/>
          <w:sz w:val="24"/>
          <w:szCs w:val="24"/>
          <w:lang w:val="sr-Cyrl-CS"/>
        </w:rPr>
        <w:t>. ГОДИНЕ</w:t>
      </w:r>
    </w:p>
    <w:p w:rsidR="007A0F24" w:rsidRPr="007A0F24" w:rsidRDefault="007A0F24" w:rsidP="007A0F24">
      <w:pPr>
        <w:jc w:val="center"/>
        <w:rPr>
          <w:rFonts w:ascii="Times New Roman" w:hAnsi="Times New Roman"/>
          <w:b/>
          <w:sz w:val="24"/>
          <w:szCs w:val="24"/>
          <w:lang w:val="sr-Cyrl-CS"/>
        </w:rPr>
      </w:pPr>
    </w:p>
    <w:p w:rsidR="007A0F24" w:rsidRPr="007A0F24" w:rsidRDefault="007A0F24" w:rsidP="007A0F24">
      <w:pPr>
        <w:jc w:val="center"/>
        <w:rPr>
          <w:rFonts w:ascii="Times New Roman" w:hAnsi="Times New Roman"/>
          <w:sz w:val="24"/>
          <w:szCs w:val="24"/>
          <w:lang w:val="sr-Cyrl-CS"/>
        </w:rPr>
      </w:pPr>
    </w:p>
    <w:p w:rsidR="007A0F24" w:rsidRPr="007A0F24" w:rsidRDefault="007A0F24" w:rsidP="007A0F24">
      <w:pPr>
        <w:jc w:val="both"/>
        <w:rPr>
          <w:rFonts w:ascii="Times New Roman" w:hAnsi="Times New Roman"/>
          <w:sz w:val="24"/>
          <w:szCs w:val="24"/>
          <w:lang w:val="ru-RU"/>
        </w:rPr>
      </w:pPr>
      <w:r w:rsidRPr="007A0F24">
        <w:rPr>
          <w:rFonts w:ascii="Times New Roman" w:hAnsi="Times New Roman"/>
          <w:sz w:val="24"/>
          <w:szCs w:val="24"/>
          <w:lang w:val="sr-Cyrl-CS"/>
        </w:rPr>
        <w:t>У  другом полугодишту школске  201</w:t>
      </w:r>
      <w:r w:rsidRPr="007A0F24">
        <w:rPr>
          <w:rFonts w:ascii="Times New Roman" w:hAnsi="Times New Roman"/>
          <w:sz w:val="24"/>
          <w:szCs w:val="24"/>
          <w:lang w:val="ru-RU"/>
        </w:rPr>
        <w:t>8/</w:t>
      </w:r>
      <w:r w:rsidRPr="007A0F24">
        <w:rPr>
          <w:rFonts w:ascii="Times New Roman" w:hAnsi="Times New Roman"/>
          <w:sz w:val="24"/>
          <w:szCs w:val="24"/>
          <w:lang w:val="sr-Cyrl-CS"/>
        </w:rPr>
        <w:t>1</w:t>
      </w:r>
      <w:r w:rsidRPr="007A0F24">
        <w:rPr>
          <w:rFonts w:ascii="Times New Roman" w:hAnsi="Times New Roman"/>
          <w:sz w:val="24"/>
          <w:szCs w:val="24"/>
          <w:lang w:val="ru-RU"/>
        </w:rPr>
        <w:t>9</w:t>
      </w:r>
      <w:r w:rsidRPr="007A0F24">
        <w:rPr>
          <w:rFonts w:ascii="Times New Roman" w:hAnsi="Times New Roman"/>
          <w:sz w:val="24"/>
          <w:szCs w:val="24"/>
          <w:lang w:val="sr-Cyrl-CS"/>
        </w:rPr>
        <w:t>. године новинарску секцију похађало је пет ученика, један ученик шестог и четири ученика осмог разреда. Укупно је одржано 15 часова новинарске секције, али ван тих часова поједини учиници су додатно били ангажовани на прављењу репортажа и извештаја са разних догађаја.</w:t>
      </w:r>
    </w:p>
    <w:p w:rsidR="007A0F24" w:rsidRPr="007A0F24" w:rsidRDefault="007A0F24" w:rsidP="007A0F24">
      <w:pPr>
        <w:jc w:val="both"/>
        <w:rPr>
          <w:rFonts w:ascii="Times New Roman" w:hAnsi="Times New Roman"/>
          <w:sz w:val="24"/>
          <w:szCs w:val="24"/>
          <w:lang w:val="sr-Cyrl-CS"/>
        </w:rPr>
      </w:pPr>
      <w:r w:rsidRPr="007A0F24">
        <w:rPr>
          <w:rFonts w:ascii="Times New Roman" w:hAnsi="Times New Roman"/>
          <w:sz w:val="24"/>
          <w:szCs w:val="24"/>
          <w:lang w:val="sr-Cyrl-CS"/>
        </w:rPr>
        <w:t xml:space="preserve">Већина ученика је учествовала у раду секције. . Већи број часова у другом полугодишту био је посвећен изради школског часописа који је изашао почетком јуна. Ученици су помагали у прикупљању материјала и његовој обради, пратили ток израде часописа, имали прилику да се упознају са основним принципима рада у програму </w:t>
      </w:r>
      <w:r w:rsidRPr="007A0F24">
        <w:rPr>
          <w:rFonts w:ascii="Times New Roman" w:hAnsi="Times New Roman"/>
          <w:sz w:val="24"/>
          <w:szCs w:val="24"/>
        </w:rPr>
        <w:t>Publisher</w:t>
      </w:r>
      <w:r w:rsidRPr="007A0F24">
        <w:rPr>
          <w:rFonts w:ascii="Times New Roman" w:hAnsi="Times New Roman"/>
          <w:sz w:val="24"/>
          <w:szCs w:val="24"/>
          <w:lang w:val="sr-Cyrl-CS"/>
        </w:rPr>
        <w:t xml:space="preserve"> и давали своје сугестије и предлоге.</w:t>
      </w:r>
    </w:p>
    <w:p w:rsidR="007A0F24" w:rsidRPr="007A0F24" w:rsidRDefault="007A0F24" w:rsidP="007A0F24">
      <w:pPr>
        <w:jc w:val="both"/>
        <w:rPr>
          <w:rFonts w:ascii="Times New Roman" w:hAnsi="Times New Roman"/>
          <w:sz w:val="24"/>
          <w:szCs w:val="24"/>
        </w:rPr>
      </w:pPr>
    </w:p>
    <w:p w:rsidR="007A0F24" w:rsidRPr="007A0F24" w:rsidRDefault="007A0F24" w:rsidP="007A0F24">
      <w:pPr>
        <w:jc w:val="both"/>
        <w:rPr>
          <w:rFonts w:ascii="Times New Roman" w:hAnsi="Times New Roman"/>
          <w:sz w:val="24"/>
          <w:szCs w:val="24"/>
          <w:lang w:val="sr-Cyrl-CS"/>
        </w:rPr>
      </w:pPr>
      <w:r w:rsidRPr="007A0F24">
        <w:rPr>
          <w:rFonts w:ascii="Times New Roman" w:hAnsi="Times New Roman"/>
          <w:sz w:val="24"/>
          <w:szCs w:val="24"/>
          <w:lang w:val="sr-Latn-CS"/>
        </w:rPr>
        <w:t xml:space="preserve">                                                        </w:t>
      </w:r>
      <w:r>
        <w:rPr>
          <w:rFonts w:ascii="Times New Roman" w:hAnsi="Times New Roman"/>
          <w:sz w:val="24"/>
          <w:szCs w:val="24"/>
          <w:lang w:val="sr-Latn-CS"/>
        </w:rPr>
        <w:t xml:space="preserve">           </w:t>
      </w:r>
      <w:r w:rsidRPr="007A0F24">
        <w:rPr>
          <w:rFonts w:ascii="Times New Roman" w:hAnsi="Times New Roman"/>
          <w:sz w:val="24"/>
          <w:szCs w:val="24"/>
          <w:lang w:val="sr-Latn-CS"/>
        </w:rPr>
        <w:t xml:space="preserve">  </w:t>
      </w:r>
      <w:r w:rsidRPr="007A0F24">
        <w:rPr>
          <w:rFonts w:ascii="Times New Roman" w:hAnsi="Times New Roman"/>
          <w:sz w:val="24"/>
          <w:szCs w:val="24"/>
          <w:lang w:val="sr-Cyrl-CS"/>
        </w:rPr>
        <w:t xml:space="preserve"> </w:t>
      </w:r>
      <w:r>
        <w:rPr>
          <w:rFonts w:ascii="Times New Roman" w:hAnsi="Times New Roman"/>
          <w:sz w:val="24"/>
          <w:szCs w:val="24"/>
          <w:lang w:val="sr-Cyrl-CS"/>
        </w:rPr>
        <w:t xml:space="preserve">                            </w:t>
      </w:r>
      <w:r w:rsidRPr="007A0F24">
        <w:rPr>
          <w:rFonts w:ascii="Times New Roman" w:hAnsi="Times New Roman"/>
          <w:sz w:val="24"/>
          <w:szCs w:val="24"/>
          <w:lang w:val="sr-Cyrl-CS"/>
        </w:rPr>
        <w:t xml:space="preserve"> наставник</w:t>
      </w:r>
    </w:p>
    <w:p w:rsidR="007A0F24" w:rsidRPr="007A0F24" w:rsidRDefault="007A0F24" w:rsidP="007A0F24">
      <w:pPr>
        <w:jc w:val="both"/>
        <w:rPr>
          <w:rFonts w:ascii="Times New Roman" w:hAnsi="Times New Roman"/>
          <w:sz w:val="24"/>
          <w:szCs w:val="24"/>
          <w:lang w:val="sr-Latn-CS"/>
        </w:rPr>
      </w:pPr>
      <w:r w:rsidRPr="007A0F24">
        <w:rPr>
          <w:rFonts w:ascii="Times New Roman" w:hAnsi="Times New Roman"/>
          <w:sz w:val="24"/>
          <w:szCs w:val="24"/>
          <w:lang w:val="sr-Cyrl-CS"/>
        </w:rPr>
        <w:t xml:space="preserve">                                                                   </w:t>
      </w:r>
      <w:r>
        <w:rPr>
          <w:rFonts w:ascii="Times New Roman" w:hAnsi="Times New Roman"/>
          <w:sz w:val="24"/>
          <w:szCs w:val="24"/>
          <w:lang w:val="sr-Cyrl-CS"/>
        </w:rPr>
        <w:t xml:space="preserve">                              </w:t>
      </w:r>
      <w:r w:rsidRPr="007A0F24">
        <w:rPr>
          <w:rFonts w:ascii="Times New Roman" w:hAnsi="Times New Roman"/>
          <w:sz w:val="24"/>
          <w:szCs w:val="24"/>
          <w:lang w:val="sr-Cyrl-CS"/>
        </w:rPr>
        <w:t>Данијела Павловић</w:t>
      </w:r>
    </w:p>
    <w:p w:rsidR="007A0F24" w:rsidRPr="007A0F24" w:rsidRDefault="007A0F24" w:rsidP="007A0F24">
      <w:pPr>
        <w:rPr>
          <w:rFonts w:ascii="Times New Roman" w:hAnsi="Times New Roman"/>
          <w:sz w:val="24"/>
          <w:szCs w:val="24"/>
          <w:lang w:val="sr-Latn-CS"/>
        </w:rPr>
      </w:pPr>
    </w:p>
    <w:p w:rsidR="007A0F24" w:rsidRPr="007A0F24" w:rsidRDefault="007A0F24" w:rsidP="007A0F24">
      <w:pPr>
        <w:rPr>
          <w:rFonts w:ascii="Times New Roman" w:hAnsi="Times New Roman"/>
          <w:sz w:val="24"/>
          <w:szCs w:val="24"/>
          <w:lang w:val="sr-Latn-CS"/>
        </w:rPr>
      </w:pPr>
      <w:r w:rsidRPr="007A0F24">
        <w:rPr>
          <w:rFonts w:ascii="Times New Roman" w:hAnsi="Times New Roman"/>
          <w:sz w:val="24"/>
          <w:szCs w:val="24"/>
          <w:lang w:val="sr-Latn-CS"/>
        </w:rPr>
        <w:t xml:space="preserve">                                                               </w:t>
      </w:r>
    </w:p>
    <w:p w:rsidR="007A0F24" w:rsidRDefault="007A0F24" w:rsidP="00C13FDC">
      <w:pPr>
        <w:jc w:val="both"/>
        <w:rPr>
          <w:sz w:val="28"/>
          <w:szCs w:val="28"/>
          <w:lang w:val="sr-Cyrl-CS"/>
        </w:rPr>
      </w:pPr>
      <w:r>
        <w:rPr>
          <w:sz w:val="28"/>
          <w:szCs w:val="28"/>
          <w:lang w:val="sr-Cyrl-CS"/>
        </w:rPr>
        <w:t xml:space="preserve"> </w:t>
      </w:r>
    </w:p>
    <w:p w:rsidR="007A0F24" w:rsidRDefault="007A0F24" w:rsidP="00C13FDC">
      <w:pPr>
        <w:jc w:val="both"/>
        <w:rPr>
          <w:sz w:val="28"/>
          <w:szCs w:val="28"/>
          <w:lang w:val="sr-Cyrl-CS"/>
        </w:rPr>
      </w:pPr>
    </w:p>
    <w:p w:rsidR="007A0F24" w:rsidRDefault="007A0F24" w:rsidP="00C13FDC">
      <w:pPr>
        <w:jc w:val="both"/>
        <w:rPr>
          <w:sz w:val="28"/>
          <w:szCs w:val="28"/>
          <w:lang w:val="sr-Cyrl-CS"/>
        </w:rPr>
      </w:pPr>
    </w:p>
    <w:p w:rsidR="007A0F24" w:rsidRDefault="007A0F24" w:rsidP="007A0F24">
      <w:pPr>
        <w:jc w:val="center"/>
        <w:rPr>
          <w:rFonts w:ascii="Times New Roman" w:hAnsi="Times New Roman"/>
          <w:sz w:val="28"/>
          <w:szCs w:val="28"/>
        </w:rPr>
      </w:pPr>
      <w:r w:rsidRPr="00330742">
        <w:rPr>
          <w:rFonts w:ascii="Times New Roman" w:hAnsi="Times New Roman"/>
          <w:sz w:val="28"/>
          <w:szCs w:val="28"/>
        </w:rPr>
        <w:lastRenderedPageBreak/>
        <w:t>Годишњи извештај о раду секције Црвеног крста</w:t>
      </w:r>
    </w:p>
    <w:p w:rsidR="007A0F24" w:rsidRPr="00330742" w:rsidRDefault="007A0F24" w:rsidP="007A0F24">
      <w:pPr>
        <w:jc w:val="center"/>
        <w:rPr>
          <w:rFonts w:ascii="Times New Roman" w:hAnsi="Times New Roman"/>
          <w:sz w:val="28"/>
          <w:szCs w:val="28"/>
        </w:rPr>
      </w:pPr>
    </w:p>
    <w:p w:rsidR="007A0F24" w:rsidRPr="00330742" w:rsidRDefault="007A0F24" w:rsidP="007A0F24">
      <w:pPr>
        <w:jc w:val="both"/>
        <w:rPr>
          <w:rFonts w:ascii="Times New Roman" w:hAnsi="Times New Roman"/>
          <w:sz w:val="28"/>
          <w:szCs w:val="28"/>
        </w:rPr>
      </w:pPr>
      <w:r w:rsidRPr="00330742">
        <w:rPr>
          <w:rFonts w:ascii="Times New Roman" w:hAnsi="Times New Roman"/>
          <w:sz w:val="28"/>
          <w:szCs w:val="28"/>
        </w:rPr>
        <w:t xml:space="preserve">          У току школске 2018/19. </w:t>
      </w:r>
      <w:r>
        <w:rPr>
          <w:rFonts w:ascii="Times New Roman" w:hAnsi="Times New Roman"/>
          <w:sz w:val="28"/>
          <w:szCs w:val="28"/>
        </w:rPr>
        <w:t>године</w:t>
      </w:r>
      <w:r w:rsidRPr="00330742">
        <w:rPr>
          <w:rFonts w:ascii="Times New Roman" w:hAnsi="Times New Roman"/>
          <w:sz w:val="28"/>
          <w:szCs w:val="28"/>
        </w:rPr>
        <w:t xml:space="preserve"> секција Црвеног крста реализовала је следеће</w:t>
      </w:r>
      <w:r>
        <w:rPr>
          <w:rFonts w:ascii="Times New Roman" w:hAnsi="Times New Roman"/>
          <w:sz w:val="28"/>
          <w:szCs w:val="28"/>
        </w:rPr>
        <w:t xml:space="preserve"> активности</w:t>
      </w:r>
      <w:r w:rsidRPr="00330742">
        <w:rPr>
          <w:rFonts w:ascii="Times New Roman" w:hAnsi="Times New Roman"/>
          <w:sz w:val="28"/>
          <w:szCs w:val="28"/>
        </w:rPr>
        <w:t>:</w:t>
      </w:r>
    </w:p>
    <w:p w:rsidR="007A0F24" w:rsidRDefault="007A0F24" w:rsidP="007A0F24">
      <w:pPr>
        <w:jc w:val="both"/>
        <w:rPr>
          <w:rFonts w:ascii="Times New Roman" w:hAnsi="Times New Roman"/>
          <w:sz w:val="28"/>
          <w:szCs w:val="28"/>
        </w:rPr>
      </w:pPr>
      <w:r w:rsidRPr="00330742">
        <w:rPr>
          <w:rFonts w:ascii="Times New Roman" w:hAnsi="Times New Roman"/>
          <w:sz w:val="28"/>
          <w:szCs w:val="28"/>
        </w:rPr>
        <w:t xml:space="preserve">-На почетку школске године ученици и чланови Наставничког већа упознати су са планом и програмом рада секције Црвеног крста у школској 2018/19. </w:t>
      </w:r>
      <w:r>
        <w:rPr>
          <w:rFonts w:ascii="Times New Roman" w:hAnsi="Times New Roman"/>
          <w:sz w:val="28"/>
          <w:szCs w:val="28"/>
        </w:rPr>
        <w:t>години</w:t>
      </w:r>
      <w:r w:rsidRPr="00330742">
        <w:rPr>
          <w:rFonts w:ascii="Times New Roman" w:hAnsi="Times New Roman"/>
          <w:sz w:val="28"/>
          <w:szCs w:val="28"/>
        </w:rPr>
        <w:t>.</w:t>
      </w:r>
    </w:p>
    <w:p w:rsidR="007A0F24" w:rsidRDefault="007A0F24" w:rsidP="007A0F24">
      <w:pPr>
        <w:jc w:val="both"/>
        <w:rPr>
          <w:rFonts w:ascii="Times New Roman" w:hAnsi="Times New Roman"/>
          <w:sz w:val="28"/>
          <w:szCs w:val="28"/>
        </w:rPr>
      </w:pPr>
      <w:r>
        <w:rPr>
          <w:rFonts w:ascii="Times New Roman" w:hAnsi="Times New Roman"/>
          <w:sz w:val="28"/>
          <w:szCs w:val="28"/>
        </w:rPr>
        <w:t>-Сакупљен је новац од чланарине за Црвени крст и Трку за срећније детињство. Прикупљени новац предат је у организацију Црвеног крста у Лазаревцу.</w:t>
      </w:r>
    </w:p>
    <w:p w:rsidR="007A0F24" w:rsidRDefault="007A0F24" w:rsidP="007A0F24">
      <w:pPr>
        <w:jc w:val="both"/>
        <w:rPr>
          <w:rFonts w:ascii="Times New Roman" w:hAnsi="Times New Roman"/>
          <w:sz w:val="28"/>
          <w:szCs w:val="28"/>
        </w:rPr>
      </w:pPr>
      <w:r>
        <w:rPr>
          <w:rFonts w:ascii="Times New Roman" w:hAnsi="Times New Roman"/>
          <w:sz w:val="28"/>
          <w:szCs w:val="28"/>
        </w:rPr>
        <w:t>-У оквиру акције „Безбедност деце у саобраћају“ организована су предавања за ученике. У децембру су представници Паркинг сервиса првацима наше школе говорили о томе како да буду безбеднији у саобраћају и тим поводом им подели сигурносне прслуке. У априлу месецу инспектори МУП-а Лазаревац одржали су четвртацима предавање на тему „Безбедност деце у саобраћају“.</w:t>
      </w:r>
    </w:p>
    <w:p w:rsidR="007A0F24" w:rsidRDefault="007A0F24" w:rsidP="007A0F24">
      <w:pPr>
        <w:jc w:val="both"/>
        <w:rPr>
          <w:rFonts w:ascii="Times New Roman" w:hAnsi="Times New Roman"/>
          <w:sz w:val="28"/>
          <w:szCs w:val="28"/>
        </w:rPr>
      </w:pPr>
      <w:r>
        <w:rPr>
          <w:rFonts w:ascii="Times New Roman" w:hAnsi="Times New Roman"/>
          <w:sz w:val="28"/>
          <w:szCs w:val="28"/>
        </w:rPr>
        <w:t xml:space="preserve">-„Солидарност на делу“ спровођена је током целе школске године кроз разне акције. Ученици, родитељи и радници наше школе прикупљали су гардеробу за ученике и породице кориснике социјалне помоћи; Организован је „Новогодишњи сајам“ на коме су учествовали сви ученици наше школе. Том приликом су продајом дечијих радова обезбеђена средства за екскурзију социјално угрожених ученика осмог разреда; Захваљујући родитељима, локалној самоуправи, ЈКПК Лазаревац, ГО Лазаревац и синдикалним организацијама РБ Колубара  прикупљена су новчана средства захваљујући којима су сви ученици млађих разреда матичне школе и издвојеног одељења Медошевац отишли на екскурзију; МЗ Вреоци је у јануару месецу свим ученицима млађих разреда уручила новогодишње пакетиће поводом православне Нове године; У оквиру презентације поводом Светског дана вода обезбеђена је донација веће количине флаширане воде која је подељљена ученицима;  Организована је радионица „Рециклажа-сачувајмо планету“ и тим поводом гости наше школе били су корисници Центра за </w:t>
      </w:r>
      <w:r>
        <w:rPr>
          <w:rFonts w:ascii="Times New Roman" w:hAnsi="Times New Roman"/>
          <w:sz w:val="28"/>
          <w:szCs w:val="28"/>
        </w:rPr>
        <w:lastRenderedPageBreak/>
        <w:t xml:space="preserve">смештај и дневни боравак деце и омладине ометене у развоју. Уручена им је већа количина чепова за рециклажу која ће им омогућити набавку инвалидских помагала. Иначе, наша школа већ две године сакупља чепове од пластичне амбалаже и на тај начин учествује у акцији „Чеп за хендикеп“. </w:t>
      </w:r>
    </w:p>
    <w:p w:rsidR="007A0F24" w:rsidRDefault="007A0F24" w:rsidP="007A0F24">
      <w:pPr>
        <w:jc w:val="both"/>
        <w:rPr>
          <w:rFonts w:ascii="Times New Roman" w:hAnsi="Times New Roman"/>
          <w:sz w:val="28"/>
          <w:szCs w:val="28"/>
        </w:rPr>
      </w:pPr>
      <w:r>
        <w:rPr>
          <w:rFonts w:ascii="Times New Roman" w:hAnsi="Times New Roman"/>
          <w:sz w:val="28"/>
          <w:szCs w:val="28"/>
        </w:rPr>
        <w:t>-У октобру је обележен Светски дан хране. Сви ученици су узели учешће у овој акцији и у холу школе изложили свакојаке укусне, здраве ђаконије. Дегустацији је претходило предавање о значају здраве хране.</w:t>
      </w:r>
    </w:p>
    <w:p w:rsidR="007A0F24" w:rsidRDefault="007A0F24" w:rsidP="007A0F24">
      <w:pPr>
        <w:jc w:val="both"/>
        <w:rPr>
          <w:rFonts w:ascii="Times New Roman" w:hAnsi="Times New Roman"/>
          <w:sz w:val="28"/>
          <w:szCs w:val="28"/>
        </w:rPr>
      </w:pPr>
      <w:r>
        <w:rPr>
          <w:rFonts w:ascii="Times New Roman" w:hAnsi="Times New Roman"/>
          <w:sz w:val="28"/>
          <w:szCs w:val="28"/>
        </w:rPr>
        <w:t xml:space="preserve">-Обележили смо Дан планете земље и том приликом угостили представнике амбасаде Сједињених Америчких Држава који су нашој школи донирали већи број дрвенастих садница како би оплеменили школско двориште. Ученици су на делу учили шта је волонтерски рад и својим вредним рукама засадили саднице. </w:t>
      </w:r>
    </w:p>
    <w:p w:rsidR="007A0F24" w:rsidRDefault="007A0F24" w:rsidP="007A0F24">
      <w:pPr>
        <w:jc w:val="both"/>
        <w:rPr>
          <w:rFonts w:ascii="Times New Roman" w:hAnsi="Times New Roman"/>
          <w:sz w:val="28"/>
          <w:szCs w:val="28"/>
        </w:rPr>
      </w:pPr>
      <w:r>
        <w:rPr>
          <w:rFonts w:ascii="Times New Roman" w:hAnsi="Times New Roman"/>
          <w:sz w:val="28"/>
          <w:szCs w:val="28"/>
        </w:rPr>
        <w:t>-У оквиру Дечије недеље првацима је приређена добродошлица у Дечији савез кроз радионицу „Руке пријатељства“  где је ученицима предочена лепота дружења као и значај толеранције и прихватања различитости.</w:t>
      </w:r>
    </w:p>
    <w:p w:rsidR="007A0F24" w:rsidRDefault="007A0F24" w:rsidP="007A0F24">
      <w:pPr>
        <w:jc w:val="both"/>
        <w:rPr>
          <w:rFonts w:ascii="Times New Roman" w:hAnsi="Times New Roman"/>
          <w:sz w:val="28"/>
          <w:szCs w:val="28"/>
        </w:rPr>
      </w:pPr>
      <w:r>
        <w:rPr>
          <w:rFonts w:ascii="Times New Roman" w:hAnsi="Times New Roman"/>
          <w:sz w:val="28"/>
          <w:szCs w:val="28"/>
        </w:rPr>
        <w:t xml:space="preserve">-У новембру је кроз радионице у оквиру ЧОС-а свако одељење обележило Међународни дан толеранције и Светски дан детета. </w:t>
      </w:r>
    </w:p>
    <w:p w:rsidR="007A0F24" w:rsidRDefault="007A0F24" w:rsidP="007A0F24">
      <w:pPr>
        <w:jc w:val="both"/>
        <w:rPr>
          <w:rFonts w:ascii="Times New Roman" w:hAnsi="Times New Roman"/>
          <w:sz w:val="28"/>
          <w:szCs w:val="28"/>
        </w:rPr>
      </w:pPr>
      <w:r>
        <w:rPr>
          <w:rFonts w:ascii="Times New Roman" w:hAnsi="Times New Roman"/>
          <w:sz w:val="28"/>
          <w:szCs w:val="28"/>
        </w:rPr>
        <w:t>-Кроз предавања инспектора  лазаревачког МУП-а са четвртацима је обрађена тема: „Превенција и заштита деце од трговине људима“ и тако обележен Европски дан борбе против трговине људима.</w:t>
      </w:r>
    </w:p>
    <w:p w:rsidR="007A0F24" w:rsidRDefault="007A0F24" w:rsidP="007A0F24">
      <w:pPr>
        <w:jc w:val="both"/>
        <w:rPr>
          <w:rFonts w:ascii="Times New Roman" w:hAnsi="Times New Roman"/>
          <w:sz w:val="28"/>
          <w:szCs w:val="28"/>
        </w:rPr>
      </w:pPr>
      <w:r>
        <w:rPr>
          <w:rFonts w:ascii="Times New Roman" w:hAnsi="Times New Roman"/>
          <w:sz w:val="28"/>
          <w:szCs w:val="28"/>
        </w:rPr>
        <w:t>-Међународни дан ненасиља обележен је предавањем МУП-а на тему „Насиље као негативна друштвена појава“.</w:t>
      </w:r>
    </w:p>
    <w:p w:rsidR="007A0F24" w:rsidRDefault="007A0F24" w:rsidP="007A0F24">
      <w:pPr>
        <w:jc w:val="both"/>
        <w:rPr>
          <w:rFonts w:ascii="Times New Roman" w:hAnsi="Times New Roman"/>
          <w:sz w:val="28"/>
          <w:szCs w:val="28"/>
        </w:rPr>
      </w:pPr>
      <w:r>
        <w:rPr>
          <w:rFonts w:ascii="Times New Roman" w:hAnsi="Times New Roman"/>
          <w:sz w:val="28"/>
          <w:szCs w:val="28"/>
        </w:rPr>
        <w:t>-У периоду од половине марта па до 20. маја ученици четвртог разреда су се припремали за такмичење „Шта знаш о Црвеном крсту“. У конкуренцији осам школа са лазаревачке општине наши ученици су освојили треће место.</w:t>
      </w:r>
    </w:p>
    <w:p w:rsidR="007A0F24" w:rsidRDefault="007A0F24" w:rsidP="007A0F24">
      <w:pPr>
        <w:jc w:val="both"/>
        <w:rPr>
          <w:rFonts w:ascii="Times New Roman" w:hAnsi="Times New Roman"/>
          <w:sz w:val="28"/>
          <w:szCs w:val="28"/>
        </w:rPr>
      </w:pPr>
    </w:p>
    <w:p w:rsidR="007A0F24" w:rsidRDefault="007A0F24" w:rsidP="007A0F24">
      <w:pPr>
        <w:jc w:val="right"/>
        <w:rPr>
          <w:rFonts w:ascii="Times New Roman" w:hAnsi="Times New Roman"/>
          <w:sz w:val="28"/>
          <w:szCs w:val="28"/>
        </w:rPr>
      </w:pPr>
      <w:r>
        <w:rPr>
          <w:rFonts w:ascii="Times New Roman" w:hAnsi="Times New Roman"/>
          <w:sz w:val="28"/>
          <w:szCs w:val="28"/>
        </w:rPr>
        <w:t>Руководилац секције:</w:t>
      </w:r>
    </w:p>
    <w:p w:rsidR="007A0F24" w:rsidRPr="00330742" w:rsidRDefault="007A0F24" w:rsidP="007A0F24">
      <w:pPr>
        <w:jc w:val="center"/>
        <w:rPr>
          <w:rFonts w:ascii="Times New Roman" w:hAnsi="Times New Roman"/>
          <w:sz w:val="28"/>
          <w:szCs w:val="28"/>
        </w:rPr>
      </w:pPr>
      <w:r>
        <w:rPr>
          <w:rFonts w:ascii="Times New Roman" w:hAnsi="Times New Roman"/>
          <w:sz w:val="28"/>
          <w:szCs w:val="28"/>
        </w:rPr>
        <w:t xml:space="preserve">                                                                                          Снежана Марковић</w:t>
      </w:r>
    </w:p>
    <w:p w:rsidR="007A0F24" w:rsidRDefault="007A0F24" w:rsidP="00C13FDC">
      <w:pPr>
        <w:jc w:val="both"/>
        <w:rPr>
          <w:sz w:val="28"/>
          <w:szCs w:val="28"/>
          <w:lang w:val="sr-Cyrl-CS"/>
        </w:rPr>
      </w:pPr>
      <w:r>
        <w:rPr>
          <w:sz w:val="28"/>
          <w:szCs w:val="28"/>
          <w:lang w:val="sr-Cyrl-CS"/>
        </w:rPr>
        <w:t xml:space="preserve"> </w:t>
      </w:r>
    </w:p>
    <w:p w:rsidR="007A0F24" w:rsidRPr="00747956" w:rsidRDefault="007A0F24" w:rsidP="007A0F24">
      <w:pPr>
        <w:shd w:val="clear" w:color="auto" w:fill="FFFFFF"/>
        <w:spacing w:after="0" w:line="240" w:lineRule="auto"/>
        <w:jc w:val="center"/>
        <w:rPr>
          <w:rFonts w:ascii="Times New Roman" w:hAnsi="Times New Roman"/>
          <w:b/>
          <w:color w:val="1D2228"/>
          <w:sz w:val="24"/>
          <w:szCs w:val="24"/>
        </w:rPr>
      </w:pPr>
      <w:r w:rsidRPr="00747956">
        <w:rPr>
          <w:rFonts w:ascii="Times New Roman" w:hAnsi="Times New Roman"/>
          <w:b/>
          <w:color w:val="1D2228"/>
          <w:sz w:val="24"/>
          <w:szCs w:val="24"/>
        </w:rPr>
        <w:lastRenderedPageBreak/>
        <w:t>Izvestaj rada sportske sekcije za 2. Polugodiste 2018 /2019. God</w:t>
      </w:r>
    </w:p>
    <w:p w:rsidR="007A0F24" w:rsidRPr="00747956" w:rsidRDefault="007A0F24" w:rsidP="007A0F24">
      <w:pPr>
        <w:shd w:val="clear" w:color="auto" w:fill="FFFFFF"/>
        <w:spacing w:after="0" w:line="240" w:lineRule="auto"/>
        <w:jc w:val="center"/>
        <w:rPr>
          <w:rFonts w:ascii="Times New Roman" w:hAnsi="Times New Roman"/>
          <w:b/>
          <w:color w:val="1D2228"/>
          <w:sz w:val="24"/>
          <w:szCs w:val="24"/>
        </w:rPr>
      </w:pPr>
    </w:p>
    <w:p w:rsidR="007A0F24" w:rsidRPr="00747956" w:rsidRDefault="007A0F24" w:rsidP="007A0F24">
      <w:pPr>
        <w:shd w:val="clear" w:color="auto" w:fill="FFFFFF"/>
        <w:spacing w:after="0" w:line="240" w:lineRule="auto"/>
        <w:rPr>
          <w:rFonts w:ascii="Times New Roman" w:hAnsi="Times New Roman"/>
          <w:color w:val="1D2228"/>
          <w:sz w:val="24"/>
          <w:szCs w:val="24"/>
        </w:rPr>
      </w:pPr>
      <w:r w:rsidRPr="00747956">
        <w:rPr>
          <w:rFonts w:ascii="Times New Roman" w:hAnsi="Times New Roman"/>
          <w:color w:val="1D2228"/>
          <w:sz w:val="24"/>
          <w:szCs w:val="24"/>
        </w:rPr>
        <w:t>Kako u prvom polugodistu, sportska sekcija se odvijala po nastavnom planu i programu i u drugom polugodistu za sve razrede(5.,6.,7.,8.)</w:t>
      </w:r>
    </w:p>
    <w:p w:rsidR="007A0F24" w:rsidRPr="00747956" w:rsidRDefault="007A0F24" w:rsidP="007A0F24">
      <w:pPr>
        <w:shd w:val="clear" w:color="auto" w:fill="FFFFFF"/>
        <w:spacing w:after="0" w:line="240" w:lineRule="auto"/>
        <w:rPr>
          <w:rFonts w:ascii="Times New Roman" w:hAnsi="Times New Roman"/>
          <w:color w:val="1D2228"/>
          <w:sz w:val="24"/>
          <w:szCs w:val="24"/>
        </w:rPr>
      </w:pPr>
      <w:r w:rsidRPr="00747956">
        <w:rPr>
          <w:rFonts w:ascii="Times New Roman" w:hAnsi="Times New Roman"/>
          <w:color w:val="1D2228"/>
          <w:sz w:val="24"/>
          <w:szCs w:val="24"/>
        </w:rPr>
        <w:t>U rad i usavrsavanje su bila ukljucena deca(decaci i devojcice), koja su bila zainteresovana za dalji razvoj i napredak svojih sposobnosti i vestina iz nastave fizickog i zdravstvenog vaspitanja..</w:t>
      </w:r>
    </w:p>
    <w:p w:rsidR="007A0F24" w:rsidRPr="00747956" w:rsidRDefault="007A0F24" w:rsidP="007A0F24">
      <w:pPr>
        <w:shd w:val="clear" w:color="auto" w:fill="FFFFFF"/>
        <w:spacing w:after="0" w:line="240" w:lineRule="auto"/>
        <w:rPr>
          <w:rFonts w:ascii="Times New Roman" w:hAnsi="Times New Roman"/>
          <w:color w:val="1D2228"/>
          <w:sz w:val="24"/>
          <w:szCs w:val="24"/>
        </w:rPr>
      </w:pPr>
      <w:r w:rsidRPr="00747956">
        <w:rPr>
          <w:rFonts w:ascii="Times New Roman" w:hAnsi="Times New Roman"/>
          <w:color w:val="1D2228"/>
          <w:sz w:val="24"/>
          <w:szCs w:val="24"/>
        </w:rPr>
        <w:t>Sav svoj talenat za koji postoji mogucnost da se jos, kroz razlicite vezbe, nadogradjuje, deca su usavrsavala na casovima sporske sekcije, jer na redovnim casovima nisu mogla(sto zbog broja dece, sto zbog duzine casa i naravno malog broja casova)...</w:t>
      </w:r>
    </w:p>
    <w:p w:rsidR="007A0F24" w:rsidRPr="00747956" w:rsidRDefault="007A0F24" w:rsidP="007A0F24">
      <w:pPr>
        <w:shd w:val="clear" w:color="auto" w:fill="FFFFFF"/>
        <w:spacing w:after="0" w:line="240" w:lineRule="auto"/>
        <w:rPr>
          <w:rFonts w:ascii="Times New Roman" w:hAnsi="Times New Roman"/>
          <w:color w:val="1D2228"/>
          <w:sz w:val="24"/>
          <w:szCs w:val="24"/>
        </w:rPr>
      </w:pPr>
      <w:r w:rsidRPr="00747956">
        <w:rPr>
          <w:rFonts w:ascii="Times New Roman" w:hAnsi="Times New Roman"/>
          <w:color w:val="1D2228"/>
          <w:sz w:val="24"/>
          <w:szCs w:val="24"/>
        </w:rPr>
        <w:t>U drugom polugodistu, pored svih sposobnosti koje su se vezbale u prvom(razvoj tehnike, motorike, spretnosti, okretnosti... ), veci akcenat je bacen na ubacivanje jedinke u grupu, tj ekipu, ponasanje celokupne ekipe u razlicitim situcijama kako laksim, tako i otezanim... </w:t>
      </w:r>
    </w:p>
    <w:p w:rsidR="007A0F24" w:rsidRPr="00747956" w:rsidRDefault="007A0F24" w:rsidP="007A0F24">
      <w:pPr>
        <w:shd w:val="clear" w:color="auto" w:fill="FFFFFF"/>
        <w:spacing w:after="0" w:line="240" w:lineRule="auto"/>
        <w:rPr>
          <w:rFonts w:ascii="Times New Roman" w:hAnsi="Times New Roman"/>
          <w:color w:val="1D2228"/>
          <w:sz w:val="24"/>
          <w:szCs w:val="24"/>
        </w:rPr>
      </w:pPr>
      <w:r w:rsidRPr="00747956">
        <w:rPr>
          <w:rFonts w:ascii="Times New Roman" w:hAnsi="Times New Roman"/>
          <w:color w:val="1D2228"/>
          <w:sz w:val="24"/>
          <w:szCs w:val="24"/>
        </w:rPr>
        <w:t>Najveci akcenanat je bacen na taktiku tj nacin kako da sto bolje i lakse savladamo situacije i protivnika...</w:t>
      </w:r>
    </w:p>
    <w:p w:rsidR="007A0F24" w:rsidRPr="00747956" w:rsidRDefault="007A0F24" w:rsidP="007A0F24">
      <w:pPr>
        <w:shd w:val="clear" w:color="auto" w:fill="FFFFFF"/>
        <w:spacing w:after="0" w:line="240" w:lineRule="auto"/>
        <w:rPr>
          <w:rFonts w:ascii="Times New Roman" w:hAnsi="Times New Roman"/>
          <w:color w:val="1D2228"/>
          <w:sz w:val="24"/>
          <w:szCs w:val="24"/>
        </w:rPr>
      </w:pPr>
      <w:r w:rsidRPr="00747956">
        <w:rPr>
          <w:rFonts w:ascii="Times New Roman" w:hAnsi="Times New Roman"/>
          <w:color w:val="1D2228"/>
          <w:sz w:val="24"/>
          <w:szCs w:val="24"/>
        </w:rPr>
        <w:t>Treba istaci, da su sva deca dobro slusala i savladavala zadatke i prepreke, sto za cilj ima postizanje sto boljih rezultata na medjuskolskim takmicenjima!!!</w:t>
      </w:r>
    </w:p>
    <w:p w:rsidR="007A0F24" w:rsidRPr="00747956" w:rsidRDefault="007A0F24" w:rsidP="007A0F24">
      <w:pPr>
        <w:shd w:val="clear" w:color="auto" w:fill="FFFFFF"/>
        <w:spacing w:after="0" w:line="240" w:lineRule="auto"/>
        <w:jc w:val="right"/>
        <w:rPr>
          <w:rFonts w:ascii="Times New Roman" w:hAnsi="Times New Roman"/>
          <w:b/>
          <w:color w:val="1D2228"/>
          <w:sz w:val="24"/>
          <w:szCs w:val="24"/>
        </w:rPr>
      </w:pPr>
      <w:r w:rsidRPr="00747956">
        <w:rPr>
          <w:rFonts w:ascii="Times New Roman" w:hAnsi="Times New Roman"/>
          <w:b/>
          <w:color w:val="1D2228"/>
          <w:sz w:val="24"/>
          <w:szCs w:val="24"/>
        </w:rPr>
        <w:t>Rukovodilac sportske sekcije</w:t>
      </w:r>
    </w:p>
    <w:p w:rsidR="007A0F24" w:rsidRPr="00747956" w:rsidRDefault="007A0F24" w:rsidP="007A0F24">
      <w:pPr>
        <w:shd w:val="clear" w:color="auto" w:fill="FFFFFF"/>
        <w:spacing w:after="0" w:line="240" w:lineRule="auto"/>
        <w:jc w:val="right"/>
        <w:rPr>
          <w:rFonts w:ascii="Times New Roman" w:hAnsi="Times New Roman"/>
          <w:b/>
          <w:color w:val="1D2228"/>
          <w:sz w:val="24"/>
          <w:szCs w:val="24"/>
        </w:rPr>
      </w:pPr>
      <w:r w:rsidRPr="00747956">
        <w:rPr>
          <w:rFonts w:ascii="Times New Roman" w:hAnsi="Times New Roman"/>
          <w:b/>
          <w:color w:val="1D2228"/>
          <w:sz w:val="24"/>
          <w:szCs w:val="24"/>
        </w:rPr>
        <w:t>Nast. Markovic Nenad</w:t>
      </w:r>
    </w:p>
    <w:p w:rsidR="007A0F24" w:rsidRDefault="007A0F24" w:rsidP="00C13FDC">
      <w:pPr>
        <w:jc w:val="both"/>
        <w:rPr>
          <w:sz w:val="28"/>
          <w:szCs w:val="28"/>
          <w:lang w:val="sr-Cyrl-CS"/>
        </w:rPr>
      </w:pPr>
      <w:r>
        <w:rPr>
          <w:sz w:val="28"/>
          <w:szCs w:val="28"/>
          <w:lang w:val="sr-Cyrl-CS"/>
        </w:rPr>
        <w:t xml:space="preserve"> </w:t>
      </w:r>
    </w:p>
    <w:p w:rsidR="007A0F24" w:rsidRDefault="007A0F24" w:rsidP="00C13FDC">
      <w:pPr>
        <w:jc w:val="both"/>
        <w:rPr>
          <w:sz w:val="28"/>
          <w:szCs w:val="28"/>
          <w:lang w:val="sr-Cyrl-CS"/>
        </w:rPr>
      </w:pPr>
    </w:p>
    <w:p w:rsidR="007A0F24" w:rsidRDefault="007A0F24" w:rsidP="00C13FDC">
      <w:pPr>
        <w:jc w:val="both"/>
        <w:rPr>
          <w:sz w:val="28"/>
          <w:szCs w:val="28"/>
          <w:lang w:val="sr-Cyrl-CS"/>
        </w:rPr>
      </w:pPr>
    </w:p>
    <w:p w:rsidR="007A0F24" w:rsidRDefault="007A0F24" w:rsidP="007A0F24">
      <w:pPr>
        <w:pStyle w:val="Title"/>
        <w:rPr>
          <w:rFonts w:eastAsia="Times New Roman"/>
          <w:lang w:eastAsia="sr-Latn-CS"/>
        </w:rPr>
      </w:pPr>
      <w:r>
        <w:rPr>
          <w:rFonts w:eastAsia="Times New Roman"/>
          <w:lang w:eastAsia="sr-Latn-CS"/>
        </w:rPr>
        <w:t>СЕКЦИЈА  ''СРЕМУШ''- ИЗВЕШТАЈ О РАДУ</w:t>
      </w:r>
    </w:p>
    <w:p w:rsidR="007A0F24" w:rsidRPr="00915507" w:rsidRDefault="007A0F24" w:rsidP="007A0F24">
      <w:pPr>
        <w:shd w:val="clear" w:color="auto" w:fill="FFFFFF"/>
        <w:spacing w:before="240" w:after="240" w:line="240" w:lineRule="auto"/>
        <w:rPr>
          <w:rFonts w:cs="Arial"/>
          <w:sz w:val="28"/>
          <w:szCs w:val="28"/>
          <w:lang w:eastAsia="sr-Latn-CS"/>
        </w:rPr>
      </w:pPr>
    </w:p>
    <w:p w:rsidR="007A0F24" w:rsidRPr="00915507" w:rsidRDefault="007A0F24" w:rsidP="007A0F24">
      <w:pPr>
        <w:shd w:val="clear" w:color="auto" w:fill="FFFFFF"/>
        <w:spacing w:before="240" w:after="240" w:line="240" w:lineRule="auto"/>
        <w:rPr>
          <w:rFonts w:cs="Arial"/>
          <w:b/>
          <w:sz w:val="28"/>
          <w:szCs w:val="28"/>
          <w:lang w:eastAsia="sr-Latn-CS"/>
        </w:rPr>
      </w:pPr>
      <w:r>
        <w:rPr>
          <w:rFonts w:cs="Arial"/>
          <w:b/>
          <w:sz w:val="28"/>
          <w:szCs w:val="28"/>
          <w:lang w:eastAsia="sr-Latn-CS"/>
        </w:rPr>
        <w:t>ПРВО ПОЛУГОДИШТЕ 2018/2019. ГОДИНЕ</w:t>
      </w:r>
    </w:p>
    <w:p w:rsidR="007A0F24" w:rsidRPr="00915507" w:rsidRDefault="007A0F24" w:rsidP="007A0F24">
      <w:pPr>
        <w:shd w:val="clear" w:color="auto" w:fill="FFFFFF"/>
        <w:spacing w:before="240" w:after="240" w:line="240" w:lineRule="auto"/>
        <w:rPr>
          <w:rFonts w:cs="Arial"/>
          <w:b/>
          <w:sz w:val="28"/>
          <w:szCs w:val="28"/>
          <w:lang w:eastAsia="sr-Latn-CS"/>
        </w:rPr>
      </w:pPr>
      <w:r w:rsidRPr="00915507">
        <w:rPr>
          <w:rFonts w:cs="Arial"/>
          <w:b/>
          <w:sz w:val="28"/>
          <w:szCs w:val="28"/>
          <w:lang w:eastAsia="sr-Latn-CS"/>
        </w:rPr>
        <w:t xml:space="preserve"> ДИВЧИБАРЕ</w:t>
      </w:r>
      <w:r>
        <w:rPr>
          <w:rFonts w:cs="Arial"/>
          <w:b/>
          <w:sz w:val="28"/>
          <w:szCs w:val="28"/>
          <w:lang w:eastAsia="sr-Latn-CS"/>
        </w:rPr>
        <w:t xml:space="preserve">, </w:t>
      </w:r>
      <w:r w:rsidRPr="00915507">
        <w:rPr>
          <w:rFonts w:cs="Arial"/>
          <w:b/>
          <w:sz w:val="28"/>
          <w:szCs w:val="28"/>
          <w:lang w:eastAsia="sr-Latn-CS"/>
        </w:rPr>
        <w:t>6.10.2018.</w:t>
      </w:r>
    </w:p>
    <w:p w:rsidR="007A0F24" w:rsidRPr="00441ABC" w:rsidRDefault="007A0F24" w:rsidP="007A0F24">
      <w:pPr>
        <w:shd w:val="clear" w:color="auto" w:fill="FFFFFF"/>
        <w:spacing w:before="100" w:beforeAutospacing="1" w:after="0" w:line="324" w:lineRule="atLeast"/>
        <w:rPr>
          <w:rFonts w:cs="Arial"/>
          <w:b/>
          <w:sz w:val="24"/>
          <w:szCs w:val="24"/>
          <w:lang w:eastAsia="sr-Latn-CS"/>
        </w:rPr>
      </w:pPr>
      <w:r w:rsidRPr="00441ABC">
        <w:rPr>
          <w:rFonts w:cs="Arial"/>
          <w:b/>
          <w:sz w:val="24"/>
          <w:szCs w:val="24"/>
          <w:lang w:eastAsia="sr-Latn-CS"/>
        </w:rPr>
        <w:t xml:space="preserve">Садржај акције: </w:t>
      </w:r>
    </w:p>
    <w:p w:rsidR="007A0F24" w:rsidRDefault="007A0F24" w:rsidP="007A0F24">
      <w:pPr>
        <w:shd w:val="clear" w:color="auto" w:fill="FFFFFF"/>
        <w:spacing w:before="100" w:beforeAutospacing="1" w:after="0" w:line="324" w:lineRule="atLeast"/>
        <w:rPr>
          <w:rFonts w:cs="Arial"/>
          <w:sz w:val="24"/>
          <w:szCs w:val="24"/>
          <w:lang w:eastAsia="sr-Latn-CS"/>
        </w:rPr>
      </w:pPr>
      <w:r>
        <w:rPr>
          <w:rFonts w:cs="Arial"/>
          <w:sz w:val="24"/>
          <w:szCs w:val="24"/>
          <w:lang w:eastAsia="sr-Latn-CS"/>
        </w:rPr>
        <w:t xml:space="preserve">- Полазак око 8 часова из Степојевца. Долазак на Дивчибаре у 10 часова, припрема за пешачку туру, уводна реч инструктора. </w:t>
      </w:r>
    </w:p>
    <w:p w:rsidR="007A0F24" w:rsidRDefault="007A0F24" w:rsidP="007A0F24">
      <w:pPr>
        <w:shd w:val="clear" w:color="auto" w:fill="FFFFFF"/>
        <w:spacing w:before="100" w:beforeAutospacing="1" w:after="0" w:line="324" w:lineRule="atLeast"/>
        <w:rPr>
          <w:rFonts w:cs="Arial"/>
          <w:sz w:val="24"/>
          <w:szCs w:val="24"/>
          <w:lang w:eastAsia="sr-Latn-CS"/>
        </w:rPr>
      </w:pPr>
      <w:r>
        <w:rPr>
          <w:rFonts w:cs="Arial"/>
          <w:sz w:val="24"/>
          <w:szCs w:val="24"/>
          <w:lang w:eastAsia="sr-Latn-CS"/>
        </w:rPr>
        <w:t>- Пешачење према Црном врху. Проналажење самониклог јестивог биља, објашњење како га препознати, користити. Кратко географско предавање о месту где се налазимо</w:t>
      </w:r>
    </w:p>
    <w:p w:rsidR="007A0F24" w:rsidRDefault="007A0F24" w:rsidP="007A0F24">
      <w:pPr>
        <w:shd w:val="clear" w:color="auto" w:fill="FFFFFF"/>
        <w:spacing w:before="100" w:beforeAutospacing="1" w:after="0" w:line="324" w:lineRule="atLeast"/>
        <w:rPr>
          <w:rFonts w:cs="Arial"/>
          <w:sz w:val="24"/>
          <w:szCs w:val="24"/>
          <w:lang w:eastAsia="sr-Latn-CS"/>
        </w:rPr>
      </w:pPr>
      <w:r>
        <w:rPr>
          <w:rFonts w:cs="Arial"/>
          <w:sz w:val="24"/>
          <w:szCs w:val="24"/>
          <w:lang w:eastAsia="sr-Latn-CS"/>
        </w:rPr>
        <w:lastRenderedPageBreak/>
        <w:t>- Повратак према центру Дивчибара. Успутно задржавање испред сеизмолошке станице, кратко предавање. Обилазак изложбе гљива које се могу наћи на овим просторима.</w:t>
      </w:r>
    </w:p>
    <w:p w:rsidR="007A0F24" w:rsidRDefault="007A0F24" w:rsidP="007A0F24">
      <w:pPr>
        <w:shd w:val="clear" w:color="auto" w:fill="FFFFFF"/>
        <w:spacing w:before="100" w:beforeAutospacing="1" w:after="0" w:line="324" w:lineRule="atLeast"/>
        <w:rPr>
          <w:rFonts w:cs="Arial"/>
          <w:sz w:val="24"/>
          <w:szCs w:val="24"/>
          <w:lang w:eastAsia="sr-Latn-CS"/>
        </w:rPr>
      </w:pPr>
      <w:r>
        <w:rPr>
          <w:rFonts w:cs="Arial"/>
          <w:sz w:val="24"/>
          <w:szCs w:val="24"/>
          <w:lang w:eastAsia="sr-Latn-CS"/>
        </w:rPr>
        <w:t xml:space="preserve">- Након паузе крећемо у шетњу, кружно око Дивчибара. Оријентација у простору. </w:t>
      </w:r>
    </w:p>
    <w:p w:rsidR="007A0F24" w:rsidRDefault="007A0F24" w:rsidP="007A0F24">
      <w:pPr>
        <w:shd w:val="clear" w:color="auto" w:fill="FFFFFF"/>
        <w:spacing w:before="100" w:beforeAutospacing="1" w:after="0" w:line="324" w:lineRule="atLeast"/>
        <w:rPr>
          <w:rFonts w:cs="Arial"/>
          <w:sz w:val="24"/>
          <w:szCs w:val="24"/>
          <w:lang w:eastAsia="sr-Latn-CS"/>
        </w:rPr>
      </w:pPr>
      <w:r>
        <w:rPr>
          <w:rFonts w:cs="Arial"/>
          <w:sz w:val="24"/>
          <w:szCs w:val="24"/>
          <w:lang w:eastAsia="sr-Latn-CS"/>
        </w:rPr>
        <w:t>- Повратак у 18.30.</w:t>
      </w:r>
    </w:p>
    <w:p w:rsidR="007A0F24" w:rsidRDefault="007A0F24" w:rsidP="007A0F24">
      <w:pPr>
        <w:shd w:val="clear" w:color="auto" w:fill="FFFFFF"/>
        <w:spacing w:before="100" w:beforeAutospacing="1" w:after="0" w:line="324" w:lineRule="atLeast"/>
        <w:rPr>
          <w:rFonts w:cs="Arial"/>
          <w:sz w:val="24"/>
          <w:szCs w:val="24"/>
          <w:lang w:eastAsia="sr-Latn-CS"/>
        </w:rPr>
      </w:pPr>
      <w:r>
        <w:rPr>
          <w:rFonts w:cs="Arial"/>
          <w:sz w:val="24"/>
          <w:szCs w:val="24"/>
          <w:lang w:eastAsia="sr-Latn-CS"/>
        </w:rPr>
        <w:t>Пронађене биљке и гљиве о којима смо доста научили: коприва, усколисна боквица, шипак, јагоде, малине, бор, дивља крушка, глогиње, хајдучка трава, папрат, мајчина душица, мухара, пухара, вргањевка. Деца су на крају имала задатак да у групама пронађу на датом терену биљке које смо налазили тога дана, да их препознају и објасне како се користе.</w:t>
      </w:r>
    </w:p>
    <w:p w:rsidR="007A0F24" w:rsidRDefault="007A0F24" w:rsidP="007A0F24">
      <w:pPr>
        <w:shd w:val="clear" w:color="auto" w:fill="FFFFFF"/>
        <w:spacing w:before="100" w:beforeAutospacing="1" w:after="0" w:line="324" w:lineRule="atLeast"/>
        <w:rPr>
          <w:rFonts w:cs="Arial"/>
          <w:sz w:val="24"/>
          <w:szCs w:val="24"/>
          <w:lang w:eastAsia="sr-Latn-CS"/>
        </w:rPr>
      </w:pPr>
      <w:r>
        <w:rPr>
          <w:rFonts w:cs="Arial"/>
          <w:sz w:val="24"/>
          <w:szCs w:val="24"/>
          <w:lang w:eastAsia="sr-Latn-CS"/>
        </w:rPr>
        <w:t>Излет је изведен у сарадњи са организацијом ''Сремуш''.</w:t>
      </w:r>
    </w:p>
    <w:p w:rsidR="007A0F24" w:rsidRDefault="007A0F24" w:rsidP="007A0F24">
      <w:pPr>
        <w:shd w:val="clear" w:color="auto" w:fill="FFFFFF"/>
        <w:spacing w:before="100" w:beforeAutospacing="1" w:after="0" w:line="324" w:lineRule="atLeast"/>
        <w:rPr>
          <w:rFonts w:cs="Arial"/>
          <w:sz w:val="24"/>
          <w:szCs w:val="24"/>
          <w:lang w:eastAsia="sr-Latn-CS"/>
        </w:rPr>
      </w:pPr>
      <w:r>
        <w:rPr>
          <w:rFonts w:cs="Arial"/>
          <w:sz w:val="24"/>
          <w:szCs w:val="24"/>
          <w:lang w:eastAsia="sr-Latn-CS"/>
        </w:rPr>
        <w:t>Вођа акције Слободанка Мирковић</w:t>
      </w:r>
    </w:p>
    <w:p w:rsidR="007A0F24" w:rsidRDefault="007A0F24" w:rsidP="007A0F24">
      <w:pPr>
        <w:shd w:val="clear" w:color="auto" w:fill="FFFFFF"/>
        <w:spacing w:before="100" w:beforeAutospacing="1" w:after="0" w:line="324" w:lineRule="atLeast"/>
        <w:rPr>
          <w:rFonts w:cs="Arial"/>
          <w:sz w:val="24"/>
          <w:szCs w:val="24"/>
          <w:lang w:eastAsia="sr-Latn-CS"/>
        </w:rPr>
      </w:pPr>
      <w:r>
        <w:rPr>
          <w:rFonts w:cs="Arial"/>
          <w:sz w:val="24"/>
          <w:szCs w:val="24"/>
          <w:lang w:eastAsia="sr-Latn-CS"/>
        </w:rPr>
        <w:t xml:space="preserve">Укупно ученика </w:t>
      </w:r>
      <w:r w:rsidRPr="007167DB">
        <w:rPr>
          <w:rFonts w:cs="Arial"/>
          <w:b/>
          <w:sz w:val="24"/>
          <w:szCs w:val="24"/>
          <w:lang w:eastAsia="sr-Latn-CS"/>
        </w:rPr>
        <w:t>46</w:t>
      </w:r>
      <w:r>
        <w:rPr>
          <w:rFonts w:cs="Arial"/>
          <w:b/>
          <w:sz w:val="24"/>
          <w:szCs w:val="24"/>
          <w:lang w:eastAsia="sr-Latn-CS"/>
        </w:rPr>
        <w:t xml:space="preserve"> (1 Вреоци)</w:t>
      </w:r>
    </w:p>
    <w:p w:rsidR="007A0F24" w:rsidRPr="00024684" w:rsidRDefault="007A0F24" w:rsidP="007A0F24">
      <w:pPr>
        <w:shd w:val="clear" w:color="auto" w:fill="FFFFFF"/>
        <w:spacing w:before="100" w:beforeAutospacing="1" w:after="0" w:line="324" w:lineRule="atLeast"/>
        <w:rPr>
          <w:rFonts w:cs="Arial"/>
          <w:sz w:val="24"/>
          <w:szCs w:val="24"/>
          <w:lang w:eastAsia="sr-Latn-CS"/>
        </w:rPr>
      </w:pPr>
    </w:p>
    <w:p w:rsidR="007A0F24" w:rsidRDefault="007A0F24" w:rsidP="007A0F24">
      <w:pPr>
        <w:shd w:val="clear" w:color="auto" w:fill="FFFFFF"/>
        <w:spacing w:before="240" w:after="0" w:line="240" w:lineRule="auto"/>
        <w:rPr>
          <w:rFonts w:cs="Arial"/>
          <w:sz w:val="24"/>
          <w:szCs w:val="24"/>
          <w:lang w:eastAsia="sr-Latn-CS"/>
        </w:rPr>
      </w:pPr>
    </w:p>
    <w:p w:rsidR="007A0F24" w:rsidRDefault="007A0F24" w:rsidP="007A0F24">
      <w:pPr>
        <w:shd w:val="clear" w:color="auto" w:fill="FFFFFF"/>
        <w:spacing w:before="240" w:after="240" w:line="240" w:lineRule="auto"/>
        <w:rPr>
          <w:rFonts w:cs="Arial"/>
          <w:b/>
          <w:sz w:val="28"/>
          <w:szCs w:val="28"/>
          <w:lang w:eastAsia="sr-Latn-CS"/>
        </w:rPr>
      </w:pPr>
    </w:p>
    <w:p w:rsidR="007A0F24" w:rsidRDefault="007A0F24" w:rsidP="007A0F24">
      <w:pPr>
        <w:shd w:val="clear" w:color="auto" w:fill="FFFFFF"/>
        <w:spacing w:before="240" w:after="240" w:line="240" w:lineRule="auto"/>
        <w:rPr>
          <w:rFonts w:cs="Arial"/>
          <w:b/>
          <w:sz w:val="28"/>
          <w:szCs w:val="28"/>
          <w:lang w:eastAsia="sr-Latn-CS"/>
        </w:rPr>
      </w:pPr>
    </w:p>
    <w:p w:rsidR="007A0F24" w:rsidRDefault="007A0F24" w:rsidP="007A0F24">
      <w:pPr>
        <w:shd w:val="clear" w:color="auto" w:fill="FFFFFF"/>
        <w:spacing w:before="240" w:after="240" w:line="240" w:lineRule="auto"/>
        <w:rPr>
          <w:rFonts w:cs="Arial"/>
          <w:b/>
          <w:sz w:val="28"/>
          <w:szCs w:val="28"/>
          <w:lang w:eastAsia="sr-Latn-CS"/>
        </w:rPr>
      </w:pPr>
    </w:p>
    <w:p w:rsidR="007A0F24" w:rsidRDefault="007A0F24" w:rsidP="007A0F24">
      <w:pPr>
        <w:shd w:val="clear" w:color="auto" w:fill="FFFFFF"/>
        <w:spacing w:before="240" w:after="240" w:line="240" w:lineRule="auto"/>
        <w:rPr>
          <w:rFonts w:cs="Arial"/>
          <w:b/>
          <w:sz w:val="28"/>
          <w:szCs w:val="28"/>
          <w:lang w:eastAsia="sr-Latn-CS"/>
        </w:rPr>
      </w:pPr>
    </w:p>
    <w:p w:rsidR="007A0F24" w:rsidRDefault="007A0F24" w:rsidP="007A0F24">
      <w:pPr>
        <w:shd w:val="clear" w:color="auto" w:fill="FFFFFF"/>
        <w:spacing w:before="240" w:after="240" w:line="240" w:lineRule="auto"/>
        <w:rPr>
          <w:rFonts w:cs="Arial"/>
          <w:b/>
          <w:sz w:val="28"/>
          <w:szCs w:val="28"/>
          <w:lang w:eastAsia="sr-Latn-CS"/>
        </w:rPr>
      </w:pPr>
    </w:p>
    <w:p w:rsidR="007A0F24" w:rsidRPr="00915507" w:rsidRDefault="007A0F24" w:rsidP="007A0F24">
      <w:pPr>
        <w:shd w:val="clear" w:color="auto" w:fill="FFFFFF"/>
        <w:spacing w:before="240" w:after="240" w:line="240" w:lineRule="auto"/>
        <w:rPr>
          <w:rFonts w:cs="Arial"/>
          <w:b/>
          <w:sz w:val="28"/>
          <w:szCs w:val="28"/>
          <w:lang w:eastAsia="sr-Latn-CS"/>
        </w:rPr>
      </w:pPr>
      <w:r>
        <w:rPr>
          <w:rFonts w:cs="Arial"/>
          <w:b/>
          <w:sz w:val="28"/>
          <w:szCs w:val="28"/>
          <w:lang w:eastAsia="sr-Latn-CS"/>
        </w:rPr>
        <w:t>ДРУГО ПОЛУГОДИШТЕ 2018/2019. ГОДИНЕ</w:t>
      </w:r>
    </w:p>
    <w:p w:rsidR="007A0F24" w:rsidRDefault="007A0F24" w:rsidP="007A0F24">
      <w:pPr>
        <w:shd w:val="clear" w:color="auto" w:fill="FFFFFF"/>
        <w:spacing w:before="240" w:after="0" w:line="240" w:lineRule="auto"/>
        <w:rPr>
          <w:rFonts w:cs="Arial"/>
          <w:sz w:val="24"/>
          <w:szCs w:val="24"/>
          <w:lang w:eastAsia="sr-Latn-CS"/>
        </w:rPr>
      </w:pPr>
    </w:p>
    <w:p w:rsidR="007A0F24" w:rsidRDefault="007A0F24" w:rsidP="007A0F24">
      <w:pPr>
        <w:shd w:val="clear" w:color="auto" w:fill="FFFFFF"/>
        <w:spacing w:before="240" w:after="0" w:line="240" w:lineRule="auto"/>
        <w:rPr>
          <w:rFonts w:cs="Arial"/>
          <w:sz w:val="24"/>
          <w:szCs w:val="24"/>
          <w:lang w:eastAsia="sr-Latn-CS"/>
        </w:rPr>
      </w:pPr>
    </w:p>
    <w:p w:rsidR="007A0F24" w:rsidRPr="007F751B" w:rsidRDefault="007A0F24" w:rsidP="007A0F24">
      <w:pPr>
        <w:shd w:val="clear" w:color="auto" w:fill="FFFFFF"/>
        <w:spacing w:after="135" w:line="240" w:lineRule="auto"/>
        <w:rPr>
          <w:rFonts w:cs="Helvetica"/>
          <w:b/>
          <w:bCs/>
          <w:iCs/>
          <w:sz w:val="32"/>
          <w:szCs w:val="32"/>
          <w:lang w:eastAsia="sr-Latn-CS"/>
        </w:rPr>
      </w:pPr>
      <w:r w:rsidRPr="007F751B">
        <w:rPr>
          <w:rFonts w:cs="Helvetica"/>
          <w:b/>
          <w:bCs/>
          <w:iCs/>
          <w:sz w:val="32"/>
          <w:szCs w:val="32"/>
          <w:lang w:eastAsia="sr-Latn-CS"/>
        </w:rPr>
        <w:t xml:space="preserve">Космај ,21.4.2019. </w:t>
      </w:r>
    </w:p>
    <w:p w:rsidR="007A0F24" w:rsidRPr="007F751B" w:rsidRDefault="007A0F24" w:rsidP="007A0F24">
      <w:pPr>
        <w:shd w:val="clear" w:color="auto" w:fill="FFFFFF"/>
        <w:spacing w:after="135" w:line="240" w:lineRule="auto"/>
        <w:rPr>
          <w:rFonts w:cs="Helvetica"/>
          <w:b/>
          <w:bCs/>
          <w:iCs/>
          <w:sz w:val="32"/>
          <w:szCs w:val="32"/>
          <w:lang w:eastAsia="sr-Latn-CS"/>
        </w:rPr>
      </w:pPr>
      <w:r w:rsidRPr="007F751B">
        <w:rPr>
          <w:rFonts w:cs="Helvetica"/>
          <w:b/>
          <w:bCs/>
          <w:iCs/>
          <w:sz w:val="32"/>
          <w:szCs w:val="32"/>
          <w:lang w:eastAsia="sr-Latn-CS"/>
        </w:rPr>
        <w:t>Сарадња са организацијим ''Сремуш''.</w:t>
      </w:r>
    </w:p>
    <w:p w:rsidR="007A0F24" w:rsidRPr="007F751B" w:rsidRDefault="007A0F24" w:rsidP="007A0F24">
      <w:pPr>
        <w:shd w:val="clear" w:color="auto" w:fill="FFFFFF"/>
        <w:spacing w:after="135" w:line="240" w:lineRule="auto"/>
        <w:rPr>
          <w:rFonts w:cs="Helvetica"/>
          <w:b/>
          <w:bCs/>
          <w:iCs/>
          <w:sz w:val="32"/>
          <w:szCs w:val="32"/>
          <w:lang w:eastAsia="sr-Latn-CS"/>
        </w:rPr>
      </w:pPr>
    </w:p>
    <w:p w:rsidR="007A0F24" w:rsidRPr="007F751B" w:rsidRDefault="007A0F24" w:rsidP="007A0F24">
      <w:pPr>
        <w:shd w:val="clear" w:color="auto" w:fill="FFFFFF"/>
        <w:spacing w:after="135" w:line="240" w:lineRule="auto"/>
        <w:rPr>
          <w:rFonts w:cs="Helvetica"/>
          <w:bCs/>
          <w:iCs/>
          <w:sz w:val="32"/>
          <w:szCs w:val="32"/>
          <w:lang w:eastAsia="sr-Latn-CS"/>
        </w:rPr>
      </w:pPr>
      <w:r w:rsidRPr="007F751B">
        <w:rPr>
          <w:rFonts w:cs="Helvetica"/>
          <w:b/>
          <w:bCs/>
          <w:iCs/>
          <w:sz w:val="32"/>
          <w:szCs w:val="32"/>
          <w:lang w:eastAsia="sr-Latn-CS"/>
        </w:rPr>
        <w:lastRenderedPageBreak/>
        <w:t>Програм акције:</w:t>
      </w:r>
    </w:p>
    <w:p w:rsidR="007A0F24" w:rsidRDefault="007A0F24" w:rsidP="007A0F24">
      <w:pPr>
        <w:shd w:val="clear" w:color="auto" w:fill="FFFFFF"/>
        <w:spacing w:after="135" w:line="240" w:lineRule="auto"/>
        <w:rPr>
          <w:rFonts w:cs="Helvetica"/>
          <w:bCs/>
          <w:iCs/>
          <w:sz w:val="24"/>
          <w:szCs w:val="24"/>
          <w:lang w:eastAsia="sr-Latn-CS"/>
        </w:rPr>
      </w:pPr>
      <w:r>
        <w:rPr>
          <w:rFonts w:cs="Helvetica"/>
          <w:bCs/>
          <w:iCs/>
          <w:sz w:val="24"/>
          <w:szCs w:val="24"/>
          <w:lang w:eastAsia="sr-Latn-CS"/>
        </w:rPr>
        <w:t xml:space="preserve">-Посета манастиру Тресје, упознавање са даљим кретањем током излета. </w:t>
      </w:r>
    </w:p>
    <w:p w:rsidR="007A0F24" w:rsidRDefault="007A0F24" w:rsidP="007A0F24">
      <w:pPr>
        <w:shd w:val="clear" w:color="auto" w:fill="FFFFFF"/>
        <w:spacing w:after="135" w:line="240" w:lineRule="auto"/>
        <w:rPr>
          <w:rFonts w:cs="Helvetica"/>
          <w:bCs/>
          <w:iCs/>
          <w:sz w:val="24"/>
          <w:szCs w:val="24"/>
          <w:lang w:eastAsia="sr-Latn-CS"/>
        </w:rPr>
      </w:pPr>
      <w:r>
        <w:rPr>
          <w:rFonts w:cs="Helvetica"/>
          <w:bCs/>
          <w:iCs/>
          <w:sz w:val="24"/>
          <w:szCs w:val="24"/>
          <w:lang w:eastAsia="sr-Latn-CS"/>
        </w:rPr>
        <w:t>-Затим следи шетња кружном шумском стазом око Космаја (резерват природе), освежење на извору Орловац, успон на врх Космаја- видиковац.</w:t>
      </w:r>
    </w:p>
    <w:p w:rsidR="007A0F24" w:rsidRDefault="007A0F24" w:rsidP="007A0F24">
      <w:pPr>
        <w:shd w:val="clear" w:color="auto" w:fill="FFFFFF"/>
        <w:spacing w:after="135" w:line="240" w:lineRule="auto"/>
        <w:rPr>
          <w:rFonts w:cs="Helvetica"/>
          <w:bCs/>
          <w:iCs/>
          <w:sz w:val="24"/>
          <w:szCs w:val="24"/>
          <w:lang w:eastAsia="sr-Latn-CS"/>
        </w:rPr>
      </w:pPr>
      <w:r>
        <w:rPr>
          <w:rFonts w:cs="Helvetica"/>
          <w:bCs/>
          <w:iCs/>
          <w:sz w:val="24"/>
          <w:szCs w:val="24"/>
          <w:lang w:eastAsia="sr-Latn-CS"/>
        </w:rPr>
        <w:t xml:space="preserve">- Обилазак споменика космајским партизанима, одмор. </w:t>
      </w:r>
    </w:p>
    <w:p w:rsidR="007A0F24" w:rsidRDefault="007A0F24" w:rsidP="007A0F24">
      <w:pPr>
        <w:shd w:val="clear" w:color="auto" w:fill="FFFFFF"/>
        <w:spacing w:after="135" w:line="240" w:lineRule="auto"/>
        <w:rPr>
          <w:rFonts w:cs="Helvetica"/>
          <w:bCs/>
          <w:iCs/>
          <w:sz w:val="24"/>
          <w:szCs w:val="24"/>
          <w:lang w:eastAsia="sr-Latn-CS"/>
        </w:rPr>
      </w:pPr>
      <w:r>
        <w:rPr>
          <w:rFonts w:cs="Helvetica"/>
          <w:bCs/>
          <w:iCs/>
          <w:sz w:val="24"/>
          <w:szCs w:val="24"/>
          <w:lang w:eastAsia="sr-Latn-CS"/>
        </w:rPr>
        <w:t>-Следи пешачка тура до споменика ратницима првог светског рата, извор код манастира.</w:t>
      </w:r>
    </w:p>
    <w:p w:rsidR="007A0F24" w:rsidRDefault="007A0F24" w:rsidP="007A0F24">
      <w:pPr>
        <w:shd w:val="clear" w:color="auto" w:fill="FFFFFF"/>
        <w:spacing w:after="135" w:line="240" w:lineRule="auto"/>
        <w:rPr>
          <w:rFonts w:cs="Helvetica"/>
          <w:bCs/>
          <w:iCs/>
          <w:sz w:val="24"/>
          <w:szCs w:val="24"/>
          <w:lang w:eastAsia="sr-Latn-CS"/>
        </w:rPr>
      </w:pPr>
      <w:r>
        <w:rPr>
          <w:rFonts w:cs="Helvetica"/>
          <w:bCs/>
          <w:iCs/>
          <w:sz w:val="24"/>
          <w:szCs w:val="24"/>
          <w:lang w:eastAsia="sr-Latn-CS"/>
        </w:rPr>
        <w:t>- Јавни час је одржан у току пешачке туре. Сакупљање и препознавање самониклог јестивог биља.</w:t>
      </w:r>
    </w:p>
    <w:p w:rsidR="007A0F24" w:rsidRDefault="007A0F24" w:rsidP="007A0F24">
      <w:pPr>
        <w:shd w:val="clear" w:color="auto" w:fill="FFFFFF"/>
        <w:spacing w:before="240" w:after="0" w:line="240" w:lineRule="auto"/>
        <w:rPr>
          <w:rFonts w:cs="Arial"/>
          <w:sz w:val="24"/>
          <w:szCs w:val="24"/>
          <w:lang w:eastAsia="sr-Latn-CS"/>
        </w:rPr>
      </w:pPr>
      <w:r>
        <w:rPr>
          <w:rFonts w:cs="Arial"/>
          <w:sz w:val="24"/>
          <w:szCs w:val="24"/>
          <w:lang w:eastAsia="sr-Latn-CS"/>
        </w:rPr>
        <w:t>Укупно је ишло ученика- 41, Вреоци 11</w:t>
      </w:r>
    </w:p>
    <w:p w:rsidR="007A0F24" w:rsidRDefault="007A0F24" w:rsidP="007A0F24">
      <w:pPr>
        <w:shd w:val="clear" w:color="auto" w:fill="FFFFFF"/>
        <w:spacing w:before="100" w:beforeAutospacing="1" w:after="0" w:line="324" w:lineRule="atLeast"/>
        <w:rPr>
          <w:rFonts w:cs="Arial"/>
          <w:sz w:val="24"/>
          <w:szCs w:val="24"/>
          <w:lang w:eastAsia="sr-Latn-CS"/>
        </w:rPr>
      </w:pPr>
      <w:r>
        <w:rPr>
          <w:rFonts w:cs="Arial"/>
          <w:sz w:val="24"/>
          <w:szCs w:val="24"/>
          <w:lang w:eastAsia="sr-Latn-CS"/>
        </w:rPr>
        <w:t>Излет је изведен у сарадњи са организацијом ''Сремуш''.</w:t>
      </w:r>
    </w:p>
    <w:p w:rsidR="007A0F24" w:rsidRDefault="007A0F24" w:rsidP="007A0F24">
      <w:pPr>
        <w:shd w:val="clear" w:color="auto" w:fill="FFFFFF"/>
        <w:spacing w:before="100" w:beforeAutospacing="1" w:after="0" w:line="324" w:lineRule="atLeast"/>
        <w:rPr>
          <w:rFonts w:cs="Arial"/>
          <w:sz w:val="24"/>
          <w:szCs w:val="24"/>
          <w:lang w:eastAsia="sr-Latn-CS"/>
        </w:rPr>
      </w:pPr>
      <w:r>
        <w:rPr>
          <w:rFonts w:cs="Arial"/>
          <w:sz w:val="24"/>
          <w:szCs w:val="24"/>
          <w:lang w:eastAsia="sr-Latn-CS"/>
        </w:rPr>
        <w:t>Вођа акције Слободанка Мирковић. Ишлаје и наставницаАлександраМилић</w:t>
      </w:r>
    </w:p>
    <w:p w:rsidR="007A0F24" w:rsidRDefault="007A0F24" w:rsidP="007A0F24">
      <w:pPr>
        <w:shd w:val="clear" w:color="auto" w:fill="FFFFFF"/>
        <w:spacing w:before="240" w:after="0" w:line="240" w:lineRule="auto"/>
        <w:rPr>
          <w:rFonts w:cs="Arial"/>
          <w:sz w:val="24"/>
          <w:szCs w:val="24"/>
          <w:lang w:eastAsia="sr-Latn-CS"/>
        </w:rPr>
      </w:pPr>
    </w:p>
    <w:p w:rsidR="007A0F24" w:rsidRDefault="007A0F24" w:rsidP="007A0F24">
      <w:pPr>
        <w:shd w:val="clear" w:color="auto" w:fill="FFFFFF"/>
        <w:spacing w:before="240" w:after="0" w:line="240" w:lineRule="auto"/>
        <w:rPr>
          <w:rFonts w:cs="Arial"/>
          <w:sz w:val="24"/>
          <w:szCs w:val="24"/>
          <w:lang w:eastAsia="sr-Latn-CS"/>
        </w:rPr>
      </w:pPr>
    </w:p>
    <w:p w:rsidR="007A0F24" w:rsidRDefault="007A0F24" w:rsidP="007A0F24">
      <w:pPr>
        <w:shd w:val="clear" w:color="auto" w:fill="FFFFFF"/>
        <w:spacing w:before="240" w:after="0" w:line="240" w:lineRule="auto"/>
        <w:rPr>
          <w:rFonts w:cs="Arial"/>
          <w:sz w:val="24"/>
          <w:szCs w:val="24"/>
          <w:lang w:eastAsia="sr-Latn-CS"/>
        </w:rPr>
      </w:pPr>
      <w:r>
        <w:rPr>
          <w:rFonts w:cs="Arial"/>
          <w:sz w:val="24"/>
          <w:szCs w:val="24"/>
          <w:lang w:eastAsia="sr-Latn-CS"/>
        </w:rPr>
        <w:t xml:space="preserve">                                                                                                           Слободанка Мирковић</w:t>
      </w:r>
    </w:p>
    <w:p w:rsidR="00D4120A" w:rsidRPr="00605D17" w:rsidRDefault="00D4120A" w:rsidP="00AB1A63">
      <w:pPr>
        <w:jc w:val="center"/>
        <w:rPr>
          <w:sz w:val="28"/>
          <w:szCs w:val="28"/>
        </w:rPr>
      </w:pPr>
      <w:r w:rsidRPr="001D6D8B">
        <w:rPr>
          <w:sz w:val="28"/>
          <w:szCs w:val="28"/>
        </w:rPr>
        <w:t>Извештај рада драмске секције</w:t>
      </w:r>
    </w:p>
    <w:p w:rsidR="00D4120A" w:rsidRDefault="00D4120A" w:rsidP="00D4120A">
      <w:pPr>
        <w:rPr>
          <w:sz w:val="28"/>
          <w:szCs w:val="28"/>
        </w:rPr>
      </w:pPr>
      <w:r>
        <w:rPr>
          <w:sz w:val="28"/>
          <w:szCs w:val="28"/>
        </w:rPr>
        <w:t>Драмска секција старијих разреда је током другог полугодишта имала следеће активности:</w:t>
      </w:r>
    </w:p>
    <w:p w:rsidR="00D4120A" w:rsidRDefault="00D4120A" w:rsidP="00D4120A">
      <w:pPr>
        <w:rPr>
          <w:sz w:val="28"/>
          <w:szCs w:val="28"/>
        </w:rPr>
      </w:pPr>
      <w:r>
        <w:rPr>
          <w:sz w:val="28"/>
          <w:szCs w:val="28"/>
        </w:rPr>
        <w:t xml:space="preserve">           -Седми Школски позоришни фестивал</w:t>
      </w:r>
    </w:p>
    <w:p w:rsidR="00D4120A" w:rsidRPr="00605D17" w:rsidRDefault="00D4120A" w:rsidP="00D4120A">
      <w:pPr>
        <w:rPr>
          <w:sz w:val="28"/>
          <w:szCs w:val="28"/>
        </w:rPr>
      </w:pPr>
      <w:r>
        <w:rPr>
          <w:sz w:val="28"/>
          <w:szCs w:val="28"/>
        </w:rPr>
        <w:t xml:space="preserve">          -Прослава Светог Саве</w:t>
      </w:r>
    </w:p>
    <w:p w:rsidR="00D4120A" w:rsidRPr="00AB1A63" w:rsidRDefault="00D4120A" w:rsidP="00AB1A63">
      <w:pPr>
        <w:pStyle w:val="ListParagraph"/>
        <w:numPr>
          <w:ilvl w:val="0"/>
          <w:numId w:val="29"/>
        </w:numPr>
        <w:contextualSpacing/>
        <w:rPr>
          <w:sz w:val="28"/>
          <w:szCs w:val="28"/>
        </w:rPr>
      </w:pPr>
      <w:r>
        <w:rPr>
          <w:sz w:val="28"/>
          <w:szCs w:val="28"/>
        </w:rPr>
        <w:t>У мају смо гледали представу локалног ,,Пулс театра“ - ,,Марко Краљевић и Муса Кесеџија“ .</w:t>
      </w:r>
    </w:p>
    <w:p w:rsidR="00D4120A" w:rsidRDefault="00D4120A" w:rsidP="00D4120A">
      <w:pPr>
        <w:pStyle w:val="ListParagraph"/>
        <w:numPr>
          <w:ilvl w:val="0"/>
          <w:numId w:val="29"/>
        </w:numPr>
        <w:contextualSpacing/>
        <w:rPr>
          <w:sz w:val="28"/>
          <w:szCs w:val="28"/>
        </w:rPr>
      </w:pPr>
      <w:r>
        <w:rPr>
          <w:sz w:val="28"/>
          <w:szCs w:val="28"/>
        </w:rPr>
        <w:t>У јуну смо учествовали на приредби поводом Дана школе са представом ,,Цицин рођендан“ , која је била награђена другим местом на 8. школском позоришном фестивалу.</w:t>
      </w:r>
    </w:p>
    <w:p w:rsidR="00D4120A" w:rsidRPr="001D6D8B" w:rsidRDefault="00D4120A" w:rsidP="00D4120A">
      <w:pPr>
        <w:pStyle w:val="ListParagraph"/>
        <w:rPr>
          <w:sz w:val="28"/>
          <w:szCs w:val="28"/>
        </w:rPr>
      </w:pPr>
    </w:p>
    <w:p w:rsidR="00D4120A" w:rsidRDefault="00D4120A" w:rsidP="00D4120A">
      <w:pPr>
        <w:pStyle w:val="ListParagraph"/>
        <w:jc w:val="right"/>
        <w:rPr>
          <w:sz w:val="28"/>
          <w:szCs w:val="28"/>
        </w:rPr>
      </w:pPr>
      <w:r>
        <w:rPr>
          <w:sz w:val="28"/>
          <w:szCs w:val="28"/>
        </w:rPr>
        <w:t>Руководилац секције:</w:t>
      </w:r>
    </w:p>
    <w:p w:rsidR="00D4120A" w:rsidRDefault="00D4120A" w:rsidP="00D4120A">
      <w:pPr>
        <w:pStyle w:val="ListParagraph"/>
        <w:jc w:val="right"/>
        <w:rPr>
          <w:sz w:val="28"/>
          <w:szCs w:val="28"/>
        </w:rPr>
      </w:pPr>
      <w:r>
        <w:rPr>
          <w:sz w:val="28"/>
          <w:szCs w:val="28"/>
        </w:rPr>
        <w:t>Александра Љубојевић, наставник српског језика</w:t>
      </w:r>
    </w:p>
    <w:p w:rsidR="00D4120A" w:rsidRPr="00AB1A63" w:rsidRDefault="00D4120A" w:rsidP="00AB1A63">
      <w:pPr>
        <w:pStyle w:val="ListParagraph"/>
        <w:numPr>
          <w:ilvl w:val="0"/>
          <w:numId w:val="29"/>
        </w:numPr>
        <w:contextualSpacing/>
        <w:rPr>
          <w:sz w:val="28"/>
          <w:szCs w:val="28"/>
        </w:rPr>
      </w:pPr>
    </w:p>
    <w:p w:rsidR="007A0F24" w:rsidRPr="00D4120A" w:rsidRDefault="00D4120A" w:rsidP="007A0F24">
      <w:pPr>
        <w:shd w:val="clear" w:color="auto" w:fill="FFFFFF"/>
        <w:spacing w:before="240" w:after="0" w:line="240" w:lineRule="auto"/>
        <w:rPr>
          <w:rFonts w:cs="Arial"/>
          <w:sz w:val="24"/>
          <w:szCs w:val="24"/>
          <w:lang w:eastAsia="sr-Latn-CS"/>
        </w:rPr>
      </w:pPr>
      <w:r>
        <w:rPr>
          <w:rFonts w:cs="Arial"/>
          <w:sz w:val="24"/>
          <w:szCs w:val="24"/>
          <w:lang w:eastAsia="sr-Latn-CS"/>
        </w:rPr>
        <w:t xml:space="preserve"> </w:t>
      </w:r>
    </w:p>
    <w:p w:rsidR="00D4120A" w:rsidRDefault="00D4120A" w:rsidP="00D4120A">
      <w:pPr>
        <w:jc w:val="center"/>
        <w:rPr>
          <w:rFonts w:ascii="Times New Roman" w:hAnsi="Times New Roman"/>
          <w:sz w:val="36"/>
          <w:szCs w:val="36"/>
        </w:rPr>
      </w:pPr>
      <w:r w:rsidRPr="00C02C50">
        <w:rPr>
          <w:rFonts w:ascii="Times New Roman" w:hAnsi="Times New Roman"/>
          <w:sz w:val="36"/>
          <w:szCs w:val="36"/>
        </w:rPr>
        <w:t>Извештај рада еколошке секције</w:t>
      </w:r>
    </w:p>
    <w:p w:rsidR="00D4120A" w:rsidRDefault="00D4120A" w:rsidP="00D4120A">
      <w:pPr>
        <w:rPr>
          <w:rFonts w:ascii="Times New Roman" w:hAnsi="Times New Roman"/>
          <w:sz w:val="28"/>
          <w:szCs w:val="28"/>
        </w:rPr>
      </w:pPr>
      <w:r>
        <w:rPr>
          <w:rFonts w:ascii="Times New Roman" w:hAnsi="Times New Roman"/>
          <w:sz w:val="28"/>
          <w:szCs w:val="28"/>
        </w:rPr>
        <w:t>Настава се реализује од септембра 2019. године.У другом полугодишту је одржано девет часова – два часа у фебруару, два у марту, два часа у априлу, један у мају и два у јуну. Градивом су обухваћена предавања о здрављу, квалитету воде и живота, пролећном изгледу шуме, и обележен је Дан заштите животне средине.</w:t>
      </w:r>
    </w:p>
    <w:p w:rsidR="00D4120A" w:rsidRPr="00C02C50" w:rsidRDefault="00D4120A" w:rsidP="00D4120A">
      <w:pPr>
        <w:rPr>
          <w:rFonts w:ascii="Times New Roman" w:hAnsi="Times New Roman"/>
          <w:sz w:val="28"/>
          <w:szCs w:val="28"/>
        </w:rPr>
      </w:pPr>
      <w:r>
        <w:rPr>
          <w:rFonts w:ascii="Times New Roman" w:hAnsi="Times New Roman"/>
          <w:sz w:val="28"/>
          <w:szCs w:val="28"/>
        </w:rPr>
        <w:t xml:space="preserve">                                                                      Наставник: Јелена Герасимовић</w:t>
      </w:r>
    </w:p>
    <w:p w:rsidR="007A0F24" w:rsidRPr="00D4120A" w:rsidRDefault="00D4120A" w:rsidP="007A0F24">
      <w:pPr>
        <w:shd w:val="clear" w:color="auto" w:fill="FFFFFF"/>
        <w:spacing w:before="240" w:after="0" w:line="240" w:lineRule="auto"/>
        <w:rPr>
          <w:rFonts w:cs="Arial"/>
          <w:sz w:val="24"/>
          <w:szCs w:val="24"/>
          <w:lang w:eastAsia="sr-Latn-CS"/>
        </w:rPr>
      </w:pPr>
      <w:r>
        <w:rPr>
          <w:rFonts w:cs="Arial"/>
          <w:sz w:val="24"/>
          <w:szCs w:val="24"/>
          <w:lang w:eastAsia="sr-Latn-CS"/>
        </w:rPr>
        <w:t xml:space="preserve"> </w:t>
      </w:r>
    </w:p>
    <w:p w:rsidR="00D4120A" w:rsidRPr="00D4120A" w:rsidRDefault="00D4120A" w:rsidP="00D4120A">
      <w:pPr>
        <w:jc w:val="center"/>
        <w:rPr>
          <w:rFonts w:ascii="Times New Roman" w:hAnsi="Times New Roman"/>
          <w:b/>
          <w:sz w:val="24"/>
          <w:szCs w:val="24"/>
        </w:rPr>
      </w:pPr>
      <w:r w:rsidRPr="00D4120A">
        <w:rPr>
          <w:rFonts w:ascii="Times New Roman" w:hAnsi="Times New Roman"/>
          <w:b/>
          <w:sz w:val="24"/>
          <w:szCs w:val="24"/>
        </w:rPr>
        <w:t>Извештај  Мултимедијалне секције 2018/2019</w:t>
      </w:r>
    </w:p>
    <w:p w:rsidR="00D4120A" w:rsidRPr="00D4120A" w:rsidRDefault="00D4120A" w:rsidP="00D4120A">
      <w:pPr>
        <w:jc w:val="center"/>
        <w:rPr>
          <w:rFonts w:ascii="Times New Roman" w:hAnsi="Times New Roman"/>
          <w:b/>
          <w:sz w:val="24"/>
          <w:szCs w:val="24"/>
        </w:rPr>
      </w:pPr>
    </w:p>
    <w:p w:rsidR="00D4120A" w:rsidRDefault="00D4120A" w:rsidP="00D4120A">
      <w:pPr>
        <w:jc w:val="both"/>
      </w:pPr>
      <w:r>
        <w:t xml:space="preserve">  </w:t>
      </w:r>
      <w:r>
        <w:tab/>
        <w:t>За мултимедијалну секцију ове школске године пријавили су се ученици 7. разреда. Часови су одржавани једном недељно. У првом полугодишту радили су презентације у Power Point-u, где су повезивали знање из техничког и информатичког образовања и математике.</w:t>
      </w:r>
    </w:p>
    <w:p w:rsidR="00D4120A" w:rsidRDefault="00D4120A" w:rsidP="00D4120A">
      <w:pPr>
        <w:jc w:val="both"/>
      </w:pPr>
      <w:r>
        <w:t xml:space="preserve"> Како се овогодишњи ученици 7. разреда нису бавили програмирањем , пошто нису имали предмет информатика и рачунарство, у другом полугодишту су на овим часовима научили да програмирају у програмском језику Scretch. Правили су игрице,квизове... Већини ученика се то веома допало и радо су присуствовали часовима.  </w:t>
      </w:r>
    </w:p>
    <w:p w:rsidR="00D4120A" w:rsidRDefault="00D4120A" w:rsidP="00D4120A">
      <w:pPr>
        <w:jc w:val="both"/>
      </w:pPr>
      <w:r>
        <w:t>Ученици су презентовали своје пројекте другим ученицима одељења.</w:t>
      </w:r>
    </w:p>
    <w:p w:rsidR="007A0F24" w:rsidRPr="00D4120A" w:rsidRDefault="00D4120A" w:rsidP="00D4120A">
      <w:pPr>
        <w:shd w:val="clear" w:color="auto" w:fill="FFFFFF"/>
        <w:spacing w:before="240" w:after="0" w:line="240" w:lineRule="auto"/>
        <w:rPr>
          <w:rFonts w:cs="Arial"/>
          <w:sz w:val="24"/>
          <w:szCs w:val="24"/>
          <w:lang w:eastAsia="sr-Latn-CS"/>
        </w:rPr>
      </w:pPr>
      <w:r>
        <w:t xml:space="preserve">                                                                                                                                   Виолета Младеновић </w:t>
      </w:r>
    </w:p>
    <w:p w:rsidR="007A0F24" w:rsidRDefault="007A0F24" w:rsidP="00C13FDC">
      <w:pPr>
        <w:jc w:val="both"/>
        <w:rPr>
          <w:sz w:val="28"/>
          <w:szCs w:val="28"/>
          <w:lang w:val="sr-Cyrl-CS"/>
        </w:rPr>
      </w:pPr>
      <w:r>
        <w:rPr>
          <w:sz w:val="28"/>
          <w:szCs w:val="28"/>
          <w:lang w:val="sr-Cyrl-CS"/>
        </w:rPr>
        <w:t xml:space="preserve"> </w:t>
      </w:r>
    </w:p>
    <w:p w:rsidR="007A0F24" w:rsidRDefault="007A0F24" w:rsidP="00C13FDC">
      <w:pPr>
        <w:jc w:val="both"/>
        <w:rPr>
          <w:sz w:val="28"/>
          <w:szCs w:val="28"/>
          <w:lang w:val="sr-Cyrl-CS"/>
        </w:rPr>
      </w:pPr>
    </w:p>
    <w:p w:rsidR="007A0F24" w:rsidRDefault="007A0F24" w:rsidP="00C13FDC">
      <w:pPr>
        <w:jc w:val="both"/>
        <w:rPr>
          <w:sz w:val="28"/>
          <w:szCs w:val="28"/>
          <w:lang w:val="sr-Cyrl-CS"/>
        </w:rPr>
      </w:pPr>
    </w:p>
    <w:p w:rsidR="007A0F24" w:rsidRDefault="007A0F24" w:rsidP="00C13FDC">
      <w:pPr>
        <w:jc w:val="both"/>
        <w:rPr>
          <w:sz w:val="28"/>
          <w:szCs w:val="28"/>
        </w:rPr>
      </w:pPr>
    </w:p>
    <w:p w:rsidR="00AB1A63" w:rsidRDefault="00AB1A63" w:rsidP="00C13FDC">
      <w:pPr>
        <w:jc w:val="both"/>
        <w:rPr>
          <w:sz w:val="28"/>
          <w:szCs w:val="28"/>
        </w:rPr>
      </w:pPr>
    </w:p>
    <w:p w:rsidR="00AB1A63" w:rsidRDefault="00AB1A63" w:rsidP="00C13FDC">
      <w:pPr>
        <w:jc w:val="both"/>
        <w:rPr>
          <w:sz w:val="28"/>
          <w:szCs w:val="28"/>
        </w:rPr>
      </w:pPr>
    </w:p>
    <w:p w:rsidR="00AB1A63" w:rsidRPr="00AB1A63" w:rsidRDefault="00AB1A63" w:rsidP="00C13FDC">
      <w:pPr>
        <w:jc w:val="both"/>
        <w:rPr>
          <w:sz w:val="28"/>
          <w:szCs w:val="28"/>
        </w:rPr>
      </w:pPr>
    </w:p>
    <w:p w:rsidR="00C13FDC" w:rsidRPr="00C13FDC" w:rsidRDefault="00C13FDC" w:rsidP="00AB1A63">
      <w:pPr>
        <w:rPr>
          <w:rFonts w:ascii="Times New Roman" w:hAnsi="Times New Roman"/>
          <w:b/>
          <w:sz w:val="28"/>
          <w:szCs w:val="28"/>
          <w:lang w:val="sr-Cyrl-CS"/>
        </w:rPr>
      </w:pPr>
      <w:r w:rsidRPr="00C13FDC">
        <w:rPr>
          <w:rFonts w:ascii="Times New Roman" w:hAnsi="Times New Roman"/>
          <w:b/>
          <w:sz w:val="28"/>
          <w:szCs w:val="28"/>
          <w:lang w:val="sr-Cyrl-CS"/>
        </w:rPr>
        <w:lastRenderedPageBreak/>
        <w:t>Извештај о раду Па</w:t>
      </w:r>
      <w:r w:rsidR="006326B0">
        <w:rPr>
          <w:rFonts w:ascii="Times New Roman" w:hAnsi="Times New Roman"/>
          <w:b/>
          <w:sz w:val="28"/>
          <w:szCs w:val="28"/>
          <w:lang w:val="sr-Cyrl-CS"/>
        </w:rPr>
        <w:t>рламента ученика на крају школске 2018/2019.године</w:t>
      </w:r>
    </w:p>
    <w:p w:rsidR="00C13FDC" w:rsidRPr="00C13FDC" w:rsidRDefault="00C13FDC" w:rsidP="00C13FDC">
      <w:pPr>
        <w:spacing w:after="0" w:line="240" w:lineRule="auto"/>
        <w:ind w:left="720"/>
        <w:rPr>
          <w:b/>
          <w:i/>
          <w:sz w:val="24"/>
          <w:szCs w:val="24"/>
          <w:lang w:val="sr-Cyrl-CS"/>
        </w:rPr>
      </w:pPr>
    </w:p>
    <w:p w:rsidR="006326B0" w:rsidRPr="00660624" w:rsidRDefault="006326B0" w:rsidP="006326B0">
      <w:pPr>
        <w:jc w:val="both"/>
        <w:rPr>
          <w:sz w:val="28"/>
          <w:szCs w:val="28"/>
          <w:lang w:val="sr-Cyrl-CS"/>
        </w:rPr>
      </w:pPr>
      <w:r w:rsidRPr="00660624">
        <w:rPr>
          <w:sz w:val="28"/>
          <w:szCs w:val="28"/>
          <w:lang w:val="sr-Cyrl-CS"/>
        </w:rPr>
        <w:t xml:space="preserve">      У школској 201</w:t>
      </w:r>
      <w:r>
        <w:rPr>
          <w:sz w:val="28"/>
          <w:szCs w:val="28"/>
          <w:lang w:val="sr-Cyrl-CS"/>
        </w:rPr>
        <w:t>8</w:t>
      </w:r>
      <w:r w:rsidRPr="00660624">
        <w:rPr>
          <w:sz w:val="28"/>
          <w:szCs w:val="28"/>
          <w:lang w:val="sr-Cyrl-CS"/>
        </w:rPr>
        <w:t>/1</w:t>
      </w:r>
      <w:r>
        <w:rPr>
          <w:sz w:val="28"/>
          <w:szCs w:val="28"/>
          <w:lang w:val="sr-Cyrl-CS"/>
        </w:rPr>
        <w:t>9</w:t>
      </w:r>
      <w:r w:rsidRPr="00660624">
        <w:rPr>
          <w:sz w:val="28"/>
          <w:szCs w:val="28"/>
          <w:lang w:val="sr-Cyrl-CS"/>
        </w:rPr>
        <w:t>. години Парламент је број</w:t>
      </w:r>
      <w:r>
        <w:rPr>
          <w:sz w:val="28"/>
          <w:szCs w:val="28"/>
          <w:lang w:val="sr-Cyrl-CS"/>
        </w:rPr>
        <w:t xml:space="preserve">и </w:t>
      </w:r>
      <w:r w:rsidRPr="00660624">
        <w:rPr>
          <w:sz w:val="28"/>
          <w:szCs w:val="28"/>
          <w:lang w:val="sr-Cyrl-CS"/>
        </w:rPr>
        <w:t xml:space="preserve"> укупно </w:t>
      </w:r>
      <w:r>
        <w:rPr>
          <w:sz w:val="28"/>
          <w:szCs w:val="28"/>
          <w:lang w:val="sr-Cyrl-CS"/>
        </w:rPr>
        <w:t xml:space="preserve">8 чланова На </w:t>
      </w:r>
      <w:r w:rsidRPr="00660624">
        <w:rPr>
          <w:sz w:val="28"/>
          <w:szCs w:val="28"/>
          <w:lang w:val="sr-Cyrl-CS"/>
        </w:rPr>
        <w:t>седници од 1</w:t>
      </w:r>
      <w:r>
        <w:rPr>
          <w:sz w:val="28"/>
          <w:szCs w:val="28"/>
          <w:lang w:val="sr-Cyrl-CS"/>
        </w:rPr>
        <w:t>2</w:t>
      </w:r>
      <w:r w:rsidRPr="00660624">
        <w:rPr>
          <w:sz w:val="28"/>
          <w:szCs w:val="28"/>
          <w:lang w:val="sr-Cyrl-CS"/>
        </w:rPr>
        <w:t>.</w:t>
      </w:r>
      <w:r>
        <w:rPr>
          <w:sz w:val="28"/>
          <w:szCs w:val="28"/>
          <w:lang w:val="sr-Cyrl-CS"/>
        </w:rPr>
        <w:t>09</w:t>
      </w:r>
      <w:r w:rsidRPr="00660624">
        <w:rPr>
          <w:sz w:val="28"/>
          <w:szCs w:val="28"/>
          <w:lang w:val="sr-Cyrl-CS"/>
        </w:rPr>
        <w:t>.201</w:t>
      </w:r>
      <w:r>
        <w:rPr>
          <w:sz w:val="28"/>
          <w:szCs w:val="28"/>
          <w:lang w:val="sr-Cyrl-CS"/>
        </w:rPr>
        <w:t>8</w:t>
      </w:r>
      <w:r w:rsidRPr="00660624">
        <w:rPr>
          <w:sz w:val="28"/>
          <w:szCs w:val="28"/>
          <w:lang w:val="sr-Cyrl-CS"/>
        </w:rPr>
        <w:t xml:space="preserve">. изабрани су председник и заменик председника Парламента ученика, као и представници за Школски одбор. </w:t>
      </w:r>
    </w:p>
    <w:p w:rsidR="006326B0" w:rsidRPr="00660624" w:rsidRDefault="006326B0" w:rsidP="006326B0">
      <w:pPr>
        <w:jc w:val="both"/>
        <w:rPr>
          <w:sz w:val="28"/>
          <w:szCs w:val="28"/>
          <w:lang w:val="sr-Cyrl-CS"/>
        </w:rPr>
      </w:pPr>
      <w:r w:rsidRPr="00660624">
        <w:rPr>
          <w:sz w:val="28"/>
          <w:szCs w:val="28"/>
          <w:lang w:val="sr-Cyrl-CS"/>
        </w:rPr>
        <w:t xml:space="preserve">      У току </w:t>
      </w:r>
      <w:r>
        <w:rPr>
          <w:sz w:val="28"/>
          <w:szCs w:val="28"/>
          <w:lang w:val="sr-Cyrl-CS"/>
        </w:rPr>
        <w:t xml:space="preserve">1. полугодишта </w:t>
      </w:r>
      <w:r w:rsidRPr="00660624">
        <w:rPr>
          <w:sz w:val="28"/>
          <w:szCs w:val="28"/>
          <w:lang w:val="sr-Cyrl-CS"/>
        </w:rPr>
        <w:t>школске 201</w:t>
      </w:r>
      <w:r>
        <w:rPr>
          <w:sz w:val="28"/>
          <w:szCs w:val="28"/>
          <w:lang w:val="sr-Cyrl-CS"/>
        </w:rPr>
        <w:t>8</w:t>
      </w:r>
      <w:r w:rsidRPr="00660624">
        <w:rPr>
          <w:sz w:val="28"/>
          <w:szCs w:val="28"/>
          <w:lang w:val="sr-Cyrl-CS"/>
        </w:rPr>
        <w:t>/1</w:t>
      </w:r>
      <w:r>
        <w:rPr>
          <w:sz w:val="28"/>
          <w:szCs w:val="28"/>
          <w:lang w:val="sr-Cyrl-CS"/>
        </w:rPr>
        <w:t>9</w:t>
      </w:r>
      <w:r w:rsidRPr="00660624">
        <w:rPr>
          <w:sz w:val="28"/>
          <w:szCs w:val="28"/>
          <w:lang w:val="sr-Cyrl-CS"/>
        </w:rPr>
        <w:t xml:space="preserve">. године Парламент ученика </w:t>
      </w:r>
      <w:r>
        <w:rPr>
          <w:sz w:val="28"/>
          <w:szCs w:val="28"/>
          <w:lang w:val="sr-Cyrl-CS"/>
        </w:rPr>
        <w:t xml:space="preserve">је одржао укупно три седнице. </w:t>
      </w:r>
      <w:r w:rsidRPr="00660624">
        <w:rPr>
          <w:sz w:val="28"/>
          <w:szCs w:val="28"/>
          <w:lang w:val="sr-Cyrl-CS"/>
        </w:rPr>
        <w:t>Парламент ученика је учествовао у:</w:t>
      </w:r>
    </w:p>
    <w:p w:rsidR="006326B0" w:rsidRPr="00660624" w:rsidRDefault="006326B0" w:rsidP="006326B0">
      <w:pPr>
        <w:numPr>
          <w:ilvl w:val="0"/>
          <w:numId w:val="19"/>
        </w:numPr>
        <w:spacing w:after="0" w:line="240" w:lineRule="auto"/>
        <w:jc w:val="both"/>
        <w:rPr>
          <w:sz w:val="28"/>
          <w:szCs w:val="28"/>
          <w:lang w:val="sr-Cyrl-CS"/>
        </w:rPr>
      </w:pPr>
      <w:r w:rsidRPr="00660624">
        <w:rPr>
          <w:sz w:val="28"/>
          <w:szCs w:val="28"/>
          <w:lang w:val="sr-Cyrl-CS"/>
        </w:rPr>
        <w:t xml:space="preserve">обележавању Светског дана </w:t>
      </w:r>
      <w:r>
        <w:rPr>
          <w:sz w:val="28"/>
          <w:szCs w:val="28"/>
          <w:lang w:val="sr-Cyrl-CS"/>
        </w:rPr>
        <w:t>здраве хране</w:t>
      </w:r>
      <w:r w:rsidRPr="00660624">
        <w:rPr>
          <w:sz w:val="28"/>
          <w:szCs w:val="28"/>
          <w:lang w:val="sr-Cyrl-CS"/>
        </w:rPr>
        <w:t xml:space="preserve"> –</w:t>
      </w:r>
      <w:r>
        <w:rPr>
          <w:sz w:val="28"/>
          <w:szCs w:val="28"/>
          <w:lang w:val="sr-Cyrl-CS"/>
        </w:rPr>
        <w:t xml:space="preserve"> </w:t>
      </w:r>
      <w:r w:rsidRPr="00660624">
        <w:rPr>
          <w:sz w:val="28"/>
          <w:szCs w:val="28"/>
          <w:lang w:val="sr-Cyrl-CS"/>
        </w:rPr>
        <w:t>израд</w:t>
      </w:r>
      <w:r>
        <w:rPr>
          <w:sz w:val="28"/>
          <w:szCs w:val="28"/>
          <w:lang w:val="sr-Cyrl-CS"/>
        </w:rPr>
        <w:t>ом</w:t>
      </w:r>
      <w:r w:rsidRPr="00660624">
        <w:rPr>
          <w:sz w:val="28"/>
          <w:szCs w:val="28"/>
          <w:lang w:val="sr-Cyrl-CS"/>
        </w:rPr>
        <w:t xml:space="preserve"> паноа;</w:t>
      </w:r>
    </w:p>
    <w:p w:rsidR="006326B0" w:rsidRDefault="006326B0" w:rsidP="006326B0">
      <w:pPr>
        <w:numPr>
          <w:ilvl w:val="0"/>
          <w:numId w:val="19"/>
        </w:numPr>
        <w:spacing w:after="0" w:line="240" w:lineRule="auto"/>
        <w:jc w:val="both"/>
        <w:rPr>
          <w:sz w:val="28"/>
          <w:szCs w:val="28"/>
          <w:lang w:val="sr-Cyrl-CS"/>
        </w:rPr>
      </w:pPr>
      <w:r w:rsidRPr="00660624">
        <w:rPr>
          <w:sz w:val="28"/>
          <w:szCs w:val="28"/>
          <w:lang w:val="sr-Cyrl-CS"/>
        </w:rPr>
        <w:t>обележавању ''Међународног дана толеранције''</w:t>
      </w:r>
      <w:r>
        <w:rPr>
          <w:sz w:val="28"/>
          <w:szCs w:val="28"/>
          <w:lang w:val="sr-Cyrl-CS"/>
        </w:rPr>
        <w:t xml:space="preserve"> и ''Светског дана детета''</w:t>
      </w:r>
      <w:r w:rsidRPr="00660624">
        <w:rPr>
          <w:sz w:val="28"/>
          <w:szCs w:val="28"/>
          <w:lang w:val="sr-Cyrl-CS"/>
        </w:rPr>
        <w:t xml:space="preserve"> – </w:t>
      </w:r>
      <w:r>
        <w:rPr>
          <w:sz w:val="28"/>
          <w:szCs w:val="28"/>
          <w:lang w:val="sr-Cyrl-CS"/>
        </w:rPr>
        <w:t xml:space="preserve">групни радови ученика </w:t>
      </w:r>
      <w:r w:rsidRPr="00660624">
        <w:rPr>
          <w:sz w:val="28"/>
          <w:szCs w:val="28"/>
          <w:lang w:val="sr-Cyrl-CS"/>
        </w:rPr>
        <w:t>у холу школе</w:t>
      </w:r>
      <w:r>
        <w:rPr>
          <w:sz w:val="28"/>
          <w:szCs w:val="28"/>
          <w:lang w:val="sr-Cyrl-CS"/>
        </w:rPr>
        <w:t xml:space="preserve"> на задате теме;</w:t>
      </w:r>
    </w:p>
    <w:p w:rsidR="006326B0" w:rsidRDefault="006326B0" w:rsidP="006326B0">
      <w:pPr>
        <w:numPr>
          <w:ilvl w:val="0"/>
          <w:numId w:val="19"/>
        </w:numPr>
        <w:spacing w:after="0" w:line="240" w:lineRule="auto"/>
        <w:jc w:val="both"/>
        <w:rPr>
          <w:sz w:val="28"/>
          <w:szCs w:val="28"/>
          <w:lang w:val="sr-Cyrl-CS"/>
        </w:rPr>
      </w:pPr>
      <w:r>
        <w:rPr>
          <w:sz w:val="28"/>
          <w:szCs w:val="28"/>
          <w:lang w:val="sr-Cyrl-CS"/>
        </w:rPr>
        <w:t xml:space="preserve">дат је предлог за уређивање огласне табле у холу школе о актуелним трендовима у музици, литератури, филмовима и моди, са поруком и препоруком за сваку област. </w:t>
      </w:r>
    </w:p>
    <w:p w:rsidR="006326B0" w:rsidRDefault="006326B0" w:rsidP="006326B0">
      <w:pPr>
        <w:jc w:val="both"/>
        <w:rPr>
          <w:sz w:val="28"/>
          <w:szCs w:val="28"/>
          <w:lang w:val="sr-Cyrl-CS"/>
        </w:rPr>
      </w:pPr>
      <w:r>
        <w:rPr>
          <w:sz w:val="28"/>
          <w:szCs w:val="28"/>
          <w:lang w:val="sr-Cyrl-CS"/>
        </w:rPr>
        <w:t xml:space="preserve">     У току другог полугодишта школске 2018/2019.године Парламент ученика одржао је 4.седнице.</w:t>
      </w:r>
    </w:p>
    <w:p w:rsidR="006326B0" w:rsidRDefault="006326B0" w:rsidP="006326B0">
      <w:pPr>
        <w:jc w:val="both"/>
        <w:rPr>
          <w:sz w:val="28"/>
          <w:szCs w:val="28"/>
          <w:lang w:val="sr-Cyrl-CS"/>
        </w:rPr>
      </w:pPr>
      <w:r>
        <w:rPr>
          <w:sz w:val="28"/>
          <w:szCs w:val="28"/>
          <w:lang w:val="sr-Cyrl-CS"/>
        </w:rPr>
        <w:t>Током другог полугодишта одржана су предавања на следеће теме:</w:t>
      </w:r>
    </w:p>
    <w:p w:rsidR="006326B0" w:rsidRDefault="006326B0" w:rsidP="006326B0">
      <w:pPr>
        <w:numPr>
          <w:ilvl w:val="0"/>
          <w:numId w:val="20"/>
        </w:numPr>
        <w:spacing w:after="0" w:line="240" w:lineRule="auto"/>
        <w:jc w:val="both"/>
        <w:rPr>
          <w:sz w:val="28"/>
          <w:szCs w:val="28"/>
          <w:lang w:val="sr-Cyrl-CS"/>
        </w:rPr>
      </w:pPr>
      <w:r>
        <w:rPr>
          <w:sz w:val="28"/>
          <w:szCs w:val="28"/>
          <w:lang w:val="sr-Cyrl-CS"/>
        </w:rPr>
        <w:t>Предавање о електронском насиљу</w:t>
      </w:r>
    </w:p>
    <w:p w:rsidR="006326B0" w:rsidRDefault="006326B0" w:rsidP="006326B0">
      <w:pPr>
        <w:numPr>
          <w:ilvl w:val="0"/>
          <w:numId w:val="20"/>
        </w:numPr>
        <w:spacing w:after="0" w:line="240" w:lineRule="auto"/>
        <w:jc w:val="both"/>
        <w:rPr>
          <w:sz w:val="28"/>
          <w:szCs w:val="28"/>
          <w:lang w:val="sr-Cyrl-CS"/>
        </w:rPr>
      </w:pPr>
      <w:r>
        <w:rPr>
          <w:sz w:val="28"/>
          <w:szCs w:val="28"/>
          <w:lang w:val="sr-Cyrl-CS"/>
        </w:rPr>
        <w:t>Предавање о пубертету  за ученице шестог разреда</w:t>
      </w:r>
    </w:p>
    <w:p w:rsidR="006326B0" w:rsidRDefault="006326B0" w:rsidP="006326B0">
      <w:pPr>
        <w:numPr>
          <w:ilvl w:val="0"/>
          <w:numId w:val="20"/>
        </w:numPr>
        <w:spacing w:after="0" w:line="240" w:lineRule="auto"/>
        <w:jc w:val="both"/>
        <w:rPr>
          <w:sz w:val="28"/>
          <w:szCs w:val="28"/>
          <w:lang w:val="sr-Cyrl-CS"/>
        </w:rPr>
      </w:pPr>
      <w:r>
        <w:rPr>
          <w:sz w:val="28"/>
          <w:szCs w:val="28"/>
          <w:lang w:val="sr-Cyrl-CS"/>
        </w:rPr>
        <w:t>Међународни дан породице</w:t>
      </w:r>
    </w:p>
    <w:p w:rsidR="006326B0" w:rsidRDefault="006326B0" w:rsidP="006326B0">
      <w:pPr>
        <w:numPr>
          <w:ilvl w:val="0"/>
          <w:numId w:val="20"/>
        </w:numPr>
        <w:spacing w:after="0" w:line="240" w:lineRule="auto"/>
        <w:jc w:val="both"/>
        <w:rPr>
          <w:sz w:val="28"/>
          <w:szCs w:val="28"/>
          <w:lang w:val="sr-Cyrl-CS"/>
        </w:rPr>
      </w:pPr>
      <w:r>
        <w:rPr>
          <w:sz w:val="28"/>
          <w:szCs w:val="28"/>
          <w:lang w:val="sr-Cyrl-CS"/>
        </w:rPr>
        <w:t>Ненасилна комуникација</w:t>
      </w:r>
    </w:p>
    <w:p w:rsidR="006326B0" w:rsidRPr="009862C8" w:rsidRDefault="006326B0" w:rsidP="006326B0">
      <w:pPr>
        <w:numPr>
          <w:ilvl w:val="0"/>
          <w:numId w:val="20"/>
        </w:numPr>
        <w:spacing w:after="0" w:line="240" w:lineRule="auto"/>
        <w:jc w:val="both"/>
        <w:rPr>
          <w:b/>
          <w:sz w:val="28"/>
          <w:szCs w:val="28"/>
          <w:lang w:val="sr-Cyrl-CS"/>
        </w:rPr>
      </w:pPr>
      <w:r w:rsidRPr="009862C8">
        <w:rPr>
          <w:rStyle w:val="Strong"/>
          <w:b w:val="0"/>
          <w:color w:val="111111"/>
          <w:sz w:val="28"/>
          <w:szCs w:val="28"/>
          <w:bdr w:val="none" w:sz="0" w:space="0" w:color="auto" w:frame="1"/>
        </w:rPr>
        <w:t>Дан сећања на жртве холокауста, геноцида и других жртава фашизма у Другом светском рату</w:t>
      </w:r>
      <w:r w:rsidRPr="009862C8">
        <w:rPr>
          <w:b/>
          <w:color w:val="111111"/>
          <w:sz w:val="28"/>
          <w:szCs w:val="28"/>
        </w:rPr>
        <w:t xml:space="preserve">. </w:t>
      </w:r>
    </w:p>
    <w:p w:rsidR="006326B0" w:rsidRDefault="006326B0" w:rsidP="006326B0">
      <w:pPr>
        <w:jc w:val="both"/>
        <w:rPr>
          <w:sz w:val="28"/>
          <w:szCs w:val="28"/>
          <w:lang w:val="sr-Cyrl-CS"/>
        </w:rPr>
      </w:pPr>
      <w:r>
        <w:rPr>
          <w:sz w:val="28"/>
          <w:szCs w:val="28"/>
          <w:lang w:val="sr-Cyrl-CS"/>
        </w:rPr>
        <w:t>Чланови Парламента ученика</w:t>
      </w:r>
      <w:r w:rsidRPr="00660624">
        <w:rPr>
          <w:sz w:val="28"/>
          <w:szCs w:val="28"/>
          <w:lang w:val="sr-Cyrl-CS"/>
        </w:rPr>
        <w:t xml:space="preserve"> разматрали су и Извештаје о о-в резултатима </w:t>
      </w:r>
      <w:r>
        <w:rPr>
          <w:sz w:val="28"/>
          <w:szCs w:val="28"/>
          <w:lang w:val="sr-Cyrl-CS"/>
        </w:rPr>
        <w:t xml:space="preserve">на првом класификационом периоду </w:t>
      </w:r>
      <w:r w:rsidRPr="00660624">
        <w:rPr>
          <w:sz w:val="28"/>
          <w:szCs w:val="28"/>
          <w:lang w:val="sr-Cyrl-CS"/>
        </w:rPr>
        <w:t xml:space="preserve">и предлагали мере за поправку истих. Разматрана је и инклузија у нашој школи, како се спроводи и какве резултате даје. </w:t>
      </w:r>
    </w:p>
    <w:p w:rsidR="006326B0" w:rsidRPr="00660624" w:rsidRDefault="006326B0" w:rsidP="006326B0">
      <w:pPr>
        <w:jc w:val="both"/>
        <w:rPr>
          <w:sz w:val="28"/>
          <w:szCs w:val="28"/>
          <w:lang w:val="sr-Cyrl-CS"/>
        </w:rPr>
      </w:pPr>
      <w:r>
        <w:rPr>
          <w:sz w:val="28"/>
          <w:szCs w:val="28"/>
          <w:lang w:val="sr-Cyrl-CS"/>
        </w:rPr>
        <w:t>Чланови ПУ покренули су иницијативу да се врати дежурство ученика. Главни разлог за то је, како кажу, што се често дешава да теткице не звоне како би требало. Одлучено је да се овај предлог изложи члановима Наставничког већа, али да се пре тога ученици подсете права и обавеза дежурног ученика.</w:t>
      </w:r>
    </w:p>
    <w:p w:rsidR="004E4061" w:rsidRPr="006326B0" w:rsidRDefault="006326B0" w:rsidP="006326B0">
      <w:pPr>
        <w:jc w:val="center"/>
        <w:rPr>
          <w:sz w:val="28"/>
          <w:szCs w:val="28"/>
          <w:lang w:val="sr-Cyrl-CS"/>
        </w:rPr>
      </w:pPr>
      <w:r>
        <w:rPr>
          <w:sz w:val="28"/>
          <w:szCs w:val="28"/>
          <w:lang w:val="sr-Cyrl-CS"/>
        </w:rPr>
        <w:t xml:space="preserve"> </w:t>
      </w:r>
    </w:p>
    <w:p w:rsidR="00C13FDC" w:rsidRDefault="00C13FDC" w:rsidP="00C13FDC">
      <w:pPr>
        <w:spacing w:after="100" w:afterAutospacing="1"/>
        <w:rPr>
          <w:rFonts w:ascii="Times New Roman" w:hAnsi="Times New Roman"/>
          <w:b/>
          <w:sz w:val="28"/>
          <w:szCs w:val="28"/>
        </w:rPr>
      </w:pPr>
      <w:r w:rsidRPr="00043B5F">
        <w:rPr>
          <w:rFonts w:ascii="Times New Roman" w:hAnsi="Times New Roman"/>
          <w:b/>
          <w:sz w:val="28"/>
          <w:szCs w:val="28"/>
        </w:rPr>
        <w:lastRenderedPageBreak/>
        <w:t>Извештај о раду Тима з</w:t>
      </w:r>
      <w:r>
        <w:rPr>
          <w:rFonts w:ascii="Times New Roman" w:hAnsi="Times New Roman"/>
          <w:b/>
          <w:sz w:val="28"/>
          <w:szCs w:val="28"/>
        </w:rPr>
        <w:t xml:space="preserve">а заштиту ученика од злостављања </w:t>
      </w:r>
      <w:r w:rsidRPr="00043B5F">
        <w:rPr>
          <w:rFonts w:ascii="Times New Roman" w:hAnsi="Times New Roman"/>
          <w:b/>
          <w:sz w:val="28"/>
          <w:szCs w:val="28"/>
        </w:rPr>
        <w:t xml:space="preserve">,насиља и   </w:t>
      </w:r>
      <w:r>
        <w:rPr>
          <w:rFonts w:ascii="Times New Roman" w:hAnsi="Times New Roman"/>
          <w:b/>
          <w:sz w:val="28"/>
          <w:szCs w:val="28"/>
        </w:rPr>
        <w:t xml:space="preserve">  </w:t>
      </w:r>
      <w:r w:rsidRPr="00043B5F">
        <w:rPr>
          <w:rFonts w:ascii="Times New Roman" w:hAnsi="Times New Roman"/>
          <w:b/>
          <w:sz w:val="28"/>
          <w:szCs w:val="28"/>
        </w:rPr>
        <w:t>занемаривања</w:t>
      </w:r>
    </w:p>
    <w:p w:rsidR="006326B0" w:rsidRDefault="006326B0" w:rsidP="006326B0">
      <w:pPr>
        <w:spacing w:after="100" w:afterAutospacing="1"/>
        <w:jc w:val="both"/>
        <w:rPr>
          <w:rFonts w:ascii="Times New Roman" w:hAnsi="Times New Roman"/>
          <w:sz w:val="24"/>
          <w:szCs w:val="24"/>
        </w:rPr>
      </w:pPr>
      <w:r>
        <w:rPr>
          <w:rFonts w:ascii="Times New Roman" w:hAnsi="Times New Roman"/>
          <w:sz w:val="24"/>
          <w:szCs w:val="24"/>
        </w:rPr>
        <w:t>Школске 2018/2019.године Тим за заштиту ученика од насиља,злостављања и занемаривања има 4.чланова.На првом састанку Тима договорено је да педагог школе буде руководилац Тима за заштиту ученика од злостављања,насиља и занемаривања.Такође,је разматрана реализација Посебног протокола за заштиту ученика од злостављања,насиља и занемаривања.</w:t>
      </w:r>
    </w:p>
    <w:p w:rsidR="006326B0" w:rsidRDefault="006326B0" w:rsidP="006326B0">
      <w:pPr>
        <w:spacing w:after="100" w:afterAutospacing="1"/>
        <w:jc w:val="both"/>
        <w:rPr>
          <w:rFonts w:ascii="Times New Roman" w:hAnsi="Times New Roman"/>
          <w:sz w:val="24"/>
          <w:szCs w:val="24"/>
        </w:rPr>
      </w:pPr>
      <w:r>
        <w:rPr>
          <w:rFonts w:ascii="Times New Roman" w:hAnsi="Times New Roman"/>
          <w:sz w:val="24"/>
          <w:szCs w:val="24"/>
        </w:rPr>
        <w:t>Чланови Тима за заштиту ученика од злостављања,насиља и занемаривања у току школске 2018/2019.године састали су се 7 пута.</w:t>
      </w:r>
    </w:p>
    <w:p w:rsidR="006326B0" w:rsidRDefault="006326B0" w:rsidP="006326B0">
      <w:pPr>
        <w:spacing w:after="100" w:afterAutospacing="1"/>
        <w:jc w:val="both"/>
        <w:rPr>
          <w:rFonts w:ascii="Times New Roman" w:hAnsi="Times New Roman"/>
          <w:sz w:val="24"/>
          <w:szCs w:val="24"/>
        </w:rPr>
      </w:pPr>
      <w:r>
        <w:rPr>
          <w:rFonts w:ascii="Times New Roman" w:hAnsi="Times New Roman"/>
          <w:sz w:val="24"/>
          <w:szCs w:val="24"/>
        </w:rPr>
        <w:t xml:space="preserve">Посебна пажња посвећена је  испуњавању превентивних активности из Посебног протокола .Превентивне активности реализоване су  кроз реализацију наставних часова . </w:t>
      </w:r>
    </w:p>
    <w:p w:rsidR="006326B0" w:rsidRDefault="006326B0" w:rsidP="006326B0">
      <w:pPr>
        <w:spacing w:after="100" w:afterAutospacing="1"/>
        <w:jc w:val="both"/>
        <w:rPr>
          <w:rFonts w:ascii="Times New Roman" w:hAnsi="Times New Roman"/>
          <w:sz w:val="24"/>
          <w:szCs w:val="24"/>
        </w:rPr>
      </w:pPr>
      <w:r>
        <w:rPr>
          <w:rFonts w:ascii="Times New Roman" w:hAnsi="Times New Roman"/>
          <w:sz w:val="24"/>
          <w:szCs w:val="24"/>
        </w:rPr>
        <w:t>Педагог школе одржала је предавања на следеће теме:</w:t>
      </w:r>
    </w:p>
    <w:p w:rsidR="006326B0" w:rsidRDefault="006326B0" w:rsidP="006326B0">
      <w:pPr>
        <w:pStyle w:val="ListParagraph"/>
        <w:numPr>
          <w:ilvl w:val="0"/>
          <w:numId w:val="21"/>
        </w:numPr>
        <w:spacing w:after="100" w:afterAutospacing="1"/>
        <w:contextualSpacing/>
        <w:jc w:val="both"/>
        <w:rPr>
          <w:rFonts w:ascii="Times New Roman" w:hAnsi="Times New Roman"/>
          <w:sz w:val="24"/>
          <w:szCs w:val="24"/>
        </w:rPr>
      </w:pPr>
      <w:r>
        <w:rPr>
          <w:rFonts w:ascii="Times New Roman" w:hAnsi="Times New Roman"/>
          <w:sz w:val="24"/>
          <w:szCs w:val="24"/>
        </w:rPr>
        <w:t>Електронско насиље</w:t>
      </w:r>
    </w:p>
    <w:p w:rsidR="006326B0" w:rsidRPr="00382292" w:rsidRDefault="006326B0" w:rsidP="006326B0">
      <w:pPr>
        <w:pStyle w:val="ListParagraph"/>
        <w:numPr>
          <w:ilvl w:val="0"/>
          <w:numId w:val="21"/>
        </w:numPr>
        <w:spacing w:after="100" w:afterAutospacing="1"/>
        <w:contextualSpacing/>
        <w:jc w:val="both"/>
        <w:rPr>
          <w:rFonts w:ascii="Times New Roman" w:hAnsi="Times New Roman"/>
          <w:sz w:val="24"/>
          <w:szCs w:val="24"/>
        </w:rPr>
      </w:pPr>
      <w:r>
        <w:rPr>
          <w:rFonts w:ascii="Times New Roman" w:hAnsi="Times New Roman"/>
          <w:sz w:val="24"/>
          <w:szCs w:val="24"/>
        </w:rPr>
        <w:t>Ненасилна комуникација</w:t>
      </w:r>
    </w:p>
    <w:p w:rsidR="006326B0" w:rsidRPr="00C05CB7" w:rsidRDefault="006326B0" w:rsidP="006326B0">
      <w:pPr>
        <w:spacing w:after="100" w:afterAutospacing="1"/>
        <w:jc w:val="both"/>
        <w:rPr>
          <w:rFonts w:ascii="Times New Roman" w:hAnsi="Times New Roman"/>
          <w:sz w:val="24"/>
          <w:szCs w:val="24"/>
        </w:rPr>
      </w:pPr>
      <w:r>
        <w:rPr>
          <w:rFonts w:ascii="Times New Roman" w:hAnsi="Times New Roman"/>
          <w:sz w:val="24"/>
          <w:szCs w:val="24"/>
        </w:rPr>
        <w:t>Реализоване су и радионице МУП-а за ученике четвртог и шестог разреда.</w:t>
      </w:r>
    </w:p>
    <w:p w:rsidR="006326B0" w:rsidRDefault="006326B0" w:rsidP="006326B0">
      <w:pPr>
        <w:spacing w:after="100" w:afterAutospacing="1"/>
        <w:jc w:val="both"/>
        <w:rPr>
          <w:rFonts w:ascii="Times New Roman" w:hAnsi="Times New Roman"/>
          <w:sz w:val="24"/>
          <w:szCs w:val="24"/>
        </w:rPr>
      </w:pPr>
      <w:r>
        <w:rPr>
          <w:rFonts w:ascii="Times New Roman" w:hAnsi="Times New Roman"/>
          <w:sz w:val="24"/>
          <w:szCs w:val="24"/>
        </w:rPr>
        <w:t>Састанци су одржавани у зависности од потребе и у складу са планом Посебног протокола за заштиту ученика од злостављања,насиља и занемаривања.</w:t>
      </w:r>
    </w:p>
    <w:p w:rsidR="00C13FDC" w:rsidRPr="006326B0" w:rsidRDefault="006326B0" w:rsidP="00C13FDC">
      <w:pPr>
        <w:spacing w:after="100" w:afterAutospacing="1"/>
        <w:jc w:val="both"/>
        <w:rPr>
          <w:rFonts w:ascii="Times New Roman" w:hAnsi="Times New Roman"/>
          <w:b/>
          <w:sz w:val="28"/>
          <w:szCs w:val="28"/>
        </w:rPr>
      </w:pPr>
      <w:r>
        <w:rPr>
          <w:rFonts w:ascii="Times New Roman" w:hAnsi="Times New Roman"/>
          <w:b/>
          <w:sz w:val="28"/>
          <w:szCs w:val="28"/>
        </w:rPr>
        <w:t xml:space="preserve"> </w:t>
      </w:r>
    </w:p>
    <w:p w:rsidR="003E5C75" w:rsidRDefault="003E5C75" w:rsidP="00761B00">
      <w:pPr>
        <w:spacing w:after="100" w:afterAutospacing="1"/>
        <w:jc w:val="both"/>
        <w:rPr>
          <w:rFonts w:ascii="Times New Roman" w:hAnsi="Times New Roman"/>
          <w:b/>
          <w:sz w:val="24"/>
          <w:szCs w:val="24"/>
          <w:lang w:val="sr-Cyrl-CS"/>
        </w:rPr>
      </w:pPr>
    </w:p>
    <w:p w:rsidR="00D4120A" w:rsidRDefault="00D4120A" w:rsidP="00761B00">
      <w:pPr>
        <w:spacing w:after="100" w:afterAutospacing="1"/>
        <w:jc w:val="both"/>
        <w:rPr>
          <w:rFonts w:ascii="Times New Roman" w:hAnsi="Times New Roman"/>
          <w:b/>
          <w:sz w:val="24"/>
          <w:szCs w:val="24"/>
          <w:lang w:val="sr-Cyrl-CS"/>
        </w:rPr>
      </w:pPr>
    </w:p>
    <w:p w:rsidR="00D4120A" w:rsidRDefault="00D4120A" w:rsidP="00761B00">
      <w:pPr>
        <w:spacing w:after="100" w:afterAutospacing="1"/>
        <w:jc w:val="both"/>
        <w:rPr>
          <w:rFonts w:ascii="Times New Roman" w:hAnsi="Times New Roman"/>
          <w:b/>
          <w:sz w:val="24"/>
          <w:szCs w:val="24"/>
          <w:lang w:val="sr-Cyrl-CS"/>
        </w:rPr>
      </w:pPr>
    </w:p>
    <w:p w:rsidR="00D4120A" w:rsidRDefault="00D4120A" w:rsidP="00761B00">
      <w:pPr>
        <w:spacing w:after="100" w:afterAutospacing="1"/>
        <w:jc w:val="both"/>
        <w:rPr>
          <w:rFonts w:ascii="Times New Roman" w:hAnsi="Times New Roman"/>
          <w:b/>
          <w:sz w:val="24"/>
          <w:szCs w:val="24"/>
          <w:lang w:val="sr-Cyrl-CS"/>
        </w:rPr>
      </w:pPr>
    </w:p>
    <w:p w:rsidR="00D4120A" w:rsidRDefault="00D4120A" w:rsidP="00761B00">
      <w:pPr>
        <w:spacing w:after="100" w:afterAutospacing="1"/>
        <w:jc w:val="both"/>
        <w:rPr>
          <w:rFonts w:ascii="Times New Roman" w:hAnsi="Times New Roman"/>
          <w:b/>
          <w:sz w:val="24"/>
          <w:szCs w:val="24"/>
          <w:lang w:val="sr-Cyrl-CS"/>
        </w:rPr>
      </w:pPr>
    </w:p>
    <w:p w:rsidR="00D4120A" w:rsidRDefault="00D4120A" w:rsidP="00761B00">
      <w:pPr>
        <w:spacing w:after="100" w:afterAutospacing="1"/>
        <w:jc w:val="both"/>
        <w:rPr>
          <w:rFonts w:ascii="Times New Roman" w:hAnsi="Times New Roman"/>
          <w:b/>
          <w:sz w:val="24"/>
          <w:szCs w:val="24"/>
          <w:lang w:val="sr-Cyrl-CS"/>
        </w:rPr>
      </w:pPr>
    </w:p>
    <w:p w:rsidR="00D4120A" w:rsidRDefault="00D4120A" w:rsidP="00761B00">
      <w:pPr>
        <w:spacing w:after="100" w:afterAutospacing="1"/>
        <w:jc w:val="both"/>
        <w:rPr>
          <w:rFonts w:ascii="Times New Roman" w:hAnsi="Times New Roman"/>
          <w:b/>
          <w:sz w:val="24"/>
          <w:szCs w:val="24"/>
          <w:lang w:val="sr-Cyrl-CS"/>
        </w:rPr>
      </w:pPr>
    </w:p>
    <w:p w:rsidR="00D0576B" w:rsidRDefault="00D0576B" w:rsidP="00761B00">
      <w:pPr>
        <w:spacing w:after="100" w:afterAutospacing="1"/>
        <w:jc w:val="both"/>
        <w:rPr>
          <w:rFonts w:ascii="Times New Roman" w:hAnsi="Times New Roman"/>
          <w:b/>
          <w:sz w:val="24"/>
          <w:szCs w:val="24"/>
          <w:lang w:val="sr-Cyrl-CS"/>
        </w:rPr>
      </w:pPr>
    </w:p>
    <w:p w:rsidR="00FD51BD" w:rsidRPr="00C304D0" w:rsidRDefault="00FD51BD" w:rsidP="00FD51BD">
      <w:pPr>
        <w:spacing w:after="0"/>
        <w:jc w:val="center"/>
        <w:rPr>
          <w:rFonts w:ascii="Times New Roman" w:hAnsi="Times New Roman"/>
          <w:b/>
          <w:sz w:val="32"/>
          <w:szCs w:val="32"/>
          <w:lang w:val="ru-RU"/>
        </w:rPr>
      </w:pPr>
      <w:r w:rsidRPr="009B69EB">
        <w:rPr>
          <w:rFonts w:ascii="Times New Roman" w:hAnsi="Times New Roman"/>
          <w:b/>
          <w:sz w:val="32"/>
          <w:szCs w:val="32"/>
          <w:lang w:val="ru-RU"/>
        </w:rPr>
        <w:lastRenderedPageBreak/>
        <w:t>Извештај о раду педагог</w:t>
      </w:r>
      <w:r>
        <w:rPr>
          <w:rFonts w:ascii="Times New Roman" w:hAnsi="Times New Roman"/>
          <w:b/>
          <w:sz w:val="32"/>
          <w:szCs w:val="32"/>
          <w:lang w:val="ru-RU"/>
        </w:rPr>
        <w:t>а за  школску 2018/19. годину</w:t>
      </w:r>
    </w:p>
    <w:p w:rsidR="00FD51BD" w:rsidRDefault="00FD51BD" w:rsidP="00FD51BD">
      <w:pPr>
        <w:spacing w:after="0" w:line="240" w:lineRule="auto"/>
        <w:jc w:val="both"/>
        <w:rPr>
          <w:rFonts w:ascii="Times New Roman" w:hAnsi="Times New Roman"/>
          <w:b/>
          <w:sz w:val="24"/>
          <w:szCs w:val="24"/>
          <w:lang w:val="ru-RU"/>
        </w:rPr>
      </w:pPr>
    </w:p>
    <w:p w:rsidR="00FD51BD" w:rsidRPr="009B69EB" w:rsidRDefault="00FD51BD" w:rsidP="00FD51BD">
      <w:pPr>
        <w:spacing w:after="0" w:line="240" w:lineRule="auto"/>
        <w:jc w:val="both"/>
        <w:rPr>
          <w:rFonts w:ascii="Times New Roman" w:hAnsi="Times New Roman"/>
          <w:b/>
          <w:sz w:val="24"/>
          <w:szCs w:val="24"/>
          <w:lang w:val="ru-RU"/>
        </w:rPr>
      </w:pPr>
    </w:p>
    <w:p w:rsidR="00FD51BD" w:rsidRPr="009B69EB" w:rsidRDefault="00FD51BD" w:rsidP="00FD51BD">
      <w:pPr>
        <w:spacing w:after="0" w:line="240" w:lineRule="auto"/>
        <w:ind w:firstLine="360"/>
        <w:jc w:val="both"/>
        <w:rPr>
          <w:rFonts w:ascii="Times New Roman" w:eastAsia="Calibri" w:hAnsi="Times New Roman"/>
          <w:sz w:val="24"/>
          <w:szCs w:val="24"/>
          <w:lang w:val="sr-Cyrl-CS"/>
        </w:rPr>
      </w:pPr>
      <w:r w:rsidRPr="009B69EB">
        <w:rPr>
          <w:rFonts w:ascii="Times New Roman" w:hAnsi="Times New Roman"/>
          <w:sz w:val="24"/>
          <w:szCs w:val="24"/>
          <w:lang w:val="sr-Cyrl-CS"/>
        </w:rPr>
        <w:t>У току</w:t>
      </w:r>
      <w:r>
        <w:rPr>
          <w:rFonts w:ascii="Times New Roman" w:hAnsi="Times New Roman"/>
          <w:sz w:val="24"/>
          <w:szCs w:val="24"/>
          <w:lang w:val="sr-Cyrl-CS"/>
        </w:rPr>
        <w:t xml:space="preserve"> </w:t>
      </w:r>
      <w:r w:rsidRPr="009B69EB">
        <w:rPr>
          <w:rFonts w:ascii="Times New Roman" w:hAnsi="Times New Roman"/>
          <w:sz w:val="24"/>
          <w:szCs w:val="24"/>
          <w:lang w:val="sr-Cyrl-CS"/>
        </w:rPr>
        <w:t xml:space="preserve"> школске 201</w:t>
      </w:r>
      <w:r>
        <w:rPr>
          <w:rFonts w:ascii="Times New Roman" w:hAnsi="Times New Roman"/>
          <w:sz w:val="24"/>
          <w:szCs w:val="24"/>
          <w:lang w:val="sr-Cyrl-CS"/>
        </w:rPr>
        <w:t>8</w:t>
      </w:r>
      <w:r w:rsidRPr="009B69EB">
        <w:rPr>
          <w:rFonts w:ascii="Times New Roman" w:hAnsi="Times New Roman"/>
          <w:sz w:val="24"/>
          <w:szCs w:val="24"/>
          <w:lang w:val="sr-Cyrl-CS"/>
        </w:rPr>
        <w:t>/201</w:t>
      </w:r>
      <w:r>
        <w:rPr>
          <w:rFonts w:ascii="Times New Roman" w:hAnsi="Times New Roman"/>
          <w:sz w:val="24"/>
          <w:szCs w:val="24"/>
          <w:lang w:val="sr-Cyrl-CS"/>
        </w:rPr>
        <w:t>9</w:t>
      </w:r>
      <w:r w:rsidRPr="009B69EB">
        <w:rPr>
          <w:rFonts w:ascii="Times New Roman" w:eastAsia="Calibri" w:hAnsi="Times New Roman"/>
          <w:sz w:val="24"/>
          <w:szCs w:val="24"/>
          <w:lang w:val="sr-Cyrl-CS"/>
        </w:rPr>
        <w:t>. године учествовала сам</w:t>
      </w:r>
      <w:r w:rsidRPr="009B69EB">
        <w:rPr>
          <w:rFonts w:ascii="Times New Roman" w:hAnsi="Times New Roman"/>
          <w:sz w:val="24"/>
          <w:szCs w:val="24"/>
          <w:lang w:val="sr-Cyrl-CS"/>
        </w:rPr>
        <w:t xml:space="preserve"> у реализацији задатака који су</w:t>
      </w:r>
      <w:r w:rsidRPr="009B69EB">
        <w:rPr>
          <w:rFonts w:ascii="Times New Roman" w:eastAsia="Calibri" w:hAnsi="Times New Roman"/>
          <w:sz w:val="24"/>
          <w:szCs w:val="24"/>
          <w:lang w:val="sr-Cyrl-CS"/>
        </w:rPr>
        <w:t xml:space="preserve"> предвиђени Годишњим планом рада школе, а у складу са Законом о основама система васпитања и образовања  и  Правилником о раду наставника, васпитача и стручних сарадника.</w:t>
      </w:r>
    </w:p>
    <w:p w:rsidR="00FD51BD" w:rsidRPr="009B69EB" w:rsidRDefault="00FD51BD" w:rsidP="00FD51BD">
      <w:pPr>
        <w:spacing w:after="0"/>
        <w:jc w:val="both"/>
        <w:rPr>
          <w:rFonts w:ascii="Times New Roman" w:hAnsi="Times New Roman"/>
          <w:sz w:val="24"/>
          <w:szCs w:val="24"/>
          <w:lang w:val="ru-RU"/>
        </w:rPr>
      </w:pPr>
    </w:p>
    <w:p w:rsidR="00FD51BD" w:rsidRPr="009B69EB" w:rsidRDefault="00FD51BD" w:rsidP="00FD51BD">
      <w:pPr>
        <w:pStyle w:val="ListParagraph"/>
        <w:numPr>
          <w:ilvl w:val="0"/>
          <w:numId w:val="23"/>
        </w:numPr>
        <w:spacing w:after="0"/>
        <w:contextualSpacing/>
        <w:jc w:val="center"/>
        <w:rPr>
          <w:rFonts w:ascii="Times New Roman" w:hAnsi="Times New Roman"/>
          <w:i/>
          <w:sz w:val="24"/>
          <w:szCs w:val="24"/>
          <w:lang w:val="ru-RU"/>
        </w:rPr>
      </w:pPr>
      <w:r w:rsidRPr="009B69EB">
        <w:rPr>
          <w:rFonts w:ascii="Times New Roman" w:hAnsi="Times New Roman"/>
          <w:i/>
          <w:sz w:val="24"/>
          <w:szCs w:val="24"/>
          <w:lang w:val="ru-RU"/>
        </w:rPr>
        <w:t>ПЛАНИРАЊЕ И ПРОГРАМИРАЊЕ ВАСПИТНО-ОБРАЗОВНОГ РАДА</w:t>
      </w:r>
    </w:p>
    <w:p w:rsidR="00FD51BD" w:rsidRPr="009B69EB" w:rsidRDefault="00FD51BD" w:rsidP="00FD51BD">
      <w:pPr>
        <w:spacing w:after="0" w:line="240" w:lineRule="auto"/>
        <w:jc w:val="center"/>
        <w:rPr>
          <w:rFonts w:ascii="Times New Roman" w:hAnsi="Times New Roman"/>
          <w:sz w:val="24"/>
          <w:szCs w:val="24"/>
          <w:lang w:val="ru-RU"/>
        </w:rPr>
      </w:pPr>
    </w:p>
    <w:p w:rsidR="00FD51BD" w:rsidRDefault="00FD51BD" w:rsidP="00FD51BD">
      <w:pPr>
        <w:spacing w:after="0"/>
        <w:ind w:firstLine="360"/>
        <w:jc w:val="both"/>
        <w:rPr>
          <w:rFonts w:ascii="Times New Roman" w:hAnsi="Times New Roman"/>
          <w:sz w:val="24"/>
          <w:szCs w:val="24"/>
          <w:lang w:val="sr-Cyrl-CS"/>
        </w:rPr>
      </w:pPr>
      <w:r w:rsidRPr="009B69EB">
        <w:rPr>
          <w:rFonts w:ascii="Times New Roman" w:hAnsi="Times New Roman"/>
          <w:sz w:val="24"/>
          <w:szCs w:val="24"/>
          <w:lang w:val="ru-RU"/>
        </w:rPr>
        <w:t xml:space="preserve">На почетку школске године </w:t>
      </w:r>
      <w:r w:rsidRPr="009B69EB">
        <w:rPr>
          <w:rFonts w:ascii="Times New Roman" w:hAnsi="Times New Roman"/>
          <w:sz w:val="24"/>
          <w:szCs w:val="24"/>
          <w:lang w:val="sr-Cyrl-CS"/>
        </w:rPr>
        <w:t xml:space="preserve">рађено је на изради </w:t>
      </w:r>
      <w:r>
        <w:rPr>
          <w:rFonts w:ascii="Times New Roman" w:hAnsi="Times New Roman"/>
          <w:sz w:val="24"/>
          <w:szCs w:val="24"/>
          <w:lang w:val="sr-Cyrl-CS"/>
        </w:rPr>
        <w:t>Годишњег плана рада школе и  Акционог плана школе. У оквиру тога, урађена је четрдесеточасовна радна недеља, формирани су тимови и стручна већа; урађен је програм два нова Тима  - Тима за развој компетенција ученика и Тима за обезбеђивање квалитета и развој школе. На нивоу стручних већа усаглашен је изглед образаца за годишње и месечне планове рада наставника, као и измењене планове за 1. и 5. разред. Спроведена је набавка наставних средстава и материјала за рад за почетак школске године.</w:t>
      </w:r>
    </w:p>
    <w:p w:rsidR="00FD51BD" w:rsidRPr="009B69EB" w:rsidRDefault="00FD51BD" w:rsidP="00FD51BD">
      <w:pPr>
        <w:spacing w:after="0"/>
        <w:ind w:firstLine="360"/>
        <w:jc w:val="both"/>
        <w:rPr>
          <w:rFonts w:ascii="Times New Roman" w:hAnsi="Times New Roman"/>
          <w:sz w:val="24"/>
          <w:szCs w:val="24"/>
          <w:lang w:val="ru-RU"/>
        </w:rPr>
      </w:pPr>
      <w:r>
        <w:rPr>
          <w:rFonts w:ascii="Times New Roman" w:hAnsi="Times New Roman"/>
          <w:sz w:val="24"/>
          <w:szCs w:val="24"/>
          <w:lang w:val="sr-Cyrl-CS"/>
        </w:rPr>
        <w:t>Урађени су извештаји о реализацији Акционог плана школе, као и појединих делова Годишњег плана рада школе за школску 2017/18. Годину.</w:t>
      </w:r>
    </w:p>
    <w:p w:rsidR="00FD51BD" w:rsidRPr="009B69EB" w:rsidRDefault="00FD51BD" w:rsidP="00FD51BD">
      <w:pPr>
        <w:spacing w:after="0"/>
        <w:ind w:firstLine="360"/>
        <w:jc w:val="both"/>
        <w:rPr>
          <w:rFonts w:ascii="Times New Roman" w:hAnsi="Times New Roman"/>
          <w:sz w:val="24"/>
          <w:szCs w:val="24"/>
          <w:lang w:val="ru-RU"/>
        </w:rPr>
      </w:pPr>
      <w:r w:rsidRPr="009B69EB">
        <w:rPr>
          <w:rFonts w:ascii="Times New Roman" w:hAnsi="Times New Roman"/>
          <w:sz w:val="24"/>
          <w:szCs w:val="24"/>
          <w:lang w:val="ru-RU"/>
        </w:rPr>
        <w:t xml:space="preserve">Са ученицима који се образују по ИОП-у радило се сваког месеца у виду индивидуалних или групних саветодавних разговора, као и посматрања ученика на часовима редовне наставе. Такође, током првог полугодишта </w:t>
      </w:r>
      <w:r>
        <w:rPr>
          <w:rFonts w:ascii="Times New Roman" w:hAnsi="Times New Roman"/>
          <w:sz w:val="24"/>
          <w:szCs w:val="24"/>
          <w:lang w:val="ru-RU"/>
        </w:rPr>
        <w:t>урађени су педагошки профили свих ученика, обављани су разговори са родитељима ученика и послати су захтеви за процену способности ИР комисији у Лазаревцу.</w:t>
      </w:r>
    </w:p>
    <w:p w:rsidR="00FD51BD" w:rsidRPr="009B69EB" w:rsidRDefault="00FD51BD" w:rsidP="00FD51BD">
      <w:pPr>
        <w:spacing w:after="0"/>
        <w:ind w:firstLine="360"/>
        <w:jc w:val="both"/>
        <w:rPr>
          <w:rFonts w:ascii="Times New Roman" w:hAnsi="Times New Roman"/>
          <w:sz w:val="24"/>
          <w:szCs w:val="24"/>
          <w:lang w:val="ru-RU"/>
        </w:rPr>
      </w:pPr>
      <w:r w:rsidRPr="009B69EB">
        <w:rPr>
          <w:rFonts w:ascii="Times New Roman" w:hAnsi="Times New Roman"/>
          <w:sz w:val="24"/>
          <w:szCs w:val="24"/>
          <w:lang w:val="ru-RU"/>
        </w:rPr>
        <w:t>Крајем првог полугодишта спроведена је је анкета о прилагођености ученика 5. разреда на предметну наставу. Резултати анкете су прослеђени одељенском старешини, који је анализирао резултате анкете са ученицима. Када се указала могућност и ја сам разговарала са ученицима на ову тему.</w:t>
      </w:r>
    </w:p>
    <w:p w:rsidR="00FD51BD" w:rsidRPr="009B69EB" w:rsidRDefault="00FD51BD" w:rsidP="00FD51BD">
      <w:pPr>
        <w:spacing w:after="0"/>
        <w:ind w:firstLine="360"/>
        <w:jc w:val="both"/>
        <w:rPr>
          <w:rFonts w:ascii="Times New Roman" w:hAnsi="Times New Roman"/>
          <w:sz w:val="24"/>
          <w:szCs w:val="24"/>
          <w:lang w:val="ru-RU"/>
        </w:rPr>
      </w:pPr>
    </w:p>
    <w:p w:rsidR="00FD51BD" w:rsidRPr="009B69EB" w:rsidRDefault="00FD51BD" w:rsidP="00FD51BD">
      <w:pPr>
        <w:pStyle w:val="ListParagraph"/>
        <w:numPr>
          <w:ilvl w:val="0"/>
          <w:numId w:val="23"/>
        </w:numPr>
        <w:spacing w:after="0"/>
        <w:contextualSpacing/>
        <w:jc w:val="center"/>
        <w:rPr>
          <w:rFonts w:ascii="Times New Roman" w:hAnsi="Times New Roman"/>
          <w:i/>
          <w:sz w:val="24"/>
          <w:szCs w:val="24"/>
          <w:lang w:val="ru-RU"/>
        </w:rPr>
      </w:pPr>
      <w:r w:rsidRPr="009B69EB">
        <w:rPr>
          <w:rFonts w:ascii="Times New Roman" w:hAnsi="Times New Roman"/>
          <w:i/>
          <w:sz w:val="24"/>
          <w:szCs w:val="24"/>
          <w:lang w:val="ru-RU"/>
        </w:rPr>
        <w:t>ПРАЋЕЊЕ И ВРЕДНОВАЊЕ ОБРАЗОВНО-ВАСПИТНОГ РАДА</w:t>
      </w:r>
    </w:p>
    <w:p w:rsidR="00FD51BD" w:rsidRPr="009B69EB" w:rsidRDefault="00FD51BD" w:rsidP="00FD51BD">
      <w:pPr>
        <w:spacing w:after="0" w:line="240" w:lineRule="auto"/>
        <w:jc w:val="both"/>
        <w:rPr>
          <w:rFonts w:ascii="Times New Roman" w:hAnsi="Times New Roman"/>
          <w:sz w:val="24"/>
          <w:szCs w:val="24"/>
          <w:lang w:val="ru-RU"/>
        </w:rPr>
      </w:pPr>
    </w:p>
    <w:p w:rsidR="00FD51BD" w:rsidRPr="009B69EB" w:rsidRDefault="00FD51BD" w:rsidP="00FD51BD">
      <w:pPr>
        <w:spacing w:after="0"/>
        <w:ind w:firstLine="360"/>
        <w:jc w:val="both"/>
        <w:rPr>
          <w:rFonts w:ascii="Times New Roman" w:hAnsi="Times New Roman"/>
          <w:sz w:val="24"/>
          <w:szCs w:val="24"/>
          <w:lang w:val="sr-Cyrl-CS"/>
        </w:rPr>
      </w:pPr>
      <w:r w:rsidRPr="009B69EB">
        <w:rPr>
          <w:rFonts w:ascii="Times New Roman" w:hAnsi="Times New Roman"/>
          <w:sz w:val="24"/>
          <w:szCs w:val="24"/>
          <w:lang w:val="ru-RU"/>
        </w:rPr>
        <w:t xml:space="preserve">Током </w:t>
      </w:r>
      <w:r>
        <w:rPr>
          <w:rFonts w:ascii="Times New Roman" w:hAnsi="Times New Roman"/>
          <w:sz w:val="24"/>
          <w:szCs w:val="24"/>
          <w:lang w:val="ru-RU"/>
        </w:rPr>
        <w:t>1 и 2. полугодишта</w:t>
      </w:r>
      <w:r w:rsidRPr="009B69EB">
        <w:rPr>
          <w:rFonts w:ascii="Times New Roman" w:hAnsi="Times New Roman"/>
          <w:sz w:val="24"/>
          <w:szCs w:val="24"/>
          <w:lang w:val="ru-RU"/>
        </w:rPr>
        <w:t xml:space="preserve"> праћена је реализација часова образовно-васпитног рада. На почетку школске године прегледани су </w:t>
      </w:r>
      <w:r>
        <w:rPr>
          <w:rFonts w:ascii="Times New Roman" w:hAnsi="Times New Roman"/>
          <w:sz w:val="24"/>
          <w:szCs w:val="24"/>
          <w:lang w:val="ru-RU"/>
        </w:rPr>
        <w:t>д</w:t>
      </w:r>
      <w:r w:rsidRPr="009B69EB">
        <w:rPr>
          <w:rFonts w:ascii="Times New Roman" w:hAnsi="Times New Roman"/>
          <w:sz w:val="24"/>
          <w:szCs w:val="24"/>
          <w:lang w:val="ru-RU"/>
        </w:rPr>
        <w:t>невници образовно-васпитног рада за шк</w:t>
      </w:r>
      <w:r>
        <w:rPr>
          <w:rFonts w:ascii="Times New Roman" w:hAnsi="Times New Roman"/>
          <w:sz w:val="24"/>
          <w:szCs w:val="24"/>
          <w:lang w:val="ru-RU"/>
        </w:rPr>
        <w:t>олску</w:t>
      </w:r>
      <w:r w:rsidRPr="009B69EB">
        <w:rPr>
          <w:rFonts w:ascii="Times New Roman" w:hAnsi="Times New Roman"/>
          <w:sz w:val="24"/>
          <w:szCs w:val="24"/>
          <w:lang w:val="ru-RU"/>
        </w:rPr>
        <w:t xml:space="preserve"> 201</w:t>
      </w:r>
      <w:r>
        <w:rPr>
          <w:rFonts w:ascii="Times New Roman" w:hAnsi="Times New Roman"/>
          <w:sz w:val="24"/>
          <w:szCs w:val="24"/>
          <w:lang w:val="ru-RU"/>
        </w:rPr>
        <w:t>7</w:t>
      </w:r>
      <w:r w:rsidRPr="009B69EB">
        <w:rPr>
          <w:rFonts w:ascii="Times New Roman" w:hAnsi="Times New Roman"/>
          <w:sz w:val="24"/>
          <w:szCs w:val="24"/>
          <w:lang w:val="ru-RU"/>
        </w:rPr>
        <w:t>/201</w:t>
      </w:r>
      <w:r>
        <w:rPr>
          <w:rFonts w:ascii="Times New Roman" w:hAnsi="Times New Roman"/>
          <w:sz w:val="24"/>
          <w:szCs w:val="24"/>
          <w:lang w:val="ru-RU"/>
        </w:rPr>
        <w:t>8. годину, као и</w:t>
      </w:r>
      <w:r w:rsidRPr="009B69EB">
        <w:rPr>
          <w:rFonts w:ascii="Times New Roman" w:hAnsi="Times New Roman"/>
          <w:sz w:val="24"/>
          <w:szCs w:val="24"/>
          <w:lang w:val="ru-RU"/>
        </w:rPr>
        <w:t xml:space="preserve"> </w:t>
      </w:r>
      <w:r>
        <w:rPr>
          <w:rFonts w:ascii="Times New Roman" w:hAnsi="Times New Roman"/>
          <w:sz w:val="24"/>
          <w:szCs w:val="24"/>
          <w:lang w:val="ru-RU"/>
        </w:rPr>
        <w:t>д</w:t>
      </w:r>
      <w:r w:rsidRPr="009B69EB">
        <w:rPr>
          <w:rFonts w:ascii="Times New Roman" w:hAnsi="Times New Roman"/>
          <w:sz w:val="24"/>
          <w:szCs w:val="24"/>
          <w:lang w:val="ru-RU"/>
        </w:rPr>
        <w:t>невни</w:t>
      </w:r>
      <w:r w:rsidRPr="009B69EB">
        <w:rPr>
          <w:rFonts w:ascii="Times New Roman" w:hAnsi="Times New Roman"/>
          <w:sz w:val="24"/>
          <w:szCs w:val="24"/>
          <w:lang w:val="sr-Cyrl-CS"/>
        </w:rPr>
        <w:t>ци</w:t>
      </w:r>
      <w:r w:rsidRPr="009B69EB">
        <w:rPr>
          <w:rFonts w:ascii="Times New Roman" w:hAnsi="Times New Roman"/>
          <w:sz w:val="24"/>
          <w:szCs w:val="24"/>
          <w:lang w:val="ru-RU"/>
        </w:rPr>
        <w:t xml:space="preserve"> за школску 201</w:t>
      </w:r>
      <w:r>
        <w:rPr>
          <w:rFonts w:ascii="Times New Roman" w:hAnsi="Times New Roman"/>
          <w:sz w:val="24"/>
          <w:szCs w:val="24"/>
          <w:lang w:val="ru-RU"/>
        </w:rPr>
        <w:t>8</w:t>
      </w:r>
      <w:r w:rsidRPr="009B69EB">
        <w:rPr>
          <w:rFonts w:ascii="Times New Roman" w:hAnsi="Times New Roman"/>
          <w:sz w:val="24"/>
          <w:szCs w:val="24"/>
          <w:lang w:val="ru-RU"/>
        </w:rPr>
        <w:t>/201</w:t>
      </w:r>
      <w:r>
        <w:rPr>
          <w:rFonts w:ascii="Times New Roman" w:hAnsi="Times New Roman"/>
          <w:sz w:val="24"/>
          <w:szCs w:val="24"/>
          <w:lang w:val="ru-RU"/>
        </w:rPr>
        <w:t>9</w:t>
      </w:r>
      <w:r w:rsidRPr="009B69EB">
        <w:rPr>
          <w:rFonts w:ascii="Times New Roman" w:hAnsi="Times New Roman"/>
          <w:sz w:val="24"/>
          <w:szCs w:val="24"/>
          <w:lang w:val="ru-RU"/>
        </w:rPr>
        <w:t xml:space="preserve">. </w:t>
      </w:r>
      <w:r>
        <w:rPr>
          <w:rFonts w:ascii="Times New Roman" w:hAnsi="Times New Roman"/>
          <w:sz w:val="24"/>
          <w:szCs w:val="24"/>
          <w:lang w:val="ru-RU"/>
        </w:rPr>
        <w:t>г</w:t>
      </w:r>
      <w:r w:rsidRPr="009B69EB">
        <w:rPr>
          <w:rFonts w:ascii="Times New Roman" w:hAnsi="Times New Roman"/>
          <w:sz w:val="24"/>
          <w:szCs w:val="24"/>
          <w:lang w:val="ru-RU"/>
        </w:rPr>
        <w:t>одину</w:t>
      </w:r>
      <w:r>
        <w:rPr>
          <w:rFonts w:ascii="Times New Roman" w:hAnsi="Times New Roman"/>
          <w:sz w:val="24"/>
          <w:szCs w:val="24"/>
          <w:lang w:val="ru-RU"/>
        </w:rPr>
        <w:t>.</w:t>
      </w:r>
      <w:r w:rsidRPr="009B69EB">
        <w:rPr>
          <w:rFonts w:ascii="Times New Roman" w:hAnsi="Times New Roman"/>
          <w:sz w:val="24"/>
          <w:szCs w:val="24"/>
          <w:lang w:val="ru-RU"/>
        </w:rPr>
        <w:t xml:space="preserve"> </w:t>
      </w:r>
      <w:r>
        <w:rPr>
          <w:rFonts w:ascii="Times New Roman" w:hAnsi="Times New Roman"/>
          <w:sz w:val="24"/>
          <w:szCs w:val="24"/>
          <w:lang w:val="ru-RU"/>
        </w:rPr>
        <w:t>Прегледани су и д</w:t>
      </w:r>
      <w:r w:rsidRPr="009B69EB">
        <w:rPr>
          <w:rFonts w:ascii="Times New Roman" w:hAnsi="Times New Roman"/>
          <w:sz w:val="24"/>
          <w:szCs w:val="24"/>
          <w:lang w:val="ru-RU"/>
        </w:rPr>
        <w:t xml:space="preserve">невници </w:t>
      </w:r>
      <w:r>
        <w:rPr>
          <w:rFonts w:ascii="Times New Roman" w:hAnsi="Times New Roman"/>
          <w:sz w:val="24"/>
          <w:szCs w:val="24"/>
          <w:lang w:val="ru-RU"/>
        </w:rPr>
        <w:t>остал</w:t>
      </w:r>
      <w:r w:rsidRPr="009B69EB">
        <w:rPr>
          <w:rFonts w:ascii="Times New Roman" w:hAnsi="Times New Roman"/>
          <w:sz w:val="24"/>
          <w:szCs w:val="24"/>
          <w:lang w:val="ru-RU"/>
        </w:rPr>
        <w:t xml:space="preserve">их облика образовно васпитног рада </w:t>
      </w:r>
      <w:r>
        <w:rPr>
          <w:rFonts w:ascii="Times New Roman" w:hAnsi="Times New Roman"/>
          <w:sz w:val="24"/>
          <w:szCs w:val="24"/>
          <w:lang w:val="ru-RU"/>
        </w:rPr>
        <w:t>за школску 2017/18. и 2018/19. годину.На крају првог полугодишта прегледани су дневници,а на крају другог и електронски дневници,</w:t>
      </w:r>
    </w:p>
    <w:p w:rsidR="00FD51BD" w:rsidRDefault="00FD51BD" w:rsidP="00FD51BD">
      <w:pPr>
        <w:spacing w:after="0"/>
        <w:jc w:val="both"/>
        <w:rPr>
          <w:rFonts w:ascii="Times New Roman" w:hAnsi="Times New Roman"/>
          <w:sz w:val="24"/>
          <w:szCs w:val="24"/>
          <w:lang w:val="sr-Cyrl-CS"/>
        </w:rPr>
      </w:pPr>
      <w:r w:rsidRPr="009B69EB">
        <w:rPr>
          <w:rFonts w:ascii="Times New Roman" w:hAnsi="Times New Roman"/>
          <w:sz w:val="24"/>
          <w:szCs w:val="24"/>
          <w:lang w:val="sr-Cyrl-CS"/>
        </w:rPr>
        <w:t xml:space="preserve">Праћена је редовност израде </w:t>
      </w:r>
      <w:r>
        <w:rPr>
          <w:rFonts w:ascii="Times New Roman" w:hAnsi="Times New Roman"/>
          <w:sz w:val="24"/>
          <w:szCs w:val="24"/>
          <w:lang w:val="sr-Cyrl-CS"/>
        </w:rPr>
        <w:t xml:space="preserve">годишњих и </w:t>
      </w:r>
      <w:r w:rsidRPr="009B69EB">
        <w:rPr>
          <w:rFonts w:ascii="Times New Roman" w:hAnsi="Times New Roman"/>
          <w:sz w:val="24"/>
          <w:szCs w:val="24"/>
          <w:lang w:val="sr-Cyrl-CS"/>
        </w:rPr>
        <w:t>оперативних планова рада наставника</w:t>
      </w:r>
      <w:r>
        <w:rPr>
          <w:rFonts w:ascii="Times New Roman" w:hAnsi="Times New Roman"/>
          <w:sz w:val="24"/>
          <w:szCs w:val="24"/>
          <w:lang w:val="sr-Cyrl-CS"/>
        </w:rPr>
        <w:t>, а евиденција се од ове школске године, за већину наставника, води електронски.</w:t>
      </w:r>
    </w:p>
    <w:p w:rsidR="00FD51BD" w:rsidRDefault="00FD51BD" w:rsidP="00FD51BD">
      <w:pPr>
        <w:spacing w:after="0"/>
        <w:jc w:val="both"/>
        <w:rPr>
          <w:rFonts w:ascii="Times New Roman" w:hAnsi="Times New Roman"/>
          <w:sz w:val="24"/>
          <w:szCs w:val="24"/>
          <w:lang w:val="sr-Cyrl-CS"/>
        </w:rPr>
      </w:pPr>
      <w:r>
        <w:rPr>
          <w:rFonts w:ascii="Times New Roman" w:hAnsi="Times New Roman"/>
          <w:sz w:val="24"/>
          <w:szCs w:val="24"/>
          <w:lang w:val="sr-Cyrl-CS"/>
        </w:rPr>
        <w:t xml:space="preserve">У току октобра, новембра , децембра,марта и априла месеца праћена је реализација часова редовне наставе и обавезних изборних предмета. </w:t>
      </w:r>
    </w:p>
    <w:p w:rsidR="00FD51BD" w:rsidRPr="009B69EB" w:rsidRDefault="00FD51BD" w:rsidP="00FD51BD">
      <w:pPr>
        <w:spacing w:after="0"/>
        <w:jc w:val="both"/>
        <w:rPr>
          <w:rFonts w:ascii="Times New Roman" w:hAnsi="Times New Roman"/>
          <w:sz w:val="24"/>
          <w:szCs w:val="24"/>
          <w:lang w:val="sr-Cyrl-CS"/>
        </w:rPr>
      </w:pPr>
      <w:r w:rsidRPr="009B69EB">
        <w:rPr>
          <w:rFonts w:ascii="Times New Roman" w:hAnsi="Times New Roman"/>
          <w:sz w:val="24"/>
          <w:szCs w:val="24"/>
          <w:lang w:val="sr-Cyrl-CS"/>
        </w:rPr>
        <w:lastRenderedPageBreak/>
        <w:t>Напредовање ученика праћено је током посете часова и у индивидуал</w:t>
      </w:r>
      <w:r>
        <w:rPr>
          <w:rFonts w:ascii="Times New Roman" w:hAnsi="Times New Roman"/>
          <w:sz w:val="24"/>
          <w:szCs w:val="24"/>
          <w:lang w:val="sr-Cyrl-CS"/>
        </w:rPr>
        <w:t>ним разговорима са наставницима, као и кроз рад Тима за заштиту ученика од нзз.</w:t>
      </w:r>
      <w:r w:rsidRPr="009B69EB">
        <w:rPr>
          <w:rFonts w:ascii="Times New Roman" w:hAnsi="Times New Roman"/>
          <w:sz w:val="24"/>
          <w:szCs w:val="24"/>
          <w:lang w:val="sr-Cyrl-CS"/>
        </w:rPr>
        <w:t xml:space="preserve"> Праћен је успех и дисциплина ученика. </w:t>
      </w:r>
    </w:p>
    <w:p w:rsidR="00FD51BD" w:rsidRDefault="00FD51BD" w:rsidP="00FD51BD">
      <w:pPr>
        <w:spacing w:after="0"/>
        <w:ind w:firstLine="360"/>
        <w:jc w:val="both"/>
        <w:rPr>
          <w:rFonts w:ascii="Times New Roman" w:hAnsi="Times New Roman"/>
          <w:sz w:val="24"/>
          <w:szCs w:val="24"/>
          <w:lang w:val="sr-Cyrl-CS"/>
        </w:rPr>
      </w:pPr>
    </w:p>
    <w:p w:rsidR="00FD51BD" w:rsidRPr="009B69EB" w:rsidRDefault="00FD51BD" w:rsidP="00FD51BD">
      <w:pPr>
        <w:spacing w:after="0"/>
        <w:ind w:firstLine="360"/>
        <w:jc w:val="both"/>
        <w:rPr>
          <w:rFonts w:ascii="Times New Roman" w:hAnsi="Times New Roman"/>
          <w:sz w:val="24"/>
          <w:szCs w:val="24"/>
          <w:lang w:val="ru-RU"/>
        </w:rPr>
      </w:pPr>
    </w:p>
    <w:p w:rsidR="00FD51BD" w:rsidRPr="009B69EB" w:rsidRDefault="00FD51BD" w:rsidP="00FD51BD">
      <w:pPr>
        <w:pStyle w:val="ListParagraph"/>
        <w:numPr>
          <w:ilvl w:val="0"/>
          <w:numId w:val="23"/>
        </w:numPr>
        <w:spacing w:after="0"/>
        <w:contextualSpacing/>
        <w:jc w:val="center"/>
        <w:rPr>
          <w:rFonts w:ascii="Times New Roman" w:hAnsi="Times New Roman"/>
          <w:i/>
          <w:sz w:val="24"/>
          <w:szCs w:val="24"/>
        </w:rPr>
      </w:pPr>
      <w:r w:rsidRPr="009B69EB">
        <w:rPr>
          <w:rFonts w:ascii="Times New Roman" w:hAnsi="Times New Roman"/>
          <w:i/>
          <w:sz w:val="24"/>
          <w:szCs w:val="24"/>
        </w:rPr>
        <w:t>РАД СА НАСТАВНИЦИМА</w:t>
      </w:r>
    </w:p>
    <w:p w:rsidR="00FD51BD" w:rsidRPr="009B69EB" w:rsidRDefault="00FD51BD" w:rsidP="00FD51BD">
      <w:pPr>
        <w:spacing w:after="0" w:line="240" w:lineRule="auto"/>
        <w:jc w:val="center"/>
        <w:rPr>
          <w:rFonts w:ascii="Times New Roman" w:hAnsi="Times New Roman"/>
          <w:sz w:val="24"/>
          <w:szCs w:val="24"/>
        </w:rPr>
      </w:pPr>
    </w:p>
    <w:p w:rsidR="00FD51BD" w:rsidRDefault="00FD51BD" w:rsidP="00FD51BD">
      <w:pPr>
        <w:spacing w:after="0"/>
        <w:ind w:firstLine="360"/>
        <w:jc w:val="both"/>
        <w:rPr>
          <w:rFonts w:ascii="Times New Roman" w:hAnsi="Times New Roman"/>
          <w:sz w:val="24"/>
          <w:szCs w:val="24"/>
          <w:lang w:val="sr-Cyrl-CS"/>
        </w:rPr>
      </w:pPr>
      <w:r w:rsidRPr="009B69EB">
        <w:rPr>
          <w:rFonts w:ascii="Times New Roman" w:hAnsi="Times New Roman"/>
          <w:sz w:val="24"/>
          <w:szCs w:val="24"/>
          <w:lang w:val="ru-RU"/>
        </w:rPr>
        <w:t xml:space="preserve">Током </w:t>
      </w:r>
      <w:r>
        <w:rPr>
          <w:rFonts w:ascii="Times New Roman" w:hAnsi="Times New Roman"/>
          <w:sz w:val="24"/>
          <w:szCs w:val="24"/>
          <w:lang w:val="ru-RU"/>
        </w:rPr>
        <w:t>1. полугодишта</w:t>
      </w:r>
      <w:r w:rsidRPr="009B69EB">
        <w:rPr>
          <w:rFonts w:ascii="Times New Roman" w:hAnsi="Times New Roman"/>
          <w:sz w:val="24"/>
          <w:szCs w:val="24"/>
          <w:lang w:val="ru-RU"/>
        </w:rPr>
        <w:t xml:space="preserve"> посећено је </w:t>
      </w:r>
      <w:r>
        <w:rPr>
          <w:rFonts w:ascii="Times New Roman" w:hAnsi="Times New Roman"/>
          <w:sz w:val="24"/>
          <w:szCs w:val="24"/>
          <w:lang w:val="ru-RU"/>
        </w:rPr>
        <w:t>13</w:t>
      </w:r>
      <w:r w:rsidRPr="009B69EB">
        <w:rPr>
          <w:rFonts w:ascii="Times New Roman" w:hAnsi="Times New Roman"/>
          <w:sz w:val="24"/>
          <w:szCs w:val="24"/>
          <w:lang w:val="ru-RU"/>
        </w:rPr>
        <w:t xml:space="preserve"> часова </w:t>
      </w:r>
      <w:r>
        <w:rPr>
          <w:rFonts w:ascii="Times New Roman" w:hAnsi="Times New Roman"/>
          <w:sz w:val="24"/>
          <w:szCs w:val="24"/>
          <w:lang w:val="ru-RU"/>
        </w:rPr>
        <w:t xml:space="preserve"> док су у другом полугодишту посећена 23 часа.</w:t>
      </w:r>
      <w:r w:rsidRPr="009B69EB">
        <w:rPr>
          <w:rFonts w:ascii="Times New Roman" w:hAnsi="Times New Roman"/>
          <w:sz w:val="24"/>
          <w:szCs w:val="24"/>
          <w:lang w:val="ru-RU"/>
        </w:rPr>
        <w:t xml:space="preserve">редовне наставе </w:t>
      </w:r>
      <w:r>
        <w:rPr>
          <w:rFonts w:ascii="Times New Roman" w:hAnsi="Times New Roman"/>
          <w:sz w:val="24"/>
          <w:szCs w:val="24"/>
          <w:lang w:val="sr-Cyrl-CS"/>
        </w:rPr>
        <w:t>и обавезних изборних предмета</w:t>
      </w:r>
      <w:r w:rsidRPr="009B69EB">
        <w:rPr>
          <w:rFonts w:ascii="Times New Roman" w:hAnsi="Times New Roman"/>
          <w:sz w:val="24"/>
          <w:szCs w:val="24"/>
          <w:lang w:val="ru-RU"/>
        </w:rPr>
        <w:t xml:space="preserve"> у циљу посматрања рада наставника, понашања и напредовања ученика, реализације часова предвиђених Акционим планом, самовредновање и вредновање рада школе. </w:t>
      </w:r>
      <w:r w:rsidRPr="009B69EB">
        <w:rPr>
          <w:rFonts w:ascii="Times New Roman" w:hAnsi="Times New Roman"/>
          <w:sz w:val="24"/>
          <w:szCs w:val="24"/>
          <w:lang w:val="sr-Cyrl-CS"/>
        </w:rPr>
        <w:t>О утиску са већег броја часова написан је извештај. Свака посета часа је претходно најављена, а након посете часа обављен је разговор са сваким наставником о дидактичко-методичкој заснованости рада на часовима, остварености стандарда и индикатора кључне области Настава и учење. Наставнцима су дат</w:t>
      </w:r>
      <w:r>
        <w:rPr>
          <w:rFonts w:ascii="Times New Roman" w:hAnsi="Times New Roman"/>
          <w:sz w:val="24"/>
          <w:szCs w:val="24"/>
          <w:lang w:val="sr-Cyrl-CS"/>
        </w:rPr>
        <w:t>е</w:t>
      </w:r>
      <w:r w:rsidRPr="009B69EB">
        <w:rPr>
          <w:rFonts w:ascii="Times New Roman" w:hAnsi="Times New Roman"/>
          <w:sz w:val="24"/>
          <w:szCs w:val="24"/>
          <w:lang w:val="sr-Cyrl-CS"/>
        </w:rPr>
        <w:t xml:space="preserve"> </w:t>
      </w:r>
      <w:r>
        <w:rPr>
          <w:rFonts w:ascii="Times New Roman" w:hAnsi="Times New Roman"/>
          <w:sz w:val="24"/>
          <w:szCs w:val="24"/>
          <w:lang w:val="sr-Cyrl-CS"/>
        </w:rPr>
        <w:t>препоруке</w:t>
      </w:r>
      <w:r w:rsidRPr="009B69EB">
        <w:rPr>
          <w:rFonts w:ascii="Times New Roman" w:hAnsi="Times New Roman"/>
          <w:sz w:val="24"/>
          <w:szCs w:val="24"/>
          <w:lang w:val="sr-Cyrl-CS"/>
        </w:rPr>
        <w:t xml:space="preserve"> за унапређење рада. </w:t>
      </w:r>
    </w:p>
    <w:p w:rsidR="00FD51BD" w:rsidRPr="009B69EB" w:rsidRDefault="00FD51BD" w:rsidP="00FD51BD">
      <w:pPr>
        <w:spacing w:after="0"/>
        <w:jc w:val="both"/>
        <w:rPr>
          <w:rFonts w:ascii="Times New Roman" w:hAnsi="Times New Roman"/>
          <w:sz w:val="24"/>
          <w:szCs w:val="24"/>
          <w:lang w:val="sr-Cyrl-CS"/>
        </w:rPr>
      </w:pPr>
      <w:r>
        <w:rPr>
          <w:rFonts w:ascii="Times New Roman" w:hAnsi="Times New Roman"/>
          <w:sz w:val="24"/>
          <w:szCs w:val="24"/>
          <w:lang w:val="sr-Cyrl-CS"/>
        </w:rPr>
        <w:t>Са одељењским старешинама обављани су саветодавни разговори и припрема родитељских састанака. Пред прво тромесечје, одељењским старешинама су подељена упутства за спровођење радионица са родитељима на тему електронско насиље.</w:t>
      </w:r>
    </w:p>
    <w:p w:rsidR="00FD51BD" w:rsidRDefault="00FD51BD" w:rsidP="00FD51BD">
      <w:pPr>
        <w:spacing w:after="0"/>
        <w:ind w:firstLine="360"/>
        <w:jc w:val="both"/>
        <w:rPr>
          <w:rFonts w:ascii="Times New Roman" w:hAnsi="Times New Roman"/>
          <w:sz w:val="24"/>
          <w:szCs w:val="24"/>
          <w:lang w:val="sr-Cyrl-CS"/>
        </w:rPr>
      </w:pPr>
      <w:r w:rsidRPr="009B69EB">
        <w:rPr>
          <w:rFonts w:ascii="Times New Roman" w:hAnsi="Times New Roman"/>
          <w:sz w:val="24"/>
          <w:szCs w:val="24"/>
          <w:lang w:val="ru-RU"/>
        </w:rPr>
        <w:t xml:space="preserve">Током </w:t>
      </w:r>
      <w:r>
        <w:rPr>
          <w:rFonts w:ascii="Times New Roman" w:hAnsi="Times New Roman"/>
          <w:sz w:val="24"/>
          <w:szCs w:val="24"/>
          <w:lang w:val="ru-RU"/>
        </w:rPr>
        <w:t>трајања полугодишта</w:t>
      </w:r>
      <w:r w:rsidRPr="009B69EB">
        <w:rPr>
          <w:rFonts w:ascii="Times New Roman" w:hAnsi="Times New Roman"/>
          <w:sz w:val="24"/>
          <w:szCs w:val="24"/>
          <w:lang w:val="ru-RU"/>
        </w:rPr>
        <w:t xml:space="preserve"> са </w:t>
      </w:r>
      <w:r w:rsidRPr="009B69EB">
        <w:rPr>
          <w:rFonts w:ascii="Times New Roman" w:hAnsi="Times New Roman"/>
          <w:sz w:val="24"/>
          <w:szCs w:val="24"/>
          <w:lang w:val="sr-Cyrl-CS"/>
        </w:rPr>
        <w:t xml:space="preserve">наставницима је сарађивано на свакодневном нивоу и то у виду консултација око вођења документације, око понашања појединих ученика и договора о томе како поступати са њима. У новембру и децембру је примећен интезивнији рад са </w:t>
      </w:r>
      <w:r>
        <w:rPr>
          <w:rFonts w:ascii="Times New Roman" w:hAnsi="Times New Roman"/>
          <w:sz w:val="24"/>
          <w:szCs w:val="24"/>
          <w:lang w:val="sr-Cyrl-CS"/>
        </w:rPr>
        <w:t xml:space="preserve">учитељицом 2.1 одељења, </w:t>
      </w:r>
      <w:r w:rsidRPr="009B69EB">
        <w:rPr>
          <w:rFonts w:ascii="Times New Roman" w:hAnsi="Times New Roman"/>
          <w:sz w:val="24"/>
          <w:szCs w:val="24"/>
          <w:lang w:val="sr-Cyrl-CS"/>
        </w:rPr>
        <w:t>а повод томе бил</w:t>
      </w:r>
      <w:r>
        <w:rPr>
          <w:rFonts w:ascii="Times New Roman" w:hAnsi="Times New Roman"/>
          <w:sz w:val="24"/>
          <w:szCs w:val="24"/>
          <w:lang w:val="sr-Cyrl-CS"/>
        </w:rPr>
        <w:t>е</w:t>
      </w:r>
      <w:r w:rsidRPr="009B69EB">
        <w:rPr>
          <w:rFonts w:ascii="Times New Roman" w:hAnsi="Times New Roman"/>
          <w:sz w:val="24"/>
          <w:szCs w:val="24"/>
          <w:lang w:val="sr-Cyrl-CS"/>
        </w:rPr>
        <w:t xml:space="preserve"> </w:t>
      </w:r>
      <w:r>
        <w:rPr>
          <w:rFonts w:ascii="Times New Roman" w:hAnsi="Times New Roman"/>
          <w:sz w:val="24"/>
          <w:szCs w:val="24"/>
          <w:lang w:val="sr-Cyrl-CS"/>
        </w:rPr>
        <w:t xml:space="preserve">су жалбе родитеља на рад учитељице, као и пропусти примећени приликом праћења извођења наставе, захтева учитељице према ученицима и сарадње учитељице са колегама. </w:t>
      </w:r>
    </w:p>
    <w:p w:rsidR="00FD51BD" w:rsidRDefault="00FD51BD" w:rsidP="00FD51BD">
      <w:pPr>
        <w:spacing w:after="0"/>
        <w:ind w:firstLine="360"/>
        <w:jc w:val="both"/>
        <w:rPr>
          <w:rFonts w:ascii="Times New Roman" w:hAnsi="Times New Roman"/>
          <w:sz w:val="24"/>
          <w:szCs w:val="24"/>
          <w:lang w:val="sr-Cyrl-CS"/>
        </w:rPr>
      </w:pPr>
    </w:p>
    <w:p w:rsidR="00FD51BD" w:rsidRPr="009B69EB" w:rsidRDefault="00FD51BD" w:rsidP="00FD51BD">
      <w:pPr>
        <w:spacing w:after="0"/>
        <w:ind w:firstLine="360"/>
        <w:jc w:val="both"/>
        <w:rPr>
          <w:rFonts w:ascii="Times New Roman" w:hAnsi="Times New Roman"/>
          <w:sz w:val="24"/>
          <w:szCs w:val="24"/>
          <w:lang w:val="sr-Cyrl-CS"/>
        </w:rPr>
      </w:pPr>
    </w:p>
    <w:p w:rsidR="00FD51BD" w:rsidRPr="009B69EB" w:rsidRDefault="00FD51BD" w:rsidP="00FD51BD">
      <w:pPr>
        <w:pStyle w:val="ListParagraph"/>
        <w:numPr>
          <w:ilvl w:val="0"/>
          <w:numId w:val="23"/>
        </w:numPr>
        <w:spacing w:after="0"/>
        <w:contextualSpacing/>
        <w:jc w:val="center"/>
        <w:rPr>
          <w:rFonts w:ascii="Times New Roman" w:hAnsi="Times New Roman"/>
          <w:i/>
          <w:sz w:val="24"/>
          <w:szCs w:val="24"/>
          <w:lang w:val="sr-Cyrl-CS"/>
        </w:rPr>
      </w:pPr>
      <w:r w:rsidRPr="009B69EB">
        <w:rPr>
          <w:rFonts w:ascii="Times New Roman" w:hAnsi="Times New Roman"/>
          <w:i/>
          <w:sz w:val="24"/>
          <w:szCs w:val="24"/>
          <w:lang w:val="sr-Cyrl-CS"/>
        </w:rPr>
        <w:t>РАД СА УЧЕНИЦИМА</w:t>
      </w:r>
    </w:p>
    <w:p w:rsidR="00FD51BD" w:rsidRPr="009B69EB" w:rsidRDefault="00FD51BD" w:rsidP="00FD51BD">
      <w:pPr>
        <w:spacing w:after="0"/>
        <w:jc w:val="center"/>
        <w:rPr>
          <w:rFonts w:ascii="Times New Roman" w:hAnsi="Times New Roman"/>
          <w:sz w:val="24"/>
          <w:szCs w:val="24"/>
          <w:lang w:val="sr-Cyrl-CS"/>
        </w:rPr>
      </w:pPr>
    </w:p>
    <w:p w:rsidR="00FD51BD" w:rsidRPr="009B69EB" w:rsidRDefault="00FD51BD" w:rsidP="00FD51BD">
      <w:pPr>
        <w:spacing w:after="0"/>
        <w:ind w:firstLine="360"/>
        <w:jc w:val="both"/>
        <w:rPr>
          <w:rFonts w:ascii="Times New Roman" w:hAnsi="Times New Roman"/>
          <w:sz w:val="24"/>
          <w:szCs w:val="24"/>
          <w:lang w:val="sr-Cyrl-CS"/>
        </w:rPr>
      </w:pPr>
      <w:r w:rsidRPr="009B69EB">
        <w:rPr>
          <w:rFonts w:ascii="Times New Roman" w:hAnsi="Times New Roman"/>
          <w:sz w:val="24"/>
          <w:szCs w:val="24"/>
          <w:lang w:val="sr-Cyrl-CS"/>
        </w:rPr>
        <w:t>Од почетка школске године обављ</w:t>
      </w:r>
      <w:r>
        <w:rPr>
          <w:rFonts w:ascii="Times New Roman" w:hAnsi="Times New Roman"/>
          <w:sz w:val="24"/>
          <w:szCs w:val="24"/>
          <w:lang w:val="sr-Cyrl-CS"/>
        </w:rPr>
        <w:t>а</w:t>
      </w:r>
      <w:r w:rsidRPr="009B69EB">
        <w:rPr>
          <w:rFonts w:ascii="Times New Roman" w:hAnsi="Times New Roman"/>
          <w:sz w:val="24"/>
          <w:szCs w:val="24"/>
          <w:lang w:val="sr-Cyrl-CS"/>
        </w:rPr>
        <w:t>н</w:t>
      </w:r>
      <w:r>
        <w:rPr>
          <w:rFonts w:ascii="Times New Roman" w:hAnsi="Times New Roman"/>
          <w:sz w:val="24"/>
          <w:szCs w:val="24"/>
          <w:lang w:val="sr-Cyrl-CS"/>
        </w:rPr>
        <w:t>и</w:t>
      </w:r>
      <w:r w:rsidRPr="009B69EB">
        <w:rPr>
          <w:rFonts w:ascii="Times New Roman" w:hAnsi="Times New Roman"/>
          <w:sz w:val="24"/>
          <w:szCs w:val="24"/>
          <w:lang w:val="sr-Cyrl-CS"/>
        </w:rPr>
        <w:t xml:space="preserve"> </w:t>
      </w:r>
      <w:r>
        <w:rPr>
          <w:rFonts w:ascii="Times New Roman" w:hAnsi="Times New Roman"/>
          <w:sz w:val="24"/>
          <w:szCs w:val="24"/>
          <w:lang w:val="sr-Cyrl-CS"/>
        </w:rPr>
        <w:t>су</w:t>
      </w:r>
      <w:r w:rsidRPr="009B69EB">
        <w:rPr>
          <w:rFonts w:ascii="Times New Roman" w:hAnsi="Times New Roman"/>
          <w:sz w:val="24"/>
          <w:szCs w:val="24"/>
          <w:lang w:val="sr-Cyrl-CS"/>
        </w:rPr>
        <w:t xml:space="preserve"> индивидуални и групни разговор</w:t>
      </w:r>
      <w:r>
        <w:rPr>
          <w:rFonts w:ascii="Times New Roman" w:hAnsi="Times New Roman"/>
          <w:sz w:val="24"/>
          <w:szCs w:val="24"/>
          <w:lang w:val="sr-Cyrl-CS"/>
        </w:rPr>
        <w:t>и са ученицима</w:t>
      </w:r>
      <w:r w:rsidRPr="009B69EB">
        <w:rPr>
          <w:rFonts w:ascii="Times New Roman" w:hAnsi="Times New Roman"/>
          <w:sz w:val="24"/>
          <w:szCs w:val="24"/>
          <w:lang w:val="sr-Cyrl-CS"/>
        </w:rPr>
        <w:t xml:space="preserve">. Током школске године рађено је и на отклањању педагошких узрока проблема у учењу </w:t>
      </w:r>
      <w:r>
        <w:rPr>
          <w:rFonts w:ascii="Times New Roman" w:hAnsi="Times New Roman"/>
          <w:sz w:val="24"/>
          <w:szCs w:val="24"/>
          <w:lang w:val="sr-Cyrl-CS"/>
        </w:rPr>
        <w:t xml:space="preserve">и упознавање са техникама учења </w:t>
      </w:r>
      <w:r w:rsidRPr="009B69EB">
        <w:rPr>
          <w:rFonts w:ascii="Times New Roman" w:hAnsi="Times New Roman"/>
          <w:sz w:val="24"/>
          <w:szCs w:val="24"/>
          <w:lang w:val="sr-Cyrl-CS"/>
        </w:rPr>
        <w:t>код већег броја ученика од 1. до 8. разреда.</w:t>
      </w:r>
      <w:r>
        <w:rPr>
          <w:rFonts w:ascii="Times New Roman" w:hAnsi="Times New Roman"/>
          <w:sz w:val="24"/>
          <w:szCs w:val="24"/>
          <w:lang w:val="sr-Cyrl-CS"/>
        </w:rPr>
        <w:t xml:space="preserve"> Праћен је рад и напредовање ученика 1. разреда.</w:t>
      </w:r>
    </w:p>
    <w:p w:rsidR="00FD51BD" w:rsidRDefault="00FD51BD" w:rsidP="00FD51BD">
      <w:pPr>
        <w:spacing w:after="0"/>
        <w:jc w:val="both"/>
        <w:rPr>
          <w:rFonts w:ascii="Times New Roman" w:hAnsi="Times New Roman"/>
          <w:sz w:val="24"/>
          <w:szCs w:val="24"/>
          <w:lang w:val="sr-Cyrl-CS"/>
        </w:rPr>
      </w:pPr>
      <w:r w:rsidRPr="009B69EB">
        <w:rPr>
          <w:rFonts w:ascii="Times New Roman" w:hAnsi="Times New Roman"/>
          <w:sz w:val="24"/>
          <w:szCs w:val="24"/>
          <w:lang w:val="sr-Cyrl-CS"/>
        </w:rPr>
        <w:t>Ученичк</w:t>
      </w:r>
      <w:r>
        <w:rPr>
          <w:rFonts w:ascii="Times New Roman" w:hAnsi="Times New Roman"/>
          <w:sz w:val="24"/>
          <w:szCs w:val="24"/>
          <w:lang w:val="sr-Cyrl-CS"/>
        </w:rPr>
        <w:t>и</w:t>
      </w:r>
      <w:r w:rsidRPr="009B69EB">
        <w:rPr>
          <w:rFonts w:ascii="Times New Roman" w:hAnsi="Times New Roman"/>
          <w:sz w:val="24"/>
          <w:szCs w:val="24"/>
          <w:lang w:val="sr-Cyrl-CS"/>
        </w:rPr>
        <w:t xml:space="preserve"> парламент</w:t>
      </w:r>
      <w:r>
        <w:rPr>
          <w:rFonts w:ascii="Times New Roman" w:hAnsi="Times New Roman"/>
          <w:sz w:val="24"/>
          <w:szCs w:val="24"/>
          <w:lang w:val="sr-Cyrl-CS"/>
        </w:rPr>
        <w:t xml:space="preserve"> се у току 1. полугодишта састао три пута,док у другом полугодишту одржао четири седнице.Одржана су предавања на следеће теме:</w:t>
      </w:r>
    </w:p>
    <w:p w:rsidR="00FD51BD" w:rsidRPr="00B8212D" w:rsidRDefault="00FD51BD" w:rsidP="00FD51BD">
      <w:pPr>
        <w:pStyle w:val="ListParagraph"/>
        <w:numPr>
          <w:ilvl w:val="0"/>
          <w:numId w:val="24"/>
        </w:numPr>
        <w:spacing w:after="0"/>
        <w:contextualSpacing/>
        <w:jc w:val="both"/>
        <w:rPr>
          <w:rStyle w:val="Strong"/>
          <w:rFonts w:ascii="Times New Roman" w:hAnsi="Times New Roman"/>
          <w:b w:val="0"/>
          <w:bCs w:val="0"/>
          <w:sz w:val="24"/>
          <w:szCs w:val="24"/>
          <w:lang w:val="sr-Cyrl-CS"/>
        </w:rPr>
      </w:pPr>
      <w:r w:rsidRPr="00B8212D">
        <w:rPr>
          <w:rStyle w:val="Strong"/>
          <w:rFonts w:ascii="Times New Roman" w:hAnsi="Times New Roman"/>
          <w:color w:val="111111"/>
          <w:sz w:val="24"/>
          <w:szCs w:val="24"/>
          <w:bdr w:val="none" w:sz="0" w:space="0" w:color="auto" w:frame="1"/>
        </w:rPr>
        <w:t>Дан сећања на жртве холокауста, геноцида и других жртава фашизма у Другом светском рату</w:t>
      </w:r>
    </w:p>
    <w:p w:rsidR="00FD51BD" w:rsidRPr="00B8212D" w:rsidRDefault="00FD51BD" w:rsidP="00FD51BD">
      <w:pPr>
        <w:pStyle w:val="ListParagraph"/>
        <w:numPr>
          <w:ilvl w:val="0"/>
          <w:numId w:val="24"/>
        </w:numPr>
        <w:spacing w:after="0"/>
        <w:contextualSpacing/>
        <w:jc w:val="both"/>
        <w:rPr>
          <w:rStyle w:val="Strong"/>
          <w:rFonts w:ascii="Times New Roman" w:hAnsi="Times New Roman"/>
          <w:b w:val="0"/>
          <w:bCs w:val="0"/>
          <w:sz w:val="24"/>
          <w:szCs w:val="24"/>
          <w:lang w:val="sr-Cyrl-CS"/>
        </w:rPr>
      </w:pPr>
      <w:r>
        <w:rPr>
          <w:rStyle w:val="Strong"/>
          <w:rFonts w:ascii="Times New Roman" w:hAnsi="Times New Roman"/>
          <w:color w:val="111111"/>
          <w:sz w:val="24"/>
          <w:szCs w:val="24"/>
          <w:bdr w:val="none" w:sz="0" w:space="0" w:color="auto" w:frame="1"/>
        </w:rPr>
        <w:t>Међународни Дан породице</w:t>
      </w:r>
    </w:p>
    <w:p w:rsidR="00FD51BD" w:rsidRPr="00B8212D" w:rsidRDefault="00FD51BD" w:rsidP="00FD51BD">
      <w:pPr>
        <w:pStyle w:val="ListParagraph"/>
        <w:numPr>
          <w:ilvl w:val="0"/>
          <w:numId w:val="24"/>
        </w:numPr>
        <w:spacing w:after="0"/>
        <w:contextualSpacing/>
        <w:jc w:val="both"/>
        <w:rPr>
          <w:rStyle w:val="Strong"/>
          <w:rFonts w:ascii="Times New Roman" w:hAnsi="Times New Roman"/>
          <w:b w:val="0"/>
          <w:bCs w:val="0"/>
          <w:sz w:val="24"/>
          <w:szCs w:val="24"/>
          <w:lang w:val="sr-Cyrl-CS"/>
        </w:rPr>
      </w:pPr>
      <w:r>
        <w:rPr>
          <w:rStyle w:val="Strong"/>
          <w:rFonts w:ascii="Times New Roman" w:hAnsi="Times New Roman"/>
          <w:color w:val="111111"/>
          <w:sz w:val="24"/>
          <w:szCs w:val="24"/>
          <w:bdr w:val="none" w:sz="0" w:space="0" w:color="auto" w:frame="1"/>
        </w:rPr>
        <w:t>Електронско насиље</w:t>
      </w:r>
    </w:p>
    <w:p w:rsidR="00FD51BD" w:rsidRPr="00B8212D" w:rsidRDefault="00FD51BD" w:rsidP="00FD51BD">
      <w:pPr>
        <w:pStyle w:val="ListParagraph"/>
        <w:numPr>
          <w:ilvl w:val="0"/>
          <w:numId w:val="24"/>
        </w:numPr>
        <w:spacing w:after="0"/>
        <w:contextualSpacing/>
        <w:jc w:val="both"/>
        <w:rPr>
          <w:rStyle w:val="Strong"/>
          <w:rFonts w:ascii="Times New Roman" w:hAnsi="Times New Roman"/>
          <w:b w:val="0"/>
          <w:bCs w:val="0"/>
          <w:sz w:val="24"/>
          <w:szCs w:val="24"/>
          <w:lang w:val="sr-Cyrl-CS"/>
        </w:rPr>
      </w:pPr>
      <w:r>
        <w:rPr>
          <w:rStyle w:val="Strong"/>
          <w:rFonts w:ascii="Times New Roman" w:hAnsi="Times New Roman"/>
          <w:color w:val="111111"/>
          <w:sz w:val="24"/>
          <w:szCs w:val="24"/>
          <w:bdr w:val="none" w:sz="0" w:space="0" w:color="auto" w:frame="1"/>
        </w:rPr>
        <w:t>Ненасилна комуникација</w:t>
      </w:r>
    </w:p>
    <w:p w:rsidR="00FD51BD" w:rsidRPr="00B8212D" w:rsidRDefault="00FD51BD" w:rsidP="00FD51BD">
      <w:pPr>
        <w:pStyle w:val="ListParagraph"/>
        <w:numPr>
          <w:ilvl w:val="0"/>
          <w:numId w:val="24"/>
        </w:numPr>
        <w:spacing w:after="0"/>
        <w:contextualSpacing/>
        <w:jc w:val="both"/>
        <w:rPr>
          <w:rFonts w:ascii="Times New Roman" w:hAnsi="Times New Roman"/>
          <w:sz w:val="24"/>
          <w:szCs w:val="24"/>
          <w:lang w:val="sr-Cyrl-CS"/>
        </w:rPr>
      </w:pPr>
      <w:r>
        <w:rPr>
          <w:rStyle w:val="Strong"/>
          <w:rFonts w:ascii="Times New Roman" w:hAnsi="Times New Roman"/>
          <w:color w:val="111111"/>
          <w:sz w:val="24"/>
          <w:szCs w:val="24"/>
          <w:bdr w:val="none" w:sz="0" w:space="0" w:color="auto" w:frame="1"/>
        </w:rPr>
        <w:t>Пубертет</w:t>
      </w:r>
    </w:p>
    <w:p w:rsidR="00FD51BD" w:rsidRDefault="00FD51BD" w:rsidP="00FD51BD">
      <w:pPr>
        <w:spacing w:after="0"/>
        <w:jc w:val="both"/>
        <w:rPr>
          <w:rFonts w:ascii="Times New Roman" w:hAnsi="Times New Roman"/>
          <w:sz w:val="24"/>
          <w:szCs w:val="24"/>
          <w:lang w:val="sr-Cyrl-CS"/>
        </w:rPr>
      </w:pPr>
      <w:r>
        <w:rPr>
          <w:rFonts w:ascii="Times New Roman" w:hAnsi="Times New Roman"/>
          <w:sz w:val="24"/>
          <w:szCs w:val="24"/>
          <w:lang w:val="sr-Cyrl-CS"/>
        </w:rPr>
        <w:lastRenderedPageBreak/>
        <w:t>У одељењу 5.1 одржана је радионица о електронском насиљу, а повод је било прозивање ученице у групи, на виберу од стране неких ученика из истог одељења.</w:t>
      </w:r>
    </w:p>
    <w:p w:rsidR="00FD51BD" w:rsidRDefault="00FD51BD" w:rsidP="00FD51BD">
      <w:pPr>
        <w:spacing w:after="0"/>
        <w:ind w:firstLine="720"/>
        <w:jc w:val="both"/>
        <w:rPr>
          <w:rFonts w:ascii="Times New Roman" w:hAnsi="Times New Roman"/>
          <w:sz w:val="24"/>
          <w:szCs w:val="24"/>
          <w:lang w:val="sr-Cyrl-CS"/>
        </w:rPr>
      </w:pPr>
    </w:p>
    <w:p w:rsidR="00FD51BD" w:rsidRDefault="00FD51BD" w:rsidP="00FD51BD">
      <w:pPr>
        <w:spacing w:after="0"/>
        <w:ind w:firstLine="720"/>
        <w:jc w:val="both"/>
        <w:rPr>
          <w:rFonts w:ascii="Times New Roman" w:hAnsi="Times New Roman"/>
          <w:sz w:val="24"/>
          <w:szCs w:val="24"/>
          <w:lang w:val="sr-Cyrl-CS"/>
        </w:rPr>
      </w:pPr>
    </w:p>
    <w:p w:rsidR="00FD51BD" w:rsidRDefault="00FD51BD" w:rsidP="00FD51BD">
      <w:pPr>
        <w:spacing w:after="0"/>
        <w:jc w:val="both"/>
        <w:rPr>
          <w:rFonts w:ascii="Times New Roman" w:hAnsi="Times New Roman"/>
          <w:sz w:val="24"/>
          <w:szCs w:val="24"/>
          <w:lang w:val="sr-Cyrl-CS"/>
        </w:rPr>
      </w:pPr>
    </w:p>
    <w:p w:rsidR="00FD51BD" w:rsidRPr="009B69EB" w:rsidRDefault="00FD51BD" w:rsidP="00FD51BD">
      <w:pPr>
        <w:spacing w:after="0"/>
        <w:ind w:firstLine="720"/>
        <w:jc w:val="both"/>
        <w:rPr>
          <w:rFonts w:ascii="Times New Roman" w:hAnsi="Times New Roman"/>
          <w:sz w:val="24"/>
          <w:szCs w:val="24"/>
          <w:lang w:val="sr-Cyrl-CS"/>
        </w:rPr>
      </w:pPr>
    </w:p>
    <w:p w:rsidR="00FD51BD" w:rsidRPr="009B69EB" w:rsidRDefault="00FD51BD" w:rsidP="00FD51BD">
      <w:pPr>
        <w:pStyle w:val="ListParagraph"/>
        <w:numPr>
          <w:ilvl w:val="0"/>
          <w:numId w:val="23"/>
        </w:numPr>
        <w:spacing w:after="0"/>
        <w:contextualSpacing/>
        <w:jc w:val="center"/>
        <w:rPr>
          <w:rFonts w:ascii="Times New Roman" w:hAnsi="Times New Roman"/>
          <w:i/>
          <w:sz w:val="24"/>
          <w:szCs w:val="24"/>
          <w:lang w:val="sr-Cyrl-CS"/>
        </w:rPr>
      </w:pPr>
      <w:r w:rsidRPr="009B69EB">
        <w:rPr>
          <w:rFonts w:ascii="Times New Roman" w:hAnsi="Times New Roman"/>
          <w:i/>
          <w:sz w:val="24"/>
          <w:szCs w:val="24"/>
          <w:lang w:val="sr-Cyrl-CS"/>
        </w:rPr>
        <w:t>РАД СА РОДИТЕЉИМА</w:t>
      </w:r>
    </w:p>
    <w:p w:rsidR="00FD51BD" w:rsidRPr="009B69EB" w:rsidRDefault="00FD51BD" w:rsidP="00FD51BD">
      <w:pPr>
        <w:spacing w:after="0"/>
        <w:jc w:val="both"/>
        <w:rPr>
          <w:rFonts w:ascii="Times New Roman" w:hAnsi="Times New Roman"/>
          <w:sz w:val="24"/>
          <w:szCs w:val="24"/>
          <w:lang w:val="sr-Cyrl-CS"/>
        </w:rPr>
      </w:pPr>
    </w:p>
    <w:p w:rsidR="00FD51BD" w:rsidRPr="009B69EB" w:rsidRDefault="00FD51BD" w:rsidP="00FD51BD">
      <w:pPr>
        <w:spacing w:after="0"/>
        <w:ind w:firstLine="360"/>
        <w:jc w:val="both"/>
        <w:rPr>
          <w:rFonts w:ascii="Times New Roman" w:hAnsi="Times New Roman"/>
          <w:sz w:val="24"/>
          <w:szCs w:val="24"/>
          <w:lang w:val="sr-Cyrl-CS"/>
        </w:rPr>
      </w:pPr>
      <w:r w:rsidRPr="009B69EB">
        <w:rPr>
          <w:rFonts w:ascii="Times New Roman" w:hAnsi="Times New Roman"/>
          <w:sz w:val="24"/>
          <w:szCs w:val="24"/>
          <w:lang w:val="sr-Cyrl-CS"/>
        </w:rPr>
        <w:t xml:space="preserve">Током </w:t>
      </w:r>
      <w:r>
        <w:rPr>
          <w:rFonts w:ascii="Times New Roman" w:hAnsi="Times New Roman"/>
          <w:sz w:val="24"/>
          <w:szCs w:val="24"/>
          <w:lang w:val="sr-Cyrl-CS"/>
        </w:rPr>
        <w:t>школске 2018/2019.године</w:t>
      </w:r>
      <w:r w:rsidRPr="009B69EB">
        <w:rPr>
          <w:rFonts w:ascii="Times New Roman" w:hAnsi="Times New Roman"/>
          <w:sz w:val="24"/>
          <w:szCs w:val="24"/>
          <w:lang w:val="sr-Cyrl-CS"/>
        </w:rPr>
        <w:t xml:space="preserve"> сарађивано је са родитељима ученика  који имају тешкоће у учењу или проблеме у понашању, али и са родитељима осталих ученика који су долазили у школу да би се информисали о напредовању своје деце. У индивидуалним контактима родитељи су информисани о педагошким карактеристикама њихове деце, успеху, дисциплини, понашању, похађању наставе.</w:t>
      </w:r>
    </w:p>
    <w:p w:rsidR="00FD51BD" w:rsidRDefault="00FD51BD" w:rsidP="00FD51BD">
      <w:pPr>
        <w:spacing w:after="0"/>
        <w:ind w:firstLine="360"/>
        <w:jc w:val="both"/>
        <w:rPr>
          <w:rFonts w:ascii="Times New Roman" w:hAnsi="Times New Roman"/>
          <w:sz w:val="24"/>
          <w:szCs w:val="24"/>
          <w:lang w:val="sr-Cyrl-CS"/>
        </w:rPr>
      </w:pPr>
      <w:r w:rsidRPr="009B69EB">
        <w:rPr>
          <w:rFonts w:ascii="Times New Roman" w:hAnsi="Times New Roman"/>
          <w:sz w:val="24"/>
          <w:szCs w:val="24"/>
          <w:lang w:val="sr-Cyrl-CS"/>
        </w:rPr>
        <w:t>Сарадња је била интезивнија у случајевима где је било проблема или са понашањем или са усвајањем наставног садржаја. То су били индивидуални разговори, заједнички разговори родитеља, педагога, одељенског старешине, директора. Родитељи се углавном одазивају на позив, мада има случајева када се родитељи и поред више позива не одазову. У саветодавним разговорима сугерисано је да више разговарају са својом децом, да чешће долазе у школу, саветовано им је како да усмеравају понашање, учење и слободно време своје деце.</w:t>
      </w:r>
    </w:p>
    <w:p w:rsidR="00FD51BD" w:rsidRDefault="00FD51BD" w:rsidP="00FD51BD">
      <w:pPr>
        <w:spacing w:after="0"/>
        <w:jc w:val="both"/>
        <w:rPr>
          <w:rFonts w:ascii="Times New Roman" w:hAnsi="Times New Roman"/>
          <w:sz w:val="24"/>
          <w:szCs w:val="24"/>
          <w:lang w:val="sr-Cyrl-CS"/>
        </w:rPr>
      </w:pPr>
      <w:r>
        <w:rPr>
          <w:rFonts w:ascii="Times New Roman" w:hAnsi="Times New Roman"/>
          <w:sz w:val="24"/>
          <w:szCs w:val="24"/>
          <w:lang w:val="sr-Cyrl-CS"/>
        </w:rPr>
        <w:t>Обављан је и рад у Савету родитеља – припрема седница, упознавање чланова Савета родитеља са појединим тачкама дневног реда и вођење записника.</w:t>
      </w:r>
    </w:p>
    <w:p w:rsidR="00FD51BD" w:rsidRDefault="00FD51BD" w:rsidP="00FD51BD">
      <w:pPr>
        <w:spacing w:after="0"/>
        <w:jc w:val="center"/>
        <w:rPr>
          <w:rFonts w:ascii="Times New Roman" w:hAnsi="Times New Roman"/>
          <w:sz w:val="24"/>
          <w:szCs w:val="24"/>
          <w:lang w:val="sr-Cyrl-CS"/>
        </w:rPr>
      </w:pPr>
    </w:p>
    <w:p w:rsidR="00FD51BD" w:rsidRDefault="00FD51BD" w:rsidP="00FD51BD">
      <w:pPr>
        <w:pStyle w:val="ListParagraph"/>
        <w:numPr>
          <w:ilvl w:val="0"/>
          <w:numId w:val="23"/>
        </w:numPr>
        <w:spacing w:after="0"/>
        <w:contextualSpacing/>
        <w:jc w:val="center"/>
        <w:rPr>
          <w:rFonts w:ascii="Times New Roman" w:hAnsi="Times New Roman"/>
          <w:i/>
          <w:sz w:val="24"/>
          <w:szCs w:val="24"/>
          <w:lang w:val="sr-Cyrl-CS"/>
        </w:rPr>
      </w:pPr>
      <w:r w:rsidRPr="00B8212D">
        <w:rPr>
          <w:rFonts w:ascii="Times New Roman" w:hAnsi="Times New Roman"/>
          <w:i/>
          <w:sz w:val="24"/>
          <w:szCs w:val="24"/>
          <w:lang w:val="sr-Cyrl-CS"/>
        </w:rPr>
        <w:t>Стручно усавршавање</w:t>
      </w:r>
    </w:p>
    <w:p w:rsidR="00FD51BD" w:rsidRPr="00B8212D" w:rsidRDefault="00FD51BD" w:rsidP="00FD51BD">
      <w:pPr>
        <w:pStyle w:val="ListParagraph"/>
        <w:spacing w:after="0"/>
        <w:jc w:val="both"/>
        <w:rPr>
          <w:rFonts w:ascii="Times New Roman" w:hAnsi="Times New Roman"/>
          <w:sz w:val="24"/>
          <w:szCs w:val="24"/>
          <w:lang w:val="sr-Cyrl-CS"/>
        </w:rPr>
      </w:pPr>
      <w:r>
        <w:rPr>
          <w:rFonts w:ascii="Times New Roman" w:hAnsi="Times New Roman"/>
          <w:sz w:val="24"/>
          <w:szCs w:val="24"/>
          <w:lang w:val="sr-Cyrl-CS"/>
        </w:rPr>
        <w:t>Положила сам обуку за тестирање првака и стручни испит за лиценцу.</w:t>
      </w:r>
      <w:r w:rsidRPr="00B8212D">
        <w:rPr>
          <w:rFonts w:ascii="Times New Roman" w:hAnsi="Times New Roman"/>
          <w:i/>
          <w:sz w:val="24"/>
          <w:szCs w:val="24"/>
          <w:lang w:val="sr-Cyrl-CS"/>
        </w:rPr>
        <w:t xml:space="preserve">                                                     </w:t>
      </w:r>
    </w:p>
    <w:p w:rsidR="00FD51BD" w:rsidRDefault="00FD51BD" w:rsidP="00FD51BD">
      <w:pPr>
        <w:pStyle w:val="ListParagraph"/>
        <w:spacing w:after="0"/>
        <w:rPr>
          <w:rFonts w:ascii="Times New Roman" w:hAnsi="Times New Roman"/>
          <w:i/>
          <w:sz w:val="24"/>
          <w:szCs w:val="24"/>
          <w:lang w:val="sr-Cyrl-CS"/>
        </w:rPr>
      </w:pPr>
      <w:r>
        <w:rPr>
          <w:rFonts w:ascii="Times New Roman" w:hAnsi="Times New Roman"/>
          <w:i/>
          <w:sz w:val="24"/>
          <w:szCs w:val="24"/>
          <w:lang w:val="sr-Cyrl-CS"/>
        </w:rPr>
        <w:t xml:space="preserve"> </w:t>
      </w:r>
    </w:p>
    <w:p w:rsidR="00FD51BD" w:rsidRDefault="00FD51BD" w:rsidP="00FD51BD">
      <w:pPr>
        <w:pStyle w:val="ListParagraph"/>
        <w:spacing w:after="0"/>
        <w:rPr>
          <w:rFonts w:ascii="Times New Roman" w:hAnsi="Times New Roman"/>
          <w:i/>
          <w:sz w:val="24"/>
          <w:szCs w:val="24"/>
          <w:lang w:val="sr-Cyrl-CS"/>
        </w:rPr>
      </w:pPr>
    </w:p>
    <w:p w:rsidR="00FD51BD" w:rsidRDefault="00FD51BD" w:rsidP="00FD51BD">
      <w:pPr>
        <w:pStyle w:val="ListParagraph"/>
        <w:numPr>
          <w:ilvl w:val="0"/>
          <w:numId w:val="23"/>
        </w:numPr>
        <w:spacing w:after="0"/>
        <w:contextualSpacing/>
        <w:jc w:val="center"/>
        <w:rPr>
          <w:rFonts w:ascii="Times New Roman" w:hAnsi="Times New Roman"/>
          <w:i/>
          <w:sz w:val="24"/>
          <w:szCs w:val="24"/>
          <w:lang w:val="sr-Cyrl-CS"/>
        </w:rPr>
      </w:pPr>
      <w:r w:rsidRPr="00B8212D">
        <w:rPr>
          <w:rFonts w:ascii="Times New Roman" w:hAnsi="Times New Roman"/>
          <w:i/>
          <w:sz w:val="24"/>
          <w:szCs w:val="24"/>
          <w:lang w:val="sr-Cyrl-CS"/>
        </w:rPr>
        <w:t>Тестирање првака</w:t>
      </w:r>
    </w:p>
    <w:p w:rsidR="00FD51BD" w:rsidRPr="00C304D0" w:rsidRDefault="00FD51BD" w:rsidP="00FD51BD">
      <w:pPr>
        <w:pStyle w:val="ListParagraph"/>
        <w:spacing w:after="0"/>
        <w:jc w:val="both"/>
        <w:rPr>
          <w:rFonts w:ascii="Times New Roman" w:hAnsi="Times New Roman"/>
          <w:sz w:val="24"/>
          <w:szCs w:val="24"/>
          <w:lang w:val="sr-Cyrl-CS"/>
        </w:rPr>
      </w:pPr>
      <w:r>
        <w:rPr>
          <w:rFonts w:ascii="Times New Roman" w:hAnsi="Times New Roman"/>
          <w:sz w:val="24"/>
          <w:szCs w:val="24"/>
          <w:lang w:val="sr-Cyrl-CS"/>
        </w:rPr>
        <w:t>У периоду од 1.априла до 31. маја школске 2018/2019.године обавила сам тестирање првака за полазак у први разред школске 2019/2020.године.</w:t>
      </w:r>
    </w:p>
    <w:p w:rsidR="00FD51BD" w:rsidRPr="00B8212D" w:rsidRDefault="00FD51BD" w:rsidP="00FD51BD">
      <w:pPr>
        <w:spacing w:after="0"/>
        <w:ind w:left="360"/>
        <w:jc w:val="center"/>
        <w:rPr>
          <w:rFonts w:ascii="Times New Roman" w:hAnsi="Times New Roman"/>
          <w:i/>
          <w:sz w:val="24"/>
          <w:szCs w:val="24"/>
          <w:lang w:val="ru-RU"/>
        </w:rPr>
      </w:pPr>
    </w:p>
    <w:p w:rsidR="00FD51BD" w:rsidRPr="009B69EB" w:rsidRDefault="00FD51BD" w:rsidP="00FD51BD">
      <w:pPr>
        <w:spacing w:after="0"/>
        <w:ind w:left="360"/>
        <w:jc w:val="both"/>
        <w:rPr>
          <w:rFonts w:ascii="Times New Roman" w:hAnsi="Times New Roman"/>
          <w:sz w:val="24"/>
          <w:szCs w:val="24"/>
          <w:lang w:val="ru-RU"/>
        </w:rPr>
      </w:pPr>
    </w:p>
    <w:p w:rsidR="00FD51BD" w:rsidRPr="009B69EB" w:rsidRDefault="00FD51BD" w:rsidP="00FD51BD">
      <w:pPr>
        <w:pStyle w:val="ListParagraph"/>
        <w:numPr>
          <w:ilvl w:val="0"/>
          <w:numId w:val="23"/>
        </w:numPr>
        <w:spacing w:after="0"/>
        <w:contextualSpacing/>
        <w:jc w:val="center"/>
        <w:rPr>
          <w:rFonts w:ascii="Times New Roman" w:hAnsi="Times New Roman"/>
          <w:i/>
          <w:sz w:val="24"/>
          <w:szCs w:val="24"/>
          <w:lang w:val="ru-RU"/>
        </w:rPr>
      </w:pPr>
      <w:r w:rsidRPr="009B69EB">
        <w:rPr>
          <w:rFonts w:ascii="Times New Roman" w:hAnsi="Times New Roman"/>
          <w:i/>
          <w:sz w:val="24"/>
          <w:szCs w:val="24"/>
          <w:lang w:val="ru-RU"/>
        </w:rPr>
        <w:t>РАД СА ДИРЕКТОРОМ</w:t>
      </w:r>
    </w:p>
    <w:p w:rsidR="00FD51BD" w:rsidRPr="009B69EB" w:rsidRDefault="00FD51BD" w:rsidP="00FD51BD">
      <w:pPr>
        <w:spacing w:after="0"/>
        <w:jc w:val="center"/>
        <w:rPr>
          <w:rFonts w:ascii="Times New Roman" w:hAnsi="Times New Roman"/>
          <w:sz w:val="24"/>
          <w:szCs w:val="24"/>
          <w:lang w:val="ru-RU"/>
        </w:rPr>
      </w:pPr>
    </w:p>
    <w:p w:rsidR="00FD51BD" w:rsidRPr="009B69EB" w:rsidRDefault="00FD51BD" w:rsidP="00FD51BD">
      <w:pPr>
        <w:spacing w:after="0"/>
        <w:ind w:firstLine="360"/>
        <w:jc w:val="both"/>
        <w:rPr>
          <w:rFonts w:ascii="Times New Roman" w:hAnsi="Times New Roman"/>
          <w:sz w:val="24"/>
          <w:szCs w:val="24"/>
          <w:lang w:val="ru-RU"/>
        </w:rPr>
      </w:pPr>
      <w:r w:rsidRPr="00FB5242">
        <w:rPr>
          <w:rFonts w:ascii="Times New Roman" w:hAnsi="Times New Roman"/>
          <w:sz w:val="24"/>
          <w:szCs w:val="24"/>
          <w:lang w:val="ru-RU"/>
        </w:rPr>
        <w:t>Сарадња са директором била је</w:t>
      </w:r>
      <w:r w:rsidRPr="009B69EB">
        <w:rPr>
          <w:rFonts w:ascii="Times New Roman" w:hAnsi="Times New Roman"/>
          <w:sz w:val="24"/>
          <w:szCs w:val="24"/>
          <w:lang w:val="ru-RU"/>
        </w:rPr>
        <w:t xml:space="preserve"> на свакодневном нивоу током </w:t>
      </w:r>
      <w:r>
        <w:rPr>
          <w:rFonts w:ascii="Times New Roman" w:hAnsi="Times New Roman"/>
          <w:sz w:val="24"/>
          <w:szCs w:val="24"/>
          <w:lang w:val="ru-RU"/>
        </w:rPr>
        <w:t>полугодишта,</w:t>
      </w:r>
      <w:r w:rsidRPr="009B69EB">
        <w:rPr>
          <w:rFonts w:ascii="Times New Roman" w:hAnsi="Times New Roman"/>
          <w:sz w:val="24"/>
          <w:szCs w:val="24"/>
          <w:lang w:val="ru-RU"/>
        </w:rPr>
        <w:t xml:space="preserve"> по питању свих активности у школи.</w:t>
      </w:r>
    </w:p>
    <w:p w:rsidR="00FD51BD" w:rsidRPr="009B69EB" w:rsidRDefault="00FD51BD" w:rsidP="00FD51BD">
      <w:pPr>
        <w:spacing w:after="0"/>
        <w:ind w:firstLine="360"/>
        <w:jc w:val="both"/>
        <w:rPr>
          <w:rFonts w:ascii="Times New Roman" w:hAnsi="Times New Roman"/>
          <w:sz w:val="24"/>
          <w:szCs w:val="24"/>
          <w:lang w:val="ru-RU"/>
        </w:rPr>
      </w:pPr>
    </w:p>
    <w:p w:rsidR="00FD51BD" w:rsidRPr="009B69EB" w:rsidRDefault="00FD51BD" w:rsidP="00FD51BD">
      <w:pPr>
        <w:spacing w:after="0"/>
        <w:ind w:firstLine="360"/>
        <w:jc w:val="both"/>
        <w:rPr>
          <w:rFonts w:ascii="Times New Roman" w:hAnsi="Times New Roman"/>
          <w:sz w:val="24"/>
          <w:szCs w:val="24"/>
          <w:lang w:val="ru-RU"/>
        </w:rPr>
      </w:pPr>
    </w:p>
    <w:p w:rsidR="00FD51BD" w:rsidRPr="009B69EB" w:rsidRDefault="00FD51BD" w:rsidP="00FD51BD">
      <w:pPr>
        <w:pStyle w:val="ListParagraph"/>
        <w:numPr>
          <w:ilvl w:val="0"/>
          <w:numId w:val="23"/>
        </w:numPr>
        <w:spacing w:after="0"/>
        <w:contextualSpacing/>
        <w:jc w:val="center"/>
        <w:rPr>
          <w:rFonts w:ascii="Times New Roman" w:hAnsi="Times New Roman"/>
          <w:i/>
          <w:sz w:val="24"/>
          <w:szCs w:val="24"/>
          <w:lang w:val="ru-RU"/>
        </w:rPr>
      </w:pPr>
      <w:r w:rsidRPr="009B69EB">
        <w:rPr>
          <w:rFonts w:ascii="Times New Roman" w:hAnsi="Times New Roman"/>
          <w:i/>
          <w:sz w:val="24"/>
          <w:szCs w:val="24"/>
          <w:lang w:val="ru-RU"/>
        </w:rPr>
        <w:t>РАД У СТРУЧНИМ ОРГАНИМА И ТИМОВИМА</w:t>
      </w:r>
    </w:p>
    <w:p w:rsidR="00FD51BD" w:rsidRPr="009B69EB" w:rsidRDefault="00FD51BD" w:rsidP="00FD51BD">
      <w:pPr>
        <w:spacing w:after="0"/>
        <w:jc w:val="center"/>
        <w:rPr>
          <w:rFonts w:ascii="Times New Roman" w:hAnsi="Times New Roman"/>
          <w:i/>
          <w:sz w:val="24"/>
          <w:szCs w:val="24"/>
          <w:lang w:val="ru-RU"/>
        </w:rPr>
      </w:pPr>
    </w:p>
    <w:p w:rsidR="00FD51BD" w:rsidRDefault="00FD51BD" w:rsidP="00FD51BD">
      <w:pPr>
        <w:spacing w:after="0"/>
        <w:ind w:firstLine="360"/>
        <w:jc w:val="both"/>
        <w:rPr>
          <w:rFonts w:ascii="Times New Roman" w:hAnsi="Times New Roman"/>
          <w:sz w:val="24"/>
          <w:szCs w:val="24"/>
          <w:lang w:val="ru-RU"/>
        </w:rPr>
      </w:pPr>
      <w:r w:rsidRPr="00ED6BAF">
        <w:rPr>
          <w:rFonts w:ascii="Times New Roman" w:hAnsi="Times New Roman"/>
          <w:sz w:val="24"/>
          <w:szCs w:val="24"/>
          <w:lang w:val="ru-RU"/>
        </w:rPr>
        <w:lastRenderedPageBreak/>
        <w:t>Током првог полугодишта школске 2018/2019. године учествова</w:t>
      </w:r>
      <w:r>
        <w:rPr>
          <w:rFonts w:ascii="Times New Roman" w:hAnsi="Times New Roman"/>
          <w:sz w:val="24"/>
          <w:szCs w:val="24"/>
          <w:lang w:val="ru-RU"/>
        </w:rPr>
        <w:t>ла сам</w:t>
      </w:r>
      <w:r w:rsidRPr="00ED6BAF">
        <w:rPr>
          <w:rFonts w:ascii="Times New Roman" w:hAnsi="Times New Roman"/>
          <w:sz w:val="24"/>
          <w:szCs w:val="24"/>
          <w:lang w:val="ru-RU"/>
        </w:rPr>
        <w:t xml:space="preserve"> у раду </w:t>
      </w:r>
      <w:r>
        <w:rPr>
          <w:rFonts w:ascii="Times New Roman" w:hAnsi="Times New Roman"/>
          <w:sz w:val="24"/>
          <w:szCs w:val="24"/>
          <w:lang w:val="ru-RU"/>
        </w:rPr>
        <w:t>следећих стручних органа/тимова: Наставничко</w:t>
      </w:r>
      <w:r w:rsidRPr="00ED6BAF">
        <w:rPr>
          <w:rFonts w:ascii="Times New Roman" w:hAnsi="Times New Roman"/>
          <w:sz w:val="24"/>
          <w:szCs w:val="24"/>
          <w:lang w:val="ru-RU"/>
        </w:rPr>
        <w:t xml:space="preserve"> већ</w:t>
      </w:r>
      <w:r>
        <w:rPr>
          <w:rFonts w:ascii="Times New Roman" w:hAnsi="Times New Roman"/>
          <w:sz w:val="24"/>
          <w:szCs w:val="24"/>
          <w:lang w:val="ru-RU"/>
        </w:rPr>
        <w:t>е</w:t>
      </w:r>
      <w:r w:rsidRPr="00ED6BAF">
        <w:rPr>
          <w:rFonts w:ascii="Times New Roman" w:hAnsi="Times New Roman"/>
          <w:sz w:val="24"/>
          <w:szCs w:val="24"/>
          <w:lang w:val="ru-RU"/>
        </w:rPr>
        <w:t>, Одељенск</w:t>
      </w:r>
      <w:r>
        <w:rPr>
          <w:rFonts w:ascii="Times New Roman" w:hAnsi="Times New Roman"/>
          <w:sz w:val="24"/>
          <w:szCs w:val="24"/>
          <w:lang w:val="ru-RU"/>
        </w:rPr>
        <w:t>о</w:t>
      </w:r>
      <w:r w:rsidRPr="00ED6BAF">
        <w:rPr>
          <w:rFonts w:ascii="Times New Roman" w:hAnsi="Times New Roman"/>
          <w:sz w:val="24"/>
          <w:szCs w:val="24"/>
          <w:lang w:val="ru-RU"/>
        </w:rPr>
        <w:t xml:space="preserve"> већ</w:t>
      </w:r>
      <w:r>
        <w:rPr>
          <w:rFonts w:ascii="Times New Roman" w:hAnsi="Times New Roman"/>
          <w:sz w:val="24"/>
          <w:szCs w:val="24"/>
          <w:lang w:val="ru-RU"/>
        </w:rPr>
        <w:t>е</w:t>
      </w:r>
      <w:r w:rsidRPr="00ED6BAF">
        <w:rPr>
          <w:rFonts w:ascii="Times New Roman" w:hAnsi="Times New Roman"/>
          <w:sz w:val="24"/>
          <w:szCs w:val="24"/>
          <w:lang w:val="ru-RU"/>
        </w:rPr>
        <w:t>, Савет</w:t>
      </w:r>
      <w:r>
        <w:rPr>
          <w:rFonts w:ascii="Times New Roman" w:hAnsi="Times New Roman"/>
          <w:sz w:val="24"/>
          <w:szCs w:val="24"/>
          <w:lang w:val="ru-RU"/>
        </w:rPr>
        <w:t xml:space="preserve"> родитеља, Парламент ученика; </w:t>
      </w:r>
      <w:r w:rsidRPr="00ED6BAF">
        <w:rPr>
          <w:rFonts w:ascii="Times New Roman" w:hAnsi="Times New Roman"/>
          <w:sz w:val="24"/>
          <w:szCs w:val="24"/>
          <w:lang w:val="ru-RU"/>
        </w:rPr>
        <w:t>Тим за инклузију, Тим за заштиту ученика од нзз, Тим за развојно планирање, Тим за самовредновање, Тим обезбеђивање квалитета и развој школе</w:t>
      </w:r>
      <w:r>
        <w:rPr>
          <w:rFonts w:ascii="Times New Roman" w:hAnsi="Times New Roman"/>
          <w:sz w:val="24"/>
          <w:szCs w:val="24"/>
          <w:lang w:val="ru-RU"/>
        </w:rPr>
        <w:t xml:space="preserve"> и </w:t>
      </w:r>
      <w:r w:rsidRPr="00ED6BAF">
        <w:rPr>
          <w:rFonts w:ascii="Times New Roman" w:hAnsi="Times New Roman"/>
          <w:sz w:val="24"/>
          <w:lang w:val="sr-Cyrl-CS"/>
        </w:rPr>
        <w:t>Тим за развој међупредметних компетенција</w:t>
      </w:r>
      <w:r w:rsidRPr="00ED6BAF">
        <w:rPr>
          <w:rFonts w:ascii="Times New Roman" w:hAnsi="Times New Roman"/>
          <w:sz w:val="24"/>
          <w:szCs w:val="24"/>
          <w:lang w:val="ru-RU"/>
        </w:rPr>
        <w:t>.</w:t>
      </w:r>
    </w:p>
    <w:p w:rsidR="00FD51BD" w:rsidRDefault="00FD51BD" w:rsidP="00FD51BD">
      <w:pPr>
        <w:spacing w:after="0"/>
        <w:ind w:firstLine="360"/>
        <w:jc w:val="both"/>
        <w:rPr>
          <w:rFonts w:ascii="Times New Roman" w:hAnsi="Times New Roman"/>
          <w:sz w:val="24"/>
          <w:szCs w:val="24"/>
          <w:lang w:val="ru-RU"/>
        </w:rPr>
      </w:pPr>
      <w:r>
        <w:rPr>
          <w:rFonts w:ascii="Times New Roman" w:hAnsi="Times New Roman"/>
          <w:sz w:val="24"/>
          <w:szCs w:val="24"/>
          <w:lang w:val="ru-RU"/>
        </w:rPr>
        <w:t>Остварена је и сардња у оквиру актива стручних сарадника општине Лазаревац.</w:t>
      </w:r>
    </w:p>
    <w:p w:rsidR="00FD51BD" w:rsidRDefault="00FD51BD" w:rsidP="00FD51BD">
      <w:pPr>
        <w:spacing w:after="0"/>
        <w:ind w:firstLine="360"/>
        <w:jc w:val="both"/>
        <w:rPr>
          <w:rFonts w:ascii="Times New Roman" w:hAnsi="Times New Roman"/>
          <w:sz w:val="24"/>
          <w:szCs w:val="24"/>
          <w:lang w:val="ru-RU"/>
        </w:rPr>
      </w:pPr>
    </w:p>
    <w:p w:rsidR="00FD51BD" w:rsidRDefault="00FD51BD" w:rsidP="00FD51BD">
      <w:pPr>
        <w:spacing w:after="0"/>
        <w:ind w:firstLine="360"/>
        <w:jc w:val="both"/>
        <w:rPr>
          <w:rFonts w:ascii="Times New Roman" w:hAnsi="Times New Roman"/>
          <w:sz w:val="24"/>
          <w:szCs w:val="24"/>
          <w:lang w:val="ru-RU"/>
        </w:rPr>
      </w:pPr>
    </w:p>
    <w:p w:rsidR="00FD51BD" w:rsidRDefault="00FD51BD" w:rsidP="00FD51BD">
      <w:pPr>
        <w:spacing w:after="0"/>
        <w:ind w:firstLine="360"/>
        <w:jc w:val="both"/>
        <w:rPr>
          <w:rFonts w:ascii="Times New Roman" w:hAnsi="Times New Roman"/>
          <w:sz w:val="24"/>
          <w:szCs w:val="24"/>
          <w:lang w:val="ru-RU"/>
        </w:rPr>
      </w:pPr>
    </w:p>
    <w:p w:rsidR="00FD51BD" w:rsidRDefault="00FD51BD" w:rsidP="00FD51BD">
      <w:pPr>
        <w:spacing w:after="0"/>
        <w:ind w:firstLine="360"/>
        <w:jc w:val="both"/>
        <w:rPr>
          <w:rFonts w:ascii="Times New Roman" w:hAnsi="Times New Roman"/>
          <w:sz w:val="24"/>
          <w:szCs w:val="24"/>
          <w:lang w:val="ru-RU"/>
        </w:rPr>
      </w:pPr>
    </w:p>
    <w:p w:rsidR="00FD51BD" w:rsidRDefault="00FD51BD" w:rsidP="00FD51BD">
      <w:pPr>
        <w:spacing w:after="0"/>
        <w:ind w:firstLine="360"/>
        <w:jc w:val="both"/>
        <w:rPr>
          <w:rFonts w:ascii="Times New Roman" w:hAnsi="Times New Roman"/>
          <w:sz w:val="24"/>
          <w:szCs w:val="24"/>
          <w:lang w:val="ru-RU"/>
        </w:rPr>
      </w:pPr>
    </w:p>
    <w:p w:rsidR="00FD51BD" w:rsidRDefault="00FD51BD" w:rsidP="00FD51BD">
      <w:pPr>
        <w:spacing w:after="0"/>
        <w:ind w:firstLine="360"/>
        <w:jc w:val="both"/>
        <w:rPr>
          <w:rFonts w:ascii="Times New Roman" w:hAnsi="Times New Roman"/>
          <w:sz w:val="24"/>
          <w:szCs w:val="24"/>
          <w:lang w:val="ru-RU"/>
        </w:rPr>
      </w:pPr>
    </w:p>
    <w:p w:rsidR="00FD51BD" w:rsidRPr="00ED6BAF" w:rsidRDefault="00FD51BD" w:rsidP="00FD51BD">
      <w:pPr>
        <w:spacing w:after="0"/>
        <w:ind w:firstLine="360"/>
        <w:jc w:val="both"/>
        <w:rPr>
          <w:rFonts w:ascii="Times New Roman" w:hAnsi="Times New Roman"/>
          <w:sz w:val="24"/>
          <w:szCs w:val="24"/>
          <w:lang w:val="ru-RU"/>
        </w:rPr>
      </w:pPr>
    </w:p>
    <w:p w:rsidR="00FD51BD" w:rsidRPr="00ED6BAF" w:rsidRDefault="00FD51BD" w:rsidP="00FD51BD">
      <w:pPr>
        <w:spacing w:after="0"/>
        <w:ind w:firstLine="360"/>
        <w:jc w:val="both"/>
        <w:rPr>
          <w:rFonts w:ascii="Times New Roman" w:hAnsi="Times New Roman"/>
          <w:sz w:val="24"/>
          <w:szCs w:val="24"/>
          <w:lang w:val="ru-RU"/>
        </w:rPr>
      </w:pPr>
    </w:p>
    <w:p w:rsidR="00FD51BD" w:rsidRPr="009B69EB" w:rsidRDefault="00FD51BD" w:rsidP="00FD51BD">
      <w:pPr>
        <w:pStyle w:val="ListParagraph"/>
        <w:numPr>
          <w:ilvl w:val="0"/>
          <w:numId w:val="23"/>
        </w:numPr>
        <w:spacing w:after="0"/>
        <w:contextualSpacing/>
        <w:jc w:val="center"/>
        <w:rPr>
          <w:rFonts w:ascii="Times New Roman" w:hAnsi="Times New Roman"/>
          <w:i/>
          <w:sz w:val="24"/>
          <w:szCs w:val="24"/>
          <w:lang w:val="ru-RU"/>
        </w:rPr>
      </w:pPr>
      <w:r w:rsidRPr="009B69EB">
        <w:rPr>
          <w:rFonts w:ascii="Times New Roman" w:hAnsi="Times New Roman"/>
          <w:i/>
          <w:sz w:val="24"/>
          <w:szCs w:val="24"/>
          <w:lang w:val="ru-RU"/>
        </w:rPr>
        <w:t>САРАДЊА СА НАДЛЕЖНИМ УСТАНОВАМА, ОРГАНИЗАЦИЈАМА, УДРУЖЕЊИМА И ЈЕДИНИЦОМ ЛОКАЛНЕ САМОУПРАВЕ</w:t>
      </w:r>
    </w:p>
    <w:p w:rsidR="00FD51BD" w:rsidRDefault="00FD51BD" w:rsidP="00FD51BD">
      <w:pPr>
        <w:spacing w:after="0"/>
        <w:jc w:val="both"/>
        <w:rPr>
          <w:rFonts w:ascii="Times New Roman" w:hAnsi="Times New Roman"/>
          <w:i/>
          <w:sz w:val="24"/>
          <w:szCs w:val="24"/>
          <w:lang w:val="ru-RU"/>
        </w:rPr>
      </w:pPr>
    </w:p>
    <w:p w:rsidR="00FD51BD" w:rsidRPr="009B69EB" w:rsidRDefault="00FD51BD" w:rsidP="00FD51BD">
      <w:pPr>
        <w:spacing w:after="0"/>
        <w:jc w:val="both"/>
        <w:rPr>
          <w:rFonts w:ascii="Times New Roman" w:hAnsi="Times New Roman"/>
          <w:i/>
          <w:sz w:val="24"/>
          <w:szCs w:val="24"/>
          <w:lang w:val="ru-RU"/>
        </w:rPr>
      </w:pPr>
    </w:p>
    <w:p w:rsidR="00FD51BD" w:rsidRDefault="00FD51BD" w:rsidP="00FD51BD">
      <w:pPr>
        <w:spacing w:after="0"/>
        <w:ind w:firstLine="360"/>
        <w:jc w:val="both"/>
        <w:rPr>
          <w:rFonts w:ascii="Times New Roman" w:hAnsi="Times New Roman"/>
          <w:sz w:val="24"/>
          <w:szCs w:val="24"/>
          <w:lang w:val="ru-RU"/>
        </w:rPr>
      </w:pPr>
      <w:r>
        <w:rPr>
          <w:rFonts w:ascii="Times New Roman" w:hAnsi="Times New Roman"/>
          <w:sz w:val="24"/>
          <w:szCs w:val="24"/>
          <w:lang w:val="ru-RU"/>
        </w:rPr>
        <w:t>О</w:t>
      </w:r>
      <w:r w:rsidRPr="009B69EB">
        <w:rPr>
          <w:rFonts w:ascii="Times New Roman" w:hAnsi="Times New Roman"/>
          <w:sz w:val="24"/>
          <w:szCs w:val="24"/>
          <w:lang w:val="ru-RU"/>
        </w:rPr>
        <w:t xml:space="preserve">стварена је сарадња са </w:t>
      </w:r>
      <w:r>
        <w:rPr>
          <w:rFonts w:ascii="Times New Roman" w:hAnsi="Times New Roman"/>
          <w:sz w:val="24"/>
          <w:szCs w:val="24"/>
          <w:lang w:val="ru-RU"/>
        </w:rPr>
        <w:t>Домом здравља Лазаревац, ПУ Лазаревац, Центром за социјални рад у Лазаревцу, Предшколском установом «Ракила Котаров-Вука» у Лазаревцу. У циљу организовања бесплатних превентивних ортопедских прегледа, остварен је контакт са Институтом за ортопедско-хирушке болести Бањица.</w:t>
      </w:r>
    </w:p>
    <w:p w:rsidR="00FD51BD" w:rsidRDefault="00FD51BD" w:rsidP="00FD51BD">
      <w:pPr>
        <w:spacing w:after="0"/>
        <w:ind w:firstLine="360"/>
        <w:jc w:val="both"/>
        <w:rPr>
          <w:rFonts w:ascii="Times New Roman" w:hAnsi="Times New Roman"/>
          <w:sz w:val="24"/>
          <w:szCs w:val="24"/>
          <w:lang w:val="ru-RU"/>
        </w:rPr>
      </w:pPr>
    </w:p>
    <w:p w:rsidR="00FD51BD" w:rsidRDefault="00FD51BD" w:rsidP="00FD51BD">
      <w:pPr>
        <w:spacing w:after="0"/>
        <w:ind w:firstLine="360"/>
        <w:jc w:val="both"/>
        <w:rPr>
          <w:rFonts w:ascii="Times New Roman" w:hAnsi="Times New Roman"/>
          <w:sz w:val="24"/>
          <w:szCs w:val="24"/>
          <w:lang w:val="ru-RU"/>
        </w:rPr>
      </w:pPr>
    </w:p>
    <w:p w:rsidR="00FD51BD" w:rsidRDefault="00FD51BD" w:rsidP="00FD51BD">
      <w:pPr>
        <w:spacing w:after="0"/>
        <w:ind w:firstLine="360"/>
        <w:jc w:val="both"/>
        <w:rPr>
          <w:rFonts w:ascii="Times New Roman" w:hAnsi="Times New Roman"/>
          <w:sz w:val="24"/>
          <w:szCs w:val="24"/>
          <w:lang w:val="ru-RU"/>
        </w:rPr>
      </w:pPr>
    </w:p>
    <w:p w:rsidR="00FD51BD" w:rsidRDefault="00FD51BD" w:rsidP="00FD51BD">
      <w:pPr>
        <w:spacing w:after="0"/>
        <w:ind w:firstLine="360"/>
        <w:jc w:val="both"/>
        <w:rPr>
          <w:rFonts w:ascii="Times New Roman" w:hAnsi="Times New Roman"/>
          <w:sz w:val="24"/>
          <w:szCs w:val="24"/>
          <w:lang w:val="ru-RU"/>
        </w:rPr>
      </w:pPr>
    </w:p>
    <w:p w:rsidR="00FD51BD" w:rsidRPr="00271796" w:rsidRDefault="00FD51BD" w:rsidP="00FD51BD">
      <w:pPr>
        <w:pStyle w:val="ListParagraph"/>
        <w:numPr>
          <w:ilvl w:val="0"/>
          <w:numId w:val="23"/>
        </w:numPr>
        <w:spacing w:after="0"/>
        <w:contextualSpacing/>
        <w:jc w:val="center"/>
        <w:rPr>
          <w:rFonts w:ascii="Times New Roman" w:hAnsi="Times New Roman"/>
          <w:i/>
          <w:sz w:val="24"/>
          <w:szCs w:val="24"/>
          <w:lang w:val="ru-RU"/>
        </w:rPr>
      </w:pPr>
      <w:r w:rsidRPr="00271796">
        <w:rPr>
          <w:rFonts w:ascii="Times New Roman" w:hAnsi="Times New Roman"/>
          <w:i/>
          <w:sz w:val="24"/>
          <w:szCs w:val="24"/>
          <w:lang w:val="ru-RU"/>
        </w:rPr>
        <w:t>ВОЂЕЊЕ ДОКУМЕНТАЦИЈЕ, ПРИПРЕМА ЗА РАД</w:t>
      </w:r>
    </w:p>
    <w:p w:rsidR="00FD51BD" w:rsidRPr="00271796" w:rsidRDefault="00FD51BD" w:rsidP="00FD51BD">
      <w:pPr>
        <w:spacing w:after="0"/>
        <w:jc w:val="center"/>
        <w:rPr>
          <w:rFonts w:ascii="Times New Roman" w:hAnsi="Times New Roman"/>
          <w:sz w:val="24"/>
          <w:szCs w:val="24"/>
          <w:lang w:val="ru-RU"/>
        </w:rPr>
      </w:pPr>
    </w:p>
    <w:p w:rsidR="00FD51BD" w:rsidRDefault="00FD51BD" w:rsidP="00FD51BD">
      <w:pPr>
        <w:spacing w:after="0"/>
        <w:ind w:firstLine="360"/>
        <w:jc w:val="both"/>
        <w:rPr>
          <w:rFonts w:ascii="Times New Roman" w:hAnsi="Times New Roman"/>
          <w:sz w:val="24"/>
          <w:szCs w:val="24"/>
          <w:lang w:val="ru-RU"/>
        </w:rPr>
      </w:pPr>
      <w:r w:rsidRPr="009B69EB">
        <w:rPr>
          <w:rFonts w:ascii="Times New Roman" w:hAnsi="Times New Roman"/>
          <w:sz w:val="24"/>
          <w:szCs w:val="24"/>
          <w:lang w:val="ru-RU"/>
        </w:rPr>
        <w:t>Евиденцију о свом раду водим на свакодневном нивоу</w:t>
      </w:r>
      <w:r>
        <w:rPr>
          <w:rFonts w:ascii="Times New Roman" w:hAnsi="Times New Roman"/>
          <w:sz w:val="24"/>
          <w:szCs w:val="24"/>
          <w:lang w:val="ru-RU"/>
        </w:rPr>
        <w:t>; евидентирам разговоре са ученицима, родитељима и наставницима, састанке у оквиру стручних органа и тимова. Извештај о раду педагога пишем полугодишње, као и извештаје о раду тимова које водим.</w:t>
      </w:r>
    </w:p>
    <w:p w:rsidR="00FD51BD" w:rsidRDefault="00FD51BD" w:rsidP="00FD51BD">
      <w:pPr>
        <w:spacing w:after="0"/>
        <w:ind w:firstLine="360"/>
        <w:jc w:val="both"/>
        <w:rPr>
          <w:rFonts w:ascii="Times New Roman" w:hAnsi="Times New Roman"/>
          <w:sz w:val="24"/>
          <w:szCs w:val="24"/>
          <w:lang w:val="ru-RU"/>
        </w:rPr>
      </w:pPr>
    </w:p>
    <w:p w:rsidR="00FD51BD" w:rsidRDefault="00FD51BD" w:rsidP="00FD51BD">
      <w:pPr>
        <w:spacing w:after="0"/>
        <w:ind w:firstLine="360"/>
        <w:jc w:val="center"/>
        <w:rPr>
          <w:rFonts w:ascii="Times New Roman" w:hAnsi="Times New Roman"/>
          <w:sz w:val="24"/>
          <w:szCs w:val="24"/>
          <w:lang w:val="ru-RU"/>
        </w:rPr>
      </w:pPr>
    </w:p>
    <w:p w:rsidR="00FD51BD" w:rsidRDefault="00FD51BD" w:rsidP="00FD51BD">
      <w:pPr>
        <w:spacing w:after="0"/>
        <w:ind w:firstLine="360"/>
        <w:jc w:val="right"/>
        <w:rPr>
          <w:rFonts w:ascii="Times New Roman" w:hAnsi="Times New Roman"/>
          <w:sz w:val="24"/>
          <w:szCs w:val="24"/>
          <w:lang w:val="ru-RU"/>
        </w:rPr>
      </w:pPr>
    </w:p>
    <w:p w:rsidR="00FD51BD" w:rsidRDefault="00FD51BD" w:rsidP="00FD51BD">
      <w:pPr>
        <w:spacing w:after="0"/>
        <w:ind w:firstLine="360"/>
        <w:jc w:val="right"/>
        <w:rPr>
          <w:rFonts w:ascii="Times New Roman" w:hAnsi="Times New Roman"/>
          <w:sz w:val="24"/>
          <w:szCs w:val="24"/>
          <w:lang w:val="ru-RU"/>
        </w:rPr>
      </w:pPr>
    </w:p>
    <w:p w:rsidR="00FD51BD" w:rsidRDefault="00FD51BD" w:rsidP="00FD51BD">
      <w:pPr>
        <w:spacing w:after="0"/>
        <w:ind w:firstLine="360"/>
        <w:jc w:val="right"/>
        <w:rPr>
          <w:rFonts w:ascii="Times New Roman" w:hAnsi="Times New Roman"/>
          <w:sz w:val="24"/>
          <w:szCs w:val="24"/>
          <w:lang w:val="ru-RU"/>
        </w:rPr>
      </w:pPr>
    </w:p>
    <w:p w:rsidR="00FD51BD" w:rsidRPr="00662FB8" w:rsidRDefault="00FD51BD" w:rsidP="00FD51BD">
      <w:pPr>
        <w:spacing w:after="0"/>
        <w:ind w:firstLine="360"/>
        <w:jc w:val="right"/>
        <w:rPr>
          <w:rFonts w:ascii="Times New Roman" w:hAnsi="Times New Roman"/>
          <w:sz w:val="24"/>
          <w:szCs w:val="24"/>
          <w:lang w:val="ru-RU"/>
        </w:rPr>
      </w:pPr>
      <w:r>
        <w:rPr>
          <w:rFonts w:ascii="Times New Roman" w:hAnsi="Times New Roman"/>
          <w:sz w:val="24"/>
          <w:szCs w:val="24"/>
          <w:lang w:val="ru-RU"/>
        </w:rPr>
        <w:t>П</w:t>
      </w:r>
      <w:r w:rsidRPr="00662FB8">
        <w:rPr>
          <w:rFonts w:ascii="Times New Roman" w:hAnsi="Times New Roman"/>
          <w:sz w:val="24"/>
          <w:szCs w:val="24"/>
          <w:lang w:val="ru-RU"/>
        </w:rPr>
        <w:t>едагог</w:t>
      </w:r>
      <w:r>
        <w:rPr>
          <w:rFonts w:ascii="Times New Roman" w:hAnsi="Times New Roman"/>
          <w:sz w:val="24"/>
          <w:szCs w:val="24"/>
          <w:lang w:val="ru-RU"/>
        </w:rPr>
        <w:t>, Ивана Јовановић</w:t>
      </w:r>
    </w:p>
    <w:p w:rsidR="00FD51BD" w:rsidRPr="00662FB8" w:rsidRDefault="00FD51BD" w:rsidP="00FD51BD">
      <w:pPr>
        <w:rPr>
          <w:rFonts w:ascii="Times New Roman" w:hAnsi="Times New Roman"/>
          <w:sz w:val="24"/>
          <w:szCs w:val="24"/>
          <w:lang w:val="ru-RU"/>
        </w:rPr>
      </w:pPr>
    </w:p>
    <w:p w:rsidR="00986B93" w:rsidRPr="00D4120A" w:rsidRDefault="00FD51BD" w:rsidP="00761B00">
      <w:pPr>
        <w:spacing w:after="100" w:afterAutospacing="1"/>
        <w:jc w:val="both"/>
      </w:pPr>
      <w:r>
        <w:t xml:space="preserve"> </w:t>
      </w:r>
    </w:p>
    <w:p w:rsidR="00986B93" w:rsidRPr="00C822AE" w:rsidRDefault="00986B93" w:rsidP="00C822AE">
      <w:pPr>
        <w:jc w:val="center"/>
        <w:rPr>
          <w:b/>
          <w:sz w:val="28"/>
          <w:szCs w:val="28"/>
        </w:rPr>
      </w:pPr>
      <w:r w:rsidRPr="00C822AE">
        <w:rPr>
          <w:b/>
          <w:sz w:val="28"/>
          <w:szCs w:val="28"/>
          <w:lang w:eastAsia="zh-CN"/>
        </w:rPr>
        <w:lastRenderedPageBreak/>
        <w:t>Извештај о раду школске библиотеке на крају</w:t>
      </w:r>
      <w:r w:rsidR="00D4120A">
        <w:rPr>
          <w:b/>
          <w:sz w:val="28"/>
          <w:szCs w:val="28"/>
          <w:lang w:eastAsia="zh-CN"/>
        </w:rPr>
        <w:t xml:space="preserve"> </w:t>
      </w:r>
      <w:r w:rsidRPr="00C822AE">
        <w:rPr>
          <w:b/>
          <w:sz w:val="28"/>
          <w:szCs w:val="28"/>
          <w:lang w:eastAsia="zh-CN"/>
        </w:rPr>
        <w:t>другог полугодишта 2018/2019. године</w:t>
      </w:r>
    </w:p>
    <w:p w:rsidR="00986B93" w:rsidRDefault="00986B93" w:rsidP="00986B93">
      <w:pPr>
        <w:spacing w:line="360" w:lineRule="auto"/>
        <w:jc w:val="both"/>
        <w:rPr>
          <w:bCs/>
          <w:sz w:val="24"/>
          <w:szCs w:val="24"/>
        </w:rPr>
      </w:pPr>
      <w:r>
        <w:rPr>
          <w:bCs/>
          <w:sz w:val="24"/>
          <w:szCs w:val="24"/>
          <w:lang w:eastAsia="zh-CN"/>
        </w:rPr>
        <w:t xml:space="preserve">Јануар и фебруар били су посвећени мотивацији ученика да током распуста одговорно прочитају што више књига. Урађен је преглед књига и опоменути ученици који дужи временски период дугују књиге. </w:t>
      </w:r>
    </w:p>
    <w:p w:rsidR="00986B93" w:rsidRDefault="00986B93" w:rsidP="00986B93">
      <w:pPr>
        <w:spacing w:line="360" w:lineRule="auto"/>
        <w:jc w:val="both"/>
        <w:rPr>
          <w:bCs/>
          <w:sz w:val="24"/>
          <w:szCs w:val="24"/>
        </w:rPr>
      </w:pPr>
      <w:r>
        <w:rPr>
          <w:bCs/>
          <w:sz w:val="24"/>
          <w:szCs w:val="24"/>
          <w:lang w:eastAsia="zh-CN"/>
        </w:rPr>
        <w:t xml:space="preserve">Током марта библиотекарски пано био је посвећен поезији, те су биле истакнути најлепши стихови српке књижевности. </w:t>
      </w:r>
    </w:p>
    <w:p w:rsidR="00986B93" w:rsidRDefault="00986B93" w:rsidP="00986B93">
      <w:pPr>
        <w:spacing w:line="360" w:lineRule="auto"/>
        <w:jc w:val="both"/>
        <w:rPr>
          <w:bCs/>
          <w:sz w:val="24"/>
          <w:szCs w:val="24"/>
        </w:rPr>
      </w:pPr>
      <w:r>
        <w:rPr>
          <w:bCs/>
          <w:sz w:val="24"/>
          <w:szCs w:val="24"/>
          <w:lang w:eastAsia="zh-CN"/>
        </w:rPr>
        <w:t xml:space="preserve">Поводом Светског дана поезије одржан је час о поезији млађим, а затим и старијим разредима.; упознали су биографије и занимљивости из живота неких од наших највећих уметника: Милоша Црњанског, Десанке Максимовић, Мике Антића и других. </w:t>
      </w:r>
    </w:p>
    <w:p w:rsidR="00986B93" w:rsidRDefault="00986B93" w:rsidP="00986B93">
      <w:pPr>
        <w:spacing w:line="360" w:lineRule="auto"/>
        <w:jc w:val="both"/>
        <w:rPr>
          <w:bCs/>
          <w:sz w:val="24"/>
          <w:szCs w:val="24"/>
        </w:rPr>
      </w:pPr>
      <w:r>
        <w:rPr>
          <w:bCs/>
          <w:sz w:val="24"/>
          <w:szCs w:val="24"/>
          <w:lang w:eastAsia="zh-CN"/>
        </w:rPr>
        <w:t xml:space="preserve">У мају је библиотека у сарадњи са педагогом школе одржала час старијим ученицима, посвећен Холокаусту и жртвама фашизма. </w:t>
      </w:r>
    </w:p>
    <w:p w:rsidR="00986B93" w:rsidRDefault="00986B93" w:rsidP="00986B93">
      <w:pPr>
        <w:spacing w:line="360" w:lineRule="auto"/>
        <w:jc w:val="both"/>
        <w:rPr>
          <w:bCs/>
          <w:sz w:val="24"/>
          <w:szCs w:val="24"/>
        </w:rPr>
      </w:pPr>
      <w:r>
        <w:rPr>
          <w:bCs/>
          <w:sz w:val="24"/>
          <w:szCs w:val="24"/>
          <w:lang w:eastAsia="zh-CN"/>
        </w:rPr>
        <w:t>Месец јун био је посвећен радионицама са ученицима млађих разреда, а поводом Међународног дана деце. Интерактивним радом написане су приче за школски часопис. Направљен је списак ученика који дугују књиге и исти су били опоменути.</w:t>
      </w:r>
    </w:p>
    <w:p w:rsidR="00986B93" w:rsidRDefault="00986B93" w:rsidP="00986B93">
      <w:pPr>
        <w:spacing w:line="360" w:lineRule="auto"/>
        <w:jc w:val="both"/>
        <w:rPr>
          <w:bCs/>
          <w:sz w:val="24"/>
          <w:szCs w:val="24"/>
        </w:rPr>
      </w:pPr>
      <w:r>
        <w:rPr>
          <w:bCs/>
          <w:sz w:val="24"/>
          <w:szCs w:val="24"/>
          <w:lang w:eastAsia="zh-CN"/>
        </w:rPr>
        <w:t>Последње среде у мају одржан је Актив школских библиотекара у ОШ ,,Кнез Лазар”.</w:t>
      </w:r>
    </w:p>
    <w:p w:rsidR="00986B93" w:rsidRDefault="00986B93" w:rsidP="00986B93">
      <w:pPr>
        <w:spacing w:line="360" w:lineRule="auto"/>
        <w:jc w:val="both"/>
        <w:rPr>
          <w:bCs/>
          <w:sz w:val="24"/>
          <w:szCs w:val="24"/>
        </w:rPr>
      </w:pPr>
      <w:r>
        <w:rPr>
          <w:bCs/>
          <w:sz w:val="24"/>
          <w:szCs w:val="24"/>
          <w:lang w:eastAsia="zh-CN"/>
        </w:rPr>
        <w:t xml:space="preserve">Током првог полугодишта одржан је Читалачки маратон у којем су учествовали ученици петог и шестог разреда. </w:t>
      </w:r>
    </w:p>
    <w:p w:rsidR="00986B93" w:rsidRDefault="00986B93" w:rsidP="00986B93">
      <w:pPr>
        <w:spacing w:line="360" w:lineRule="auto"/>
        <w:jc w:val="both"/>
        <w:rPr>
          <w:bCs/>
          <w:sz w:val="24"/>
          <w:szCs w:val="24"/>
        </w:rPr>
      </w:pPr>
      <w:r>
        <w:rPr>
          <w:bCs/>
          <w:sz w:val="24"/>
          <w:szCs w:val="24"/>
          <w:lang w:eastAsia="zh-CN"/>
        </w:rPr>
        <w:t>Извештаји о раду школске библиотеке током читаве године припремљени су за школски часопис.</w:t>
      </w:r>
    </w:p>
    <w:p w:rsidR="00986B93" w:rsidRDefault="00986B93" w:rsidP="00986B93">
      <w:pPr>
        <w:rPr>
          <w:bCs/>
          <w:sz w:val="24"/>
          <w:szCs w:val="24"/>
        </w:rPr>
      </w:pPr>
    </w:p>
    <w:p w:rsidR="00986B93" w:rsidRDefault="00986B93" w:rsidP="00986B93">
      <w:pPr>
        <w:jc w:val="right"/>
        <w:rPr>
          <w:bCs/>
          <w:sz w:val="24"/>
          <w:szCs w:val="24"/>
        </w:rPr>
      </w:pPr>
      <w:r>
        <w:rPr>
          <w:bCs/>
          <w:sz w:val="24"/>
          <w:szCs w:val="24"/>
          <w:lang w:eastAsia="zh-CN"/>
        </w:rPr>
        <w:t>Библиотекар</w:t>
      </w:r>
    </w:p>
    <w:p w:rsidR="00986B93" w:rsidRPr="00986B93" w:rsidRDefault="00986B93" w:rsidP="00986B93">
      <w:pPr>
        <w:wordWrap w:val="0"/>
        <w:jc w:val="right"/>
        <w:rPr>
          <w:bCs/>
          <w:sz w:val="24"/>
          <w:szCs w:val="24"/>
        </w:rPr>
      </w:pPr>
      <w:r>
        <w:rPr>
          <w:bCs/>
          <w:sz w:val="24"/>
          <w:szCs w:val="24"/>
          <w:lang w:eastAsia="zh-CN"/>
        </w:rPr>
        <w:t>Ивана Пантелић</w:t>
      </w:r>
    </w:p>
    <w:p w:rsidR="00D4120A" w:rsidRDefault="00D4120A" w:rsidP="00FD51BD">
      <w:pPr>
        <w:jc w:val="center"/>
        <w:rPr>
          <w:b/>
          <w:sz w:val="24"/>
          <w:szCs w:val="24"/>
        </w:rPr>
      </w:pPr>
    </w:p>
    <w:p w:rsidR="00D4120A" w:rsidRDefault="00D4120A" w:rsidP="00FD51BD">
      <w:pPr>
        <w:jc w:val="center"/>
        <w:rPr>
          <w:b/>
          <w:sz w:val="24"/>
          <w:szCs w:val="24"/>
        </w:rPr>
      </w:pPr>
    </w:p>
    <w:p w:rsidR="00FD51BD" w:rsidRPr="00C822AE" w:rsidRDefault="00FD51BD" w:rsidP="00FD51BD">
      <w:pPr>
        <w:jc w:val="center"/>
        <w:rPr>
          <w:b/>
          <w:sz w:val="24"/>
          <w:szCs w:val="24"/>
        </w:rPr>
      </w:pPr>
      <w:r w:rsidRPr="00C822AE">
        <w:rPr>
          <w:b/>
          <w:sz w:val="24"/>
          <w:szCs w:val="24"/>
        </w:rPr>
        <w:lastRenderedPageBreak/>
        <w:t>ИЗВЕШТАЈ СА ЗАВРШНОГ ИСПИТА ШКОЛСКЕ 2018/2019</w:t>
      </w:r>
    </w:p>
    <w:p w:rsidR="00FD51BD" w:rsidRPr="00C822AE" w:rsidRDefault="00FD51BD" w:rsidP="00FD51BD">
      <w:pPr>
        <w:jc w:val="center"/>
        <w:rPr>
          <w:b/>
          <w:sz w:val="24"/>
          <w:szCs w:val="24"/>
        </w:rPr>
      </w:pPr>
    </w:p>
    <w:p w:rsidR="00FD51BD" w:rsidRPr="00C822AE" w:rsidRDefault="00FD51BD" w:rsidP="00FD51BD">
      <w:pPr>
        <w:rPr>
          <w:rFonts w:ascii="Times New Roman" w:hAnsi="Times New Roman"/>
          <w:sz w:val="24"/>
          <w:szCs w:val="24"/>
        </w:rPr>
      </w:pPr>
      <w:r w:rsidRPr="00C822AE">
        <w:rPr>
          <w:rFonts w:ascii="Times New Roman" w:hAnsi="Times New Roman"/>
          <w:sz w:val="24"/>
          <w:szCs w:val="24"/>
        </w:rPr>
        <w:t xml:space="preserve">Послови у вези завршног испита успешно су обављени. </w:t>
      </w:r>
    </w:p>
    <w:p w:rsidR="00FD51BD" w:rsidRPr="00C822AE" w:rsidRDefault="00FD51BD" w:rsidP="00FD51BD">
      <w:pPr>
        <w:rPr>
          <w:rFonts w:ascii="Times New Roman" w:hAnsi="Times New Roman"/>
          <w:sz w:val="24"/>
          <w:szCs w:val="24"/>
        </w:rPr>
      </w:pPr>
      <w:r w:rsidRPr="00C822AE">
        <w:rPr>
          <w:rFonts w:ascii="Times New Roman" w:hAnsi="Times New Roman"/>
          <w:sz w:val="24"/>
          <w:szCs w:val="24"/>
        </w:rPr>
        <w:t xml:space="preserve"> Од 14 ученика пријављених за завршни испит њих 12 је изашло на испит.,10 ученика који су завршили разред ове школске године и 2 ученика који су завршили разред претходних школских година. </w:t>
      </w:r>
    </w:p>
    <w:p w:rsidR="00FD51BD" w:rsidRPr="00C822AE" w:rsidRDefault="00FD51BD" w:rsidP="00FD51BD">
      <w:pPr>
        <w:rPr>
          <w:rFonts w:ascii="Times New Roman" w:hAnsi="Times New Roman"/>
          <w:sz w:val="24"/>
          <w:szCs w:val="24"/>
        </w:rPr>
      </w:pPr>
      <w:r w:rsidRPr="00C822AE">
        <w:rPr>
          <w:rFonts w:ascii="Times New Roman" w:hAnsi="Times New Roman"/>
          <w:sz w:val="24"/>
          <w:szCs w:val="24"/>
        </w:rPr>
        <w:t>3 ученика су носиоци Вукове дипломе.</w:t>
      </w:r>
    </w:p>
    <w:p w:rsidR="00FD51BD" w:rsidRPr="00C822AE" w:rsidRDefault="00FD51BD" w:rsidP="00FD51BD">
      <w:pPr>
        <w:rPr>
          <w:rFonts w:ascii="Times New Roman" w:hAnsi="Times New Roman"/>
          <w:sz w:val="24"/>
          <w:szCs w:val="24"/>
        </w:rPr>
      </w:pPr>
      <w:r w:rsidRPr="00C822AE">
        <w:rPr>
          <w:rFonts w:ascii="Times New Roman" w:hAnsi="Times New Roman"/>
          <w:sz w:val="24"/>
          <w:szCs w:val="24"/>
        </w:rPr>
        <w:t>Просечан број бодова на крају шестог разреда  био је 15,07, на крају седмог 15,18 и на крају осмог 15,37, што је укупно 45,63</w:t>
      </w:r>
    </w:p>
    <w:p w:rsidR="00FD51BD" w:rsidRPr="00C822AE" w:rsidRDefault="00FD51BD" w:rsidP="00FD51BD">
      <w:pPr>
        <w:rPr>
          <w:rFonts w:ascii="Times New Roman" w:hAnsi="Times New Roman"/>
          <w:sz w:val="24"/>
          <w:szCs w:val="24"/>
        </w:rPr>
      </w:pPr>
      <w:r w:rsidRPr="00C822AE">
        <w:rPr>
          <w:rFonts w:ascii="Times New Roman" w:hAnsi="Times New Roman"/>
          <w:sz w:val="24"/>
          <w:szCs w:val="24"/>
        </w:rPr>
        <w:t>Просечан број бодова на завршном испиту из математике био  је 5,74, из Српског језика 6,72 и из комбинованог теста је 5,80, што је укупно 18,27.</w:t>
      </w:r>
    </w:p>
    <w:p w:rsidR="00FD51BD" w:rsidRPr="00C822AE" w:rsidRDefault="00FD51BD" w:rsidP="00FD51BD">
      <w:pPr>
        <w:rPr>
          <w:rFonts w:ascii="Times New Roman" w:hAnsi="Times New Roman"/>
          <w:sz w:val="24"/>
          <w:szCs w:val="24"/>
        </w:rPr>
      </w:pPr>
      <w:r w:rsidRPr="00C822AE">
        <w:rPr>
          <w:rFonts w:ascii="Times New Roman" w:hAnsi="Times New Roman"/>
          <w:sz w:val="24"/>
          <w:szCs w:val="24"/>
        </w:rPr>
        <w:t>Просечан укупан број бодова је 68,60.</w:t>
      </w:r>
    </w:p>
    <w:p w:rsidR="00FD51BD" w:rsidRPr="00C822AE" w:rsidRDefault="00FD51BD" w:rsidP="00FD51BD">
      <w:pPr>
        <w:rPr>
          <w:rFonts w:ascii="Times New Roman" w:hAnsi="Times New Roman"/>
          <w:sz w:val="24"/>
          <w:szCs w:val="24"/>
        </w:rPr>
      </w:pPr>
      <w:r w:rsidRPr="00C822AE">
        <w:rPr>
          <w:rFonts w:ascii="Times New Roman" w:hAnsi="Times New Roman"/>
          <w:sz w:val="24"/>
          <w:szCs w:val="24"/>
        </w:rPr>
        <w:t>Највећи број ученика је уписану у своју прву жељу, један ученик у 2. и један у 4, што значи да је посао око одабира жељене школе одрађен како треба.</w:t>
      </w:r>
    </w:p>
    <w:p w:rsidR="00FD51BD" w:rsidRPr="00C822AE" w:rsidRDefault="00FD51BD" w:rsidP="00FD51BD">
      <w:pPr>
        <w:rPr>
          <w:rFonts w:ascii="Times New Roman" w:hAnsi="Times New Roman"/>
          <w:sz w:val="24"/>
          <w:szCs w:val="24"/>
        </w:rPr>
      </w:pPr>
    </w:p>
    <w:p w:rsidR="00FD51BD" w:rsidRPr="00C822AE" w:rsidRDefault="00FD51BD" w:rsidP="00FD51BD">
      <w:pPr>
        <w:rPr>
          <w:rFonts w:ascii="Times New Roman" w:hAnsi="Times New Roman"/>
          <w:sz w:val="24"/>
          <w:szCs w:val="24"/>
        </w:rPr>
      </w:pPr>
      <w:r w:rsidRPr="00C822AE">
        <w:rPr>
          <w:rFonts w:ascii="Times New Roman" w:hAnsi="Times New Roman"/>
          <w:sz w:val="24"/>
          <w:szCs w:val="24"/>
        </w:rPr>
        <w:t xml:space="preserve">                                                     </w:t>
      </w:r>
      <w:r w:rsidR="00C822AE">
        <w:rPr>
          <w:rFonts w:ascii="Times New Roman" w:hAnsi="Times New Roman"/>
          <w:sz w:val="24"/>
          <w:szCs w:val="24"/>
        </w:rPr>
        <w:t xml:space="preserve">                        </w:t>
      </w:r>
      <w:r w:rsidRPr="00C822AE">
        <w:rPr>
          <w:rFonts w:ascii="Times New Roman" w:hAnsi="Times New Roman"/>
          <w:sz w:val="24"/>
          <w:szCs w:val="24"/>
        </w:rPr>
        <w:t xml:space="preserve">        Виолета Младеновић</w:t>
      </w:r>
    </w:p>
    <w:p w:rsidR="003E5C75" w:rsidRDefault="003E5C75" w:rsidP="00761B00">
      <w:pPr>
        <w:spacing w:after="100" w:afterAutospacing="1"/>
        <w:jc w:val="both"/>
      </w:pPr>
    </w:p>
    <w:p w:rsidR="003E5C75" w:rsidRDefault="003E5C75" w:rsidP="00761B00">
      <w:pPr>
        <w:spacing w:after="100" w:afterAutospacing="1"/>
        <w:jc w:val="both"/>
      </w:pPr>
    </w:p>
    <w:p w:rsidR="003E5C75" w:rsidRPr="003E5C75" w:rsidRDefault="003E5C75" w:rsidP="00761B00">
      <w:pPr>
        <w:spacing w:after="100" w:afterAutospacing="1"/>
        <w:jc w:val="both"/>
      </w:pPr>
    </w:p>
    <w:p w:rsidR="00D0576B" w:rsidRDefault="00D0576B" w:rsidP="00761B00">
      <w:pPr>
        <w:jc w:val="both"/>
        <w:rPr>
          <w:rFonts w:ascii="Times New Roman" w:hAnsi="Times New Roman"/>
          <w:sz w:val="24"/>
          <w:szCs w:val="24"/>
          <w:lang w:val="sr-Cyrl-CS"/>
        </w:rPr>
      </w:pPr>
    </w:p>
    <w:p w:rsidR="00D0576B" w:rsidRDefault="00D0576B" w:rsidP="00761B00">
      <w:pPr>
        <w:jc w:val="both"/>
        <w:rPr>
          <w:rFonts w:ascii="Times New Roman" w:hAnsi="Times New Roman"/>
          <w:sz w:val="24"/>
          <w:szCs w:val="24"/>
          <w:lang w:val="sr-Cyrl-CS"/>
        </w:rPr>
      </w:pPr>
    </w:p>
    <w:p w:rsidR="007315FE" w:rsidRPr="00D0576B" w:rsidRDefault="007315FE" w:rsidP="00761B00">
      <w:pPr>
        <w:jc w:val="both"/>
        <w:rPr>
          <w:rFonts w:ascii="Times New Roman" w:hAnsi="Times New Roman"/>
          <w:sz w:val="24"/>
          <w:szCs w:val="24"/>
          <w:lang w:val="sr-Cyrl-CS"/>
        </w:rPr>
      </w:pPr>
    </w:p>
    <w:p w:rsidR="0064277D" w:rsidRPr="00D0576B" w:rsidRDefault="0064277D" w:rsidP="00761B00">
      <w:pPr>
        <w:jc w:val="both"/>
        <w:rPr>
          <w:sz w:val="24"/>
          <w:szCs w:val="24"/>
        </w:rPr>
      </w:pPr>
    </w:p>
    <w:p w:rsidR="0064277D" w:rsidRDefault="0064277D" w:rsidP="00761B00">
      <w:pPr>
        <w:ind w:firstLine="708"/>
        <w:jc w:val="both"/>
        <w:rPr>
          <w:sz w:val="24"/>
          <w:szCs w:val="24"/>
        </w:rPr>
      </w:pPr>
    </w:p>
    <w:p w:rsidR="0064277D" w:rsidRDefault="0064277D" w:rsidP="00761B00">
      <w:pPr>
        <w:ind w:firstLine="708"/>
        <w:jc w:val="both"/>
        <w:rPr>
          <w:sz w:val="24"/>
          <w:szCs w:val="24"/>
        </w:rPr>
      </w:pPr>
    </w:p>
    <w:p w:rsidR="007315FE" w:rsidRPr="00C822AE" w:rsidRDefault="007315FE" w:rsidP="00761B00">
      <w:pPr>
        <w:jc w:val="both"/>
        <w:rPr>
          <w:rFonts w:ascii="Times New Roman" w:hAnsi="Times New Roman"/>
          <w:sz w:val="24"/>
          <w:szCs w:val="24"/>
        </w:rPr>
      </w:pPr>
    </w:p>
    <w:p w:rsidR="007315FE" w:rsidRPr="00F822B1" w:rsidRDefault="007315FE" w:rsidP="00761B00">
      <w:pPr>
        <w:jc w:val="both"/>
        <w:rPr>
          <w:rFonts w:ascii="Times New Roman" w:hAnsi="Times New Roman"/>
          <w:sz w:val="24"/>
          <w:szCs w:val="24"/>
          <w:lang w:val="sr-Latn-CS"/>
        </w:rPr>
      </w:pPr>
    </w:p>
    <w:p w:rsidR="00BC3B19" w:rsidRPr="00251347" w:rsidRDefault="00BC3B19" w:rsidP="00BC3B19">
      <w:pPr>
        <w:jc w:val="center"/>
        <w:rPr>
          <w:rFonts w:ascii="Times New Roman" w:hAnsi="Times New Roman"/>
          <w:b/>
          <w:sz w:val="28"/>
          <w:szCs w:val="28"/>
          <w:lang w:val="sr-Cyrl-CS"/>
        </w:rPr>
      </w:pPr>
      <w:r w:rsidRPr="00251347">
        <w:rPr>
          <w:rFonts w:ascii="Times New Roman" w:hAnsi="Times New Roman"/>
          <w:b/>
          <w:sz w:val="28"/>
          <w:szCs w:val="28"/>
          <w:lang w:val="sr-Cyrl-CS"/>
        </w:rPr>
        <w:t>Извештај о реализацији Акционог плана за школску 201</w:t>
      </w:r>
      <w:r>
        <w:rPr>
          <w:rFonts w:ascii="Times New Roman" w:hAnsi="Times New Roman"/>
          <w:b/>
          <w:sz w:val="28"/>
          <w:szCs w:val="28"/>
          <w:lang w:val="sr-Cyrl-CS"/>
        </w:rPr>
        <w:t>8</w:t>
      </w:r>
      <w:r w:rsidRPr="00251347">
        <w:rPr>
          <w:rFonts w:ascii="Times New Roman" w:hAnsi="Times New Roman"/>
          <w:b/>
          <w:sz w:val="28"/>
          <w:szCs w:val="28"/>
          <w:lang w:val="sr-Cyrl-CS"/>
        </w:rPr>
        <w:t>-201</w:t>
      </w:r>
      <w:r>
        <w:rPr>
          <w:rFonts w:ascii="Times New Roman" w:hAnsi="Times New Roman"/>
          <w:b/>
          <w:sz w:val="28"/>
          <w:szCs w:val="28"/>
          <w:lang w:val="sr-Cyrl-CS"/>
        </w:rPr>
        <w:t>9</w:t>
      </w:r>
      <w:r w:rsidRPr="00251347">
        <w:rPr>
          <w:rFonts w:ascii="Times New Roman" w:hAnsi="Times New Roman"/>
          <w:b/>
          <w:sz w:val="28"/>
          <w:szCs w:val="28"/>
          <w:lang w:val="sr-Cyrl-CS"/>
        </w:rPr>
        <w:t>. годину</w:t>
      </w:r>
    </w:p>
    <w:p w:rsidR="00BC3B19" w:rsidRPr="00251347" w:rsidRDefault="00BC3B19" w:rsidP="00BC3B19">
      <w:pPr>
        <w:jc w:val="both"/>
        <w:rPr>
          <w:rFonts w:ascii="Times New Roman" w:hAnsi="Times New Roman"/>
          <w:sz w:val="24"/>
          <w:szCs w:val="24"/>
          <w:lang w:val="sr-Cyrl-CS"/>
        </w:rPr>
      </w:pPr>
      <w:r w:rsidRPr="00251347">
        <w:rPr>
          <w:rFonts w:ascii="Times New Roman" w:hAnsi="Times New Roman"/>
          <w:sz w:val="24"/>
          <w:szCs w:val="24"/>
          <w:lang w:val="sr-Cyrl-CS"/>
        </w:rPr>
        <w:t xml:space="preserve">Акционим планом </w:t>
      </w:r>
      <w:r>
        <w:rPr>
          <w:rFonts w:ascii="Times New Roman" w:hAnsi="Times New Roman"/>
          <w:sz w:val="24"/>
          <w:szCs w:val="24"/>
          <w:lang w:val="sr-Cyrl-CS"/>
        </w:rPr>
        <w:t>за школску 2018/2019</w:t>
      </w:r>
      <w:r w:rsidRPr="00251347">
        <w:rPr>
          <w:rFonts w:ascii="Times New Roman" w:hAnsi="Times New Roman"/>
          <w:sz w:val="24"/>
          <w:szCs w:val="24"/>
          <w:lang w:val="sr-Cyrl-CS"/>
        </w:rPr>
        <w:t>. годину постављени су следећи циљеви:</w:t>
      </w:r>
    </w:p>
    <w:p w:rsidR="00BC3B19" w:rsidRPr="006F6CD7" w:rsidRDefault="00BC3B19" w:rsidP="00BC3B19">
      <w:pPr>
        <w:pStyle w:val="ListParagraph"/>
        <w:jc w:val="both"/>
        <w:rPr>
          <w:rFonts w:ascii="Times New Roman" w:hAnsi="Times New Roman"/>
          <w:b/>
          <w:sz w:val="24"/>
          <w:szCs w:val="24"/>
          <w:lang w:val="sr-Cyrl-CS"/>
        </w:rPr>
      </w:pPr>
      <w:r w:rsidRPr="006F6CD7">
        <w:rPr>
          <w:rFonts w:ascii="Times New Roman" w:hAnsi="Times New Roman"/>
          <w:b/>
          <w:sz w:val="24"/>
          <w:szCs w:val="24"/>
        </w:rPr>
        <w:t xml:space="preserve">I </w:t>
      </w:r>
      <w:r>
        <w:rPr>
          <w:rFonts w:ascii="Times New Roman" w:hAnsi="Times New Roman"/>
          <w:b/>
          <w:sz w:val="24"/>
          <w:szCs w:val="24"/>
        </w:rPr>
        <w:t xml:space="preserve">  </w:t>
      </w:r>
      <w:r w:rsidRPr="006F6CD7">
        <w:rPr>
          <w:rFonts w:ascii="Times New Roman" w:hAnsi="Times New Roman"/>
          <w:b/>
          <w:sz w:val="24"/>
          <w:szCs w:val="24"/>
          <w:lang w:val="sr-Cyrl-CS"/>
        </w:rPr>
        <w:t>Настава и учење</w:t>
      </w:r>
    </w:p>
    <w:p w:rsidR="00BC3B19" w:rsidRPr="006F6CD7" w:rsidRDefault="00BC3B19" w:rsidP="00BC3B19">
      <w:pPr>
        <w:pStyle w:val="ListParagraph"/>
        <w:jc w:val="both"/>
        <w:rPr>
          <w:rFonts w:ascii="Times New Roman" w:hAnsi="Times New Roman"/>
          <w:b/>
          <w:sz w:val="24"/>
          <w:szCs w:val="24"/>
          <w:lang w:val="sr-Cyrl-CS"/>
        </w:rPr>
      </w:pPr>
      <w:r w:rsidRPr="006F6CD7">
        <w:rPr>
          <w:rFonts w:ascii="Times New Roman" w:hAnsi="Times New Roman"/>
          <w:b/>
          <w:sz w:val="24"/>
          <w:szCs w:val="24"/>
        </w:rPr>
        <w:t xml:space="preserve">II </w:t>
      </w:r>
      <w:r>
        <w:rPr>
          <w:rFonts w:ascii="Times New Roman" w:hAnsi="Times New Roman"/>
          <w:b/>
          <w:sz w:val="24"/>
          <w:szCs w:val="24"/>
        </w:rPr>
        <w:t xml:space="preserve"> </w:t>
      </w:r>
      <w:r w:rsidRPr="006F6CD7">
        <w:rPr>
          <w:rFonts w:ascii="Times New Roman" w:hAnsi="Times New Roman"/>
          <w:b/>
          <w:sz w:val="24"/>
          <w:szCs w:val="24"/>
          <w:lang w:val="sr-Cyrl-CS"/>
        </w:rPr>
        <w:t xml:space="preserve">Постигнућа ученика </w:t>
      </w:r>
    </w:p>
    <w:p w:rsidR="00BC3B19" w:rsidRPr="006F6CD7" w:rsidRDefault="00BC3B19" w:rsidP="00BC3B19">
      <w:pPr>
        <w:pStyle w:val="ListParagraph"/>
        <w:jc w:val="both"/>
        <w:rPr>
          <w:rFonts w:ascii="Times New Roman" w:hAnsi="Times New Roman"/>
          <w:b/>
          <w:sz w:val="24"/>
          <w:szCs w:val="24"/>
          <w:lang w:val="sr-Cyrl-CS"/>
        </w:rPr>
      </w:pPr>
      <w:r w:rsidRPr="006F6CD7">
        <w:rPr>
          <w:rFonts w:ascii="Times New Roman" w:hAnsi="Times New Roman"/>
          <w:b/>
          <w:sz w:val="24"/>
          <w:szCs w:val="24"/>
        </w:rPr>
        <w:t xml:space="preserve">III </w:t>
      </w:r>
      <w:r w:rsidRPr="006F6CD7">
        <w:rPr>
          <w:rFonts w:ascii="Times New Roman" w:hAnsi="Times New Roman"/>
          <w:b/>
          <w:sz w:val="24"/>
          <w:szCs w:val="24"/>
          <w:lang w:val="sr-Cyrl-CS"/>
        </w:rPr>
        <w:t>Подршка ученицима</w:t>
      </w:r>
    </w:p>
    <w:p w:rsidR="00BC3B19" w:rsidRPr="006F6CD7" w:rsidRDefault="00BC3B19" w:rsidP="00BC3B19">
      <w:pPr>
        <w:pStyle w:val="ListParagraph"/>
        <w:jc w:val="both"/>
        <w:rPr>
          <w:rFonts w:ascii="Times New Roman" w:hAnsi="Times New Roman"/>
          <w:b/>
          <w:sz w:val="24"/>
          <w:szCs w:val="24"/>
        </w:rPr>
      </w:pPr>
      <w:r w:rsidRPr="006F6CD7">
        <w:rPr>
          <w:rFonts w:ascii="Times New Roman" w:hAnsi="Times New Roman"/>
          <w:b/>
          <w:sz w:val="24"/>
          <w:szCs w:val="24"/>
        </w:rPr>
        <w:t xml:space="preserve">IV </w:t>
      </w:r>
      <w:r w:rsidRPr="006F6CD7">
        <w:rPr>
          <w:rFonts w:ascii="Times New Roman" w:hAnsi="Times New Roman"/>
          <w:b/>
          <w:sz w:val="24"/>
          <w:szCs w:val="24"/>
          <w:lang w:val="sr-Cyrl-CS"/>
        </w:rPr>
        <w:t>Етос</w:t>
      </w:r>
    </w:p>
    <w:p w:rsidR="00BC3B19" w:rsidRPr="006F6CD7" w:rsidRDefault="00BC3B19" w:rsidP="00BC3B19">
      <w:pPr>
        <w:pStyle w:val="ListParagraph"/>
        <w:jc w:val="both"/>
        <w:rPr>
          <w:rFonts w:ascii="Times New Roman" w:hAnsi="Times New Roman"/>
          <w:b/>
          <w:sz w:val="24"/>
          <w:szCs w:val="24"/>
          <w:lang w:val="sr-Cyrl-CS"/>
        </w:rPr>
      </w:pPr>
      <w:r w:rsidRPr="006F6CD7">
        <w:rPr>
          <w:rFonts w:ascii="Times New Roman" w:hAnsi="Times New Roman"/>
          <w:b/>
          <w:sz w:val="24"/>
          <w:szCs w:val="24"/>
        </w:rPr>
        <w:t xml:space="preserve">V </w:t>
      </w:r>
      <w:r>
        <w:rPr>
          <w:rFonts w:ascii="Times New Roman" w:hAnsi="Times New Roman"/>
          <w:b/>
          <w:sz w:val="24"/>
          <w:szCs w:val="24"/>
        </w:rPr>
        <w:t xml:space="preserve"> </w:t>
      </w:r>
      <w:r w:rsidRPr="006F6CD7">
        <w:rPr>
          <w:rFonts w:ascii="Times New Roman" w:hAnsi="Times New Roman"/>
          <w:b/>
          <w:sz w:val="24"/>
          <w:szCs w:val="24"/>
          <w:lang w:val="sr-Cyrl-CS"/>
        </w:rPr>
        <w:t>Ресурси</w:t>
      </w:r>
    </w:p>
    <w:p w:rsidR="00BC3B19" w:rsidRPr="006F6CD7" w:rsidRDefault="00BC3B19" w:rsidP="00BC3B19">
      <w:pPr>
        <w:pStyle w:val="ListParagraph"/>
        <w:jc w:val="both"/>
        <w:rPr>
          <w:rFonts w:ascii="Times New Roman" w:hAnsi="Times New Roman"/>
          <w:b/>
          <w:sz w:val="24"/>
          <w:szCs w:val="24"/>
          <w:lang w:val="sr-Cyrl-CS"/>
        </w:rPr>
      </w:pPr>
      <w:r w:rsidRPr="006F6CD7">
        <w:rPr>
          <w:rFonts w:ascii="Times New Roman" w:hAnsi="Times New Roman"/>
          <w:b/>
          <w:sz w:val="24"/>
          <w:szCs w:val="24"/>
        </w:rPr>
        <w:t xml:space="preserve">VI </w:t>
      </w:r>
      <w:r w:rsidRPr="006F6CD7">
        <w:rPr>
          <w:rFonts w:ascii="Times New Roman" w:hAnsi="Times New Roman"/>
          <w:b/>
          <w:sz w:val="24"/>
          <w:szCs w:val="24"/>
          <w:lang w:val="sr-Cyrl-CS"/>
        </w:rPr>
        <w:t>Инфраструктура и опремљеност школе</w:t>
      </w:r>
    </w:p>
    <w:p w:rsidR="00BC3B19" w:rsidRPr="00251347" w:rsidRDefault="00BC3B19" w:rsidP="00BC3B19">
      <w:pPr>
        <w:jc w:val="both"/>
        <w:rPr>
          <w:rFonts w:ascii="Times New Roman" w:hAnsi="Times New Roman"/>
          <w:sz w:val="24"/>
          <w:szCs w:val="24"/>
          <w:lang w:val="sr-Cyrl-CS"/>
        </w:rPr>
      </w:pPr>
      <w:r>
        <w:rPr>
          <w:rFonts w:ascii="Times New Roman" w:hAnsi="Times New Roman"/>
          <w:sz w:val="24"/>
          <w:szCs w:val="24"/>
        </w:rPr>
        <w:t xml:space="preserve">     </w:t>
      </w:r>
      <w:r w:rsidRPr="00251347">
        <w:rPr>
          <w:rFonts w:ascii="Times New Roman" w:hAnsi="Times New Roman"/>
          <w:sz w:val="24"/>
          <w:szCs w:val="24"/>
          <w:lang w:val="sr-Cyrl-CS"/>
        </w:rPr>
        <w:t>На основу анализе остварености циљева из Акционог плана школе за 201</w:t>
      </w:r>
      <w:r>
        <w:rPr>
          <w:rFonts w:ascii="Times New Roman" w:hAnsi="Times New Roman"/>
          <w:sz w:val="24"/>
          <w:szCs w:val="24"/>
        </w:rPr>
        <w:t>8</w:t>
      </w:r>
      <w:r w:rsidRPr="00251347">
        <w:rPr>
          <w:rFonts w:ascii="Times New Roman" w:hAnsi="Times New Roman"/>
          <w:sz w:val="24"/>
          <w:szCs w:val="24"/>
          <w:lang w:val="sr-Cyrl-CS"/>
        </w:rPr>
        <w:t>/201</w:t>
      </w:r>
      <w:r>
        <w:rPr>
          <w:rFonts w:ascii="Times New Roman" w:hAnsi="Times New Roman"/>
          <w:sz w:val="24"/>
          <w:szCs w:val="24"/>
        </w:rPr>
        <w:t>9. школску</w:t>
      </w:r>
      <w:r w:rsidRPr="00251347">
        <w:rPr>
          <w:rFonts w:ascii="Times New Roman" w:hAnsi="Times New Roman"/>
          <w:sz w:val="24"/>
          <w:szCs w:val="24"/>
          <w:lang w:val="sr-Cyrl-CS"/>
        </w:rPr>
        <w:t xml:space="preserve"> годину</w:t>
      </w:r>
      <w:r>
        <w:rPr>
          <w:rFonts w:ascii="Times New Roman" w:hAnsi="Times New Roman"/>
          <w:sz w:val="24"/>
          <w:szCs w:val="24"/>
          <w:lang w:val="sr-Cyrl-CS"/>
        </w:rPr>
        <w:t>,</w:t>
      </w:r>
      <w:r w:rsidRPr="00251347">
        <w:rPr>
          <w:rFonts w:ascii="Times New Roman" w:hAnsi="Times New Roman"/>
          <w:sz w:val="24"/>
          <w:szCs w:val="24"/>
          <w:lang w:val="sr-Cyrl-CS"/>
        </w:rPr>
        <w:t xml:space="preserve"> остварени</w:t>
      </w:r>
      <w:r>
        <w:rPr>
          <w:rFonts w:ascii="Times New Roman" w:hAnsi="Times New Roman"/>
          <w:sz w:val="24"/>
          <w:szCs w:val="24"/>
          <w:lang w:val="sr-Cyrl-CS"/>
        </w:rPr>
        <w:t xml:space="preserve"> су</w:t>
      </w:r>
      <w:r w:rsidRPr="00251347">
        <w:rPr>
          <w:rFonts w:ascii="Times New Roman" w:hAnsi="Times New Roman"/>
          <w:sz w:val="24"/>
          <w:szCs w:val="24"/>
          <w:lang w:val="sr-Cyrl-CS"/>
        </w:rPr>
        <w:t xml:space="preserve"> следећи циљеви и задаци (делимично или потпуно):</w:t>
      </w:r>
    </w:p>
    <w:p w:rsidR="00BC3B19" w:rsidRPr="006F6CD7" w:rsidRDefault="00BC3B19" w:rsidP="00BC3B19">
      <w:pPr>
        <w:jc w:val="both"/>
        <w:rPr>
          <w:rFonts w:ascii="Times New Roman" w:hAnsi="Times New Roman"/>
          <w:sz w:val="28"/>
          <w:szCs w:val="28"/>
          <w:u w:val="single"/>
          <w:lang w:val="sr-Cyrl-CS"/>
        </w:rPr>
      </w:pPr>
      <w:r w:rsidRPr="006F6CD7">
        <w:rPr>
          <w:rFonts w:ascii="Times New Roman" w:hAnsi="Times New Roman"/>
          <w:b/>
          <w:sz w:val="28"/>
          <w:szCs w:val="28"/>
          <w:u w:val="single"/>
        </w:rPr>
        <w:t xml:space="preserve">I  </w:t>
      </w:r>
      <w:r w:rsidRPr="006F6CD7">
        <w:rPr>
          <w:rFonts w:ascii="Times New Roman" w:hAnsi="Times New Roman"/>
          <w:b/>
          <w:sz w:val="28"/>
          <w:szCs w:val="28"/>
          <w:u w:val="single"/>
          <w:lang w:val="sr-Cyrl-CS"/>
        </w:rPr>
        <w:t xml:space="preserve">Област промене: Настава и учење </w:t>
      </w:r>
    </w:p>
    <w:p w:rsidR="00BC3B19" w:rsidRPr="006F6CD7" w:rsidRDefault="00BC3B19" w:rsidP="00BC3B19">
      <w:pPr>
        <w:jc w:val="both"/>
        <w:rPr>
          <w:rFonts w:ascii="Times New Roman" w:hAnsi="Times New Roman"/>
          <w:sz w:val="24"/>
          <w:szCs w:val="24"/>
          <w:lang w:val="sr-Cyrl-CS"/>
        </w:rPr>
      </w:pPr>
      <w:r w:rsidRPr="006F6CD7">
        <w:rPr>
          <w:rFonts w:ascii="Times New Roman" w:hAnsi="Times New Roman"/>
          <w:b/>
          <w:sz w:val="24"/>
          <w:szCs w:val="24"/>
          <w:lang w:val="sr-Cyrl-CS"/>
        </w:rPr>
        <w:t>1.1 Развојни циљ: Унапређивање наставног процеса</w:t>
      </w:r>
    </w:p>
    <w:p w:rsidR="00BC3B19" w:rsidRPr="006F6CD7" w:rsidRDefault="00BC3B19" w:rsidP="00BC3B19">
      <w:pPr>
        <w:jc w:val="both"/>
        <w:rPr>
          <w:rFonts w:ascii="Times New Roman" w:hAnsi="Times New Roman"/>
          <w:b/>
          <w:sz w:val="24"/>
          <w:szCs w:val="24"/>
          <w:lang w:val="sr-Cyrl-CS"/>
        </w:rPr>
      </w:pPr>
      <w:r w:rsidRPr="006F6CD7">
        <w:rPr>
          <w:rFonts w:ascii="Times New Roman" w:hAnsi="Times New Roman"/>
          <w:sz w:val="24"/>
          <w:szCs w:val="24"/>
          <w:lang w:val="sr-Latn-CS"/>
        </w:rPr>
        <w:t xml:space="preserve">Задатак: </w:t>
      </w:r>
      <w:r w:rsidRPr="006F6CD7">
        <w:rPr>
          <w:rFonts w:ascii="Times New Roman" w:hAnsi="Times New Roman"/>
          <w:b/>
          <w:sz w:val="24"/>
          <w:szCs w:val="24"/>
          <w:lang w:val="sr-Latn-CS"/>
        </w:rPr>
        <w:t>Стручно усавршавање наставника кроз семинаре,</w:t>
      </w:r>
      <w:r w:rsidRPr="006F6CD7">
        <w:rPr>
          <w:rFonts w:ascii="Times New Roman" w:hAnsi="Times New Roman"/>
          <w:b/>
          <w:sz w:val="24"/>
          <w:szCs w:val="24"/>
        </w:rPr>
        <w:t xml:space="preserve"> </w:t>
      </w:r>
      <w:r w:rsidRPr="006F6CD7">
        <w:rPr>
          <w:rFonts w:ascii="Times New Roman" w:hAnsi="Times New Roman"/>
          <w:b/>
          <w:sz w:val="24"/>
          <w:szCs w:val="24"/>
          <w:lang w:val="sr-Latn-CS"/>
        </w:rPr>
        <w:t>угледне часове и теоријска предавања наставника</w:t>
      </w:r>
    </w:p>
    <w:p w:rsidR="00BC3B19" w:rsidRPr="006F6CD7" w:rsidRDefault="00BC3B19" w:rsidP="00BC3B19">
      <w:pPr>
        <w:jc w:val="both"/>
        <w:rPr>
          <w:rFonts w:ascii="Times New Roman" w:hAnsi="Times New Roman"/>
          <w:sz w:val="24"/>
          <w:szCs w:val="24"/>
          <w:lang w:val="sr-Cyrl-CS"/>
        </w:rPr>
      </w:pPr>
      <w:r>
        <w:rPr>
          <w:rFonts w:ascii="Times New Roman" w:hAnsi="Times New Roman"/>
          <w:sz w:val="24"/>
          <w:szCs w:val="24"/>
          <w:lang w:val="sr-Cyrl-CS"/>
        </w:rPr>
        <w:t xml:space="preserve">     </w:t>
      </w:r>
      <w:r w:rsidRPr="006F6CD7">
        <w:rPr>
          <w:rFonts w:ascii="Times New Roman" w:hAnsi="Times New Roman"/>
          <w:sz w:val="24"/>
          <w:szCs w:val="24"/>
          <w:lang w:val="sr-Cyrl-CS"/>
        </w:rPr>
        <w:t>Стручно-педагошко усавршавање наставника и стручних сарадника у школској 201</w:t>
      </w:r>
      <w:r>
        <w:rPr>
          <w:rFonts w:ascii="Times New Roman" w:hAnsi="Times New Roman"/>
          <w:sz w:val="24"/>
          <w:szCs w:val="24"/>
          <w:lang w:val="sr-Cyrl-CS"/>
        </w:rPr>
        <w:t>8</w:t>
      </w:r>
      <w:r w:rsidRPr="006F6CD7">
        <w:rPr>
          <w:rFonts w:ascii="Times New Roman" w:hAnsi="Times New Roman"/>
          <w:sz w:val="24"/>
          <w:szCs w:val="24"/>
          <w:lang w:val="sr-Cyrl-CS"/>
        </w:rPr>
        <w:t>/201</w:t>
      </w:r>
      <w:r>
        <w:rPr>
          <w:rFonts w:ascii="Times New Roman" w:hAnsi="Times New Roman"/>
          <w:sz w:val="24"/>
          <w:szCs w:val="24"/>
          <w:lang w:val="sr-Cyrl-CS"/>
        </w:rPr>
        <w:t>9</w:t>
      </w:r>
      <w:r w:rsidRPr="006F6CD7">
        <w:rPr>
          <w:rFonts w:ascii="Times New Roman" w:hAnsi="Times New Roman"/>
          <w:sz w:val="24"/>
          <w:szCs w:val="24"/>
          <w:lang w:val="sr-Cyrl-CS"/>
        </w:rPr>
        <w:t>. години планирано је на два нивоа, у оквиру установе/кроз иновативне часове у оквиру Стручних већа, предавања и радионице у школи, као и кроз организовање семинара предвиђених за школску 201</w:t>
      </w:r>
      <w:r>
        <w:rPr>
          <w:rFonts w:ascii="Times New Roman" w:hAnsi="Times New Roman"/>
          <w:sz w:val="24"/>
          <w:szCs w:val="24"/>
          <w:lang w:val="sr-Cyrl-CS"/>
        </w:rPr>
        <w:t>8</w:t>
      </w:r>
      <w:r w:rsidRPr="006F6CD7">
        <w:rPr>
          <w:rFonts w:ascii="Times New Roman" w:hAnsi="Times New Roman"/>
          <w:sz w:val="24"/>
          <w:szCs w:val="24"/>
          <w:lang w:val="sr-Cyrl-CS"/>
        </w:rPr>
        <w:t>/201</w:t>
      </w:r>
      <w:r>
        <w:rPr>
          <w:rFonts w:ascii="Times New Roman" w:hAnsi="Times New Roman"/>
          <w:sz w:val="24"/>
          <w:szCs w:val="24"/>
          <w:lang w:val="sr-Cyrl-CS"/>
        </w:rPr>
        <w:t>9</w:t>
      </w:r>
      <w:r w:rsidRPr="006F6CD7">
        <w:rPr>
          <w:rFonts w:ascii="Times New Roman" w:hAnsi="Times New Roman"/>
          <w:sz w:val="24"/>
          <w:szCs w:val="24"/>
          <w:lang w:val="sr-Cyrl-CS"/>
        </w:rPr>
        <w:t>. годину.</w:t>
      </w:r>
    </w:p>
    <w:p w:rsidR="00BC3B19" w:rsidRPr="006F6CD7" w:rsidRDefault="00BC3B19" w:rsidP="00BC3B19">
      <w:pPr>
        <w:jc w:val="both"/>
        <w:rPr>
          <w:rFonts w:ascii="Times New Roman" w:hAnsi="Times New Roman"/>
          <w:sz w:val="24"/>
          <w:szCs w:val="24"/>
          <w:lang w:val="sr-Cyrl-CS"/>
        </w:rPr>
      </w:pPr>
      <w:r w:rsidRPr="006F6CD7">
        <w:rPr>
          <w:rFonts w:ascii="Times New Roman" w:hAnsi="Times New Roman"/>
          <w:sz w:val="24"/>
          <w:szCs w:val="24"/>
          <w:lang w:val="sr-Cyrl-CS"/>
        </w:rPr>
        <w:t>Тим за развојно планирање је на</w:t>
      </w:r>
      <w:r>
        <w:rPr>
          <w:rFonts w:ascii="Times New Roman" w:hAnsi="Times New Roman"/>
          <w:sz w:val="24"/>
          <w:szCs w:val="24"/>
          <w:lang w:val="sr-Cyrl-CS"/>
        </w:rPr>
        <w:t xml:space="preserve"> састанку</w:t>
      </w:r>
      <w:r w:rsidRPr="006F6CD7">
        <w:rPr>
          <w:rFonts w:ascii="Times New Roman" w:hAnsi="Times New Roman"/>
          <w:sz w:val="24"/>
          <w:szCs w:val="24"/>
          <w:lang w:val="sr-Cyrl-CS"/>
        </w:rPr>
        <w:t xml:space="preserve"> усагласио Правилник о стручном усавршавању у установи, па наставници о томе воде евиденцију индивидуално у оквиру својих портфолија.</w:t>
      </w:r>
    </w:p>
    <w:p w:rsidR="00BC3B19" w:rsidRDefault="00BC3B19" w:rsidP="00BC3B19">
      <w:pPr>
        <w:jc w:val="both"/>
        <w:rPr>
          <w:rFonts w:ascii="Times New Roman" w:hAnsi="Times New Roman"/>
          <w:sz w:val="24"/>
          <w:szCs w:val="24"/>
          <w:lang w:val="sr-Cyrl-CS"/>
        </w:rPr>
      </w:pPr>
      <w:r w:rsidRPr="006F6CD7">
        <w:rPr>
          <w:rFonts w:ascii="Times New Roman" w:hAnsi="Times New Roman"/>
          <w:sz w:val="24"/>
          <w:szCs w:val="24"/>
          <w:lang w:val="sr-Cyrl-CS"/>
        </w:rPr>
        <w:t xml:space="preserve">Организовано стручно усавршавање биће подељено у три групе, стручно усавршавање учитеља, стручно усавршавање наставника и стручне службе. </w:t>
      </w:r>
    </w:p>
    <w:p w:rsidR="00BC3B19" w:rsidRDefault="00BC3B19" w:rsidP="00BC3B19">
      <w:pPr>
        <w:jc w:val="both"/>
        <w:rPr>
          <w:rFonts w:ascii="Times New Roman" w:hAnsi="Times New Roman"/>
          <w:sz w:val="24"/>
          <w:szCs w:val="24"/>
          <w:lang w:val="sr-Cyrl-CS"/>
        </w:rPr>
      </w:pPr>
    </w:p>
    <w:p w:rsidR="00BC3B19" w:rsidRPr="006F6CD7" w:rsidRDefault="00BC3B19" w:rsidP="00BC3B19">
      <w:pPr>
        <w:jc w:val="both"/>
        <w:rPr>
          <w:rFonts w:ascii="Times New Roman" w:hAnsi="Times New Roman"/>
          <w:color w:val="FF0000"/>
          <w:sz w:val="24"/>
          <w:szCs w:val="24"/>
          <w:lang w:val="sr-Cyrl-CS"/>
        </w:rPr>
      </w:pPr>
    </w:p>
    <w:p w:rsidR="00BC3B19" w:rsidRDefault="00BC3B19" w:rsidP="00BC3B19">
      <w:pPr>
        <w:pStyle w:val="ListParagraph"/>
        <w:jc w:val="both"/>
        <w:rPr>
          <w:rFonts w:ascii="Times New Roman" w:hAnsi="Times New Roman"/>
          <w:b/>
          <w:sz w:val="24"/>
          <w:szCs w:val="24"/>
          <w:lang w:val="sr-Cyrl-CS"/>
        </w:rPr>
      </w:pPr>
      <w:r w:rsidRPr="00251347">
        <w:rPr>
          <w:rFonts w:ascii="Times New Roman" w:hAnsi="Times New Roman"/>
          <w:b/>
          <w:sz w:val="24"/>
          <w:szCs w:val="24"/>
          <w:lang w:val="sr-Cyrl-CS"/>
        </w:rPr>
        <w:t>Реализација  угледних часова</w:t>
      </w:r>
    </w:p>
    <w:p w:rsidR="00BC3B19" w:rsidRPr="009D35F1" w:rsidRDefault="00BC3B19" w:rsidP="00BC3B19">
      <w:pPr>
        <w:pStyle w:val="ListParagraph"/>
        <w:jc w:val="both"/>
        <w:rPr>
          <w:rFonts w:ascii="Times New Roman" w:hAnsi="Times New Roman"/>
          <w:sz w:val="24"/>
          <w:szCs w:val="24"/>
          <w:lang w:val="sr-Cyrl-CS"/>
        </w:rPr>
      </w:pPr>
      <w:r>
        <w:rPr>
          <w:rFonts w:ascii="Times New Roman" w:hAnsi="Times New Roman"/>
          <w:sz w:val="24"/>
          <w:szCs w:val="24"/>
          <w:lang w:val="sr-Cyrl-CS"/>
        </w:rPr>
        <w:t>Р</w:t>
      </w:r>
      <w:r w:rsidRPr="00251347">
        <w:rPr>
          <w:rFonts w:ascii="Times New Roman" w:hAnsi="Times New Roman"/>
          <w:sz w:val="24"/>
          <w:szCs w:val="24"/>
          <w:lang w:val="sr-Cyrl-CS"/>
        </w:rPr>
        <w:t>еализова</w:t>
      </w:r>
      <w:r>
        <w:rPr>
          <w:rFonts w:ascii="Times New Roman" w:hAnsi="Times New Roman"/>
          <w:sz w:val="24"/>
          <w:szCs w:val="24"/>
          <w:lang w:val="sr-Cyrl-CS"/>
        </w:rPr>
        <w:t xml:space="preserve">но је 6 </w:t>
      </w:r>
      <w:r w:rsidRPr="00251347">
        <w:rPr>
          <w:rFonts w:ascii="Times New Roman" w:hAnsi="Times New Roman"/>
          <w:sz w:val="24"/>
          <w:szCs w:val="24"/>
          <w:lang w:val="sr-Cyrl-CS"/>
        </w:rPr>
        <w:t>угледни</w:t>
      </w:r>
      <w:r>
        <w:rPr>
          <w:rFonts w:ascii="Times New Roman" w:hAnsi="Times New Roman"/>
          <w:sz w:val="24"/>
          <w:szCs w:val="24"/>
          <w:lang w:val="sr-Cyrl-CS"/>
        </w:rPr>
        <w:t>х</w:t>
      </w:r>
      <w:r w:rsidRPr="00251347">
        <w:rPr>
          <w:rFonts w:ascii="Times New Roman" w:hAnsi="Times New Roman"/>
          <w:sz w:val="24"/>
          <w:szCs w:val="24"/>
          <w:lang w:val="sr-Cyrl-CS"/>
        </w:rPr>
        <w:t xml:space="preserve"> час</w:t>
      </w:r>
      <w:r>
        <w:rPr>
          <w:rFonts w:ascii="Times New Roman" w:hAnsi="Times New Roman"/>
          <w:sz w:val="24"/>
          <w:szCs w:val="24"/>
          <w:lang w:val="sr-Cyrl-CS"/>
        </w:rPr>
        <w:t>ова:</w:t>
      </w:r>
    </w:p>
    <w:p w:rsidR="00BC3B19" w:rsidRPr="009D35F1" w:rsidRDefault="00BC3B19" w:rsidP="00BC3B19">
      <w:pPr>
        <w:pStyle w:val="ListParagraph"/>
        <w:numPr>
          <w:ilvl w:val="0"/>
          <w:numId w:val="25"/>
        </w:numPr>
        <w:contextualSpacing/>
        <w:jc w:val="both"/>
        <w:rPr>
          <w:rFonts w:ascii="Times New Roman" w:hAnsi="Times New Roman"/>
          <w:sz w:val="24"/>
          <w:szCs w:val="24"/>
          <w:lang w:val="sr-Cyrl-CS"/>
        </w:rPr>
      </w:pPr>
      <w:r w:rsidRPr="009D35F1">
        <w:rPr>
          <w:rFonts w:ascii="Times New Roman" w:hAnsi="Times New Roman"/>
          <w:sz w:val="24"/>
          <w:szCs w:val="24"/>
          <w:lang w:val="sr-Cyrl-CS"/>
        </w:rPr>
        <w:lastRenderedPageBreak/>
        <w:t>српски језик, 1. Разред, наставна јединица: Бајке;</w:t>
      </w:r>
    </w:p>
    <w:p w:rsidR="00BC3B19" w:rsidRDefault="00BC3B19" w:rsidP="00BC3B19">
      <w:pPr>
        <w:pStyle w:val="ListParagraph"/>
        <w:numPr>
          <w:ilvl w:val="0"/>
          <w:numId w:val="25"/>
        </w:numPr>
        <w:contextualSpacing/>
        <w:jc w:val="both"/>
        <w:rPr>
          <w:rFonts w:ascii="Times New Roman" w:hAnsi="Times New Roman"/>
          <w:sz w:val="24"/>
          <w:szCs w:val="24"/>
          <w:lang w:val="sr-Cyrl-CS"/>
        </w:rPr>
      </w:pPr>
      <w:r>
        <w:rPr>
          <w:rFonts w:ascii="Times New Roman" w:hAnsi="Times New Roman"/>
          <w:sz w:val="24"/>
          <w:szCs w:val="24"/>
          <w:lang w:val="sr-Cyrl-CS"/>
        </w:rPr>
        <w:t>свет око нас, 2. разред, наставна јединица: Рељеф,</w:t>
      </w:r>
    </w:p>
    <w:p w:rsidR="00BC3B19" w:rsidRDefault="00BC3B19" w:rsidP="00BC3B19">
      <w:pPr>
        <w:pStyle w:val="ListParagraph"/>
        <w:numPr>
          <w:ilvl w:val="0"/>
          <w:numId w:val="25"/>
        </w:numPr>
        <w:contextualSpacing/>
        <w:jc w:val="both"/>
        <w:rPr>
          <w:rFonts w:ascii="Times New Roman" w:hAnsi="Times New Roman"/>
          <w:sz w:val="24"/>
          <w:szCs w:val="24"/>
          <w:lang w:val="sr-Cyrl-CS"/>
        </w:rPr>
      </w:pPr>
      <w:r>
        <w:rPr>
          <w:rFonts w:ascii="Times New Roman" w:hAnsi="Times New Roman"/>
          <w:sz w:val="24"/>
          <w:szCs w:val="24"/>
          <w:lang w:val="sr-Cyrl-CS"/>
        </w:rPr>
        <w:t>х</w:t>
      </w:r>
      <w:r w:rsidRPr="00251347">
        <w:rPr>
          <w:rFonts w:ascii="Times New Roman" w:hAnsi="Times New Roman"/>
          <w:sz w:val="24"/>
          <w:szCs w:val="24"/>
          <w:lang w:val="sr-Cyrl-CS"/>
        </w:rPr>
        <w:t>емиј</w:t>
      </w:r>
      <w:r>
        <w:rPr>
          <w:rFonts w:ascii="Times New Roman" w:hAnsi="Times New Roman"/>
          <w:sz w:val="24"/>
          <w:szCs w:val="24"/>
          <w:lang w:val="sr-Cyrl-CS"/>
        </w:rPr>
        <w:t>а</w:t>
      </w:r>
      <w:r w:rsidRPr="00251347">
        <w:rPr>
          <w:rFonts w:ascii="Times New Roman" w:hAnsi="Times New Roman"/>
          <w:sz w:val="24"/>
          <w:szCs w:val="24"/>
          <w:lang w:val="sr-Cyrl-CS"/>
        </w:rPr>
        <w:t xml:space="preserve">, наставна јединица: Физичке и хемијске промене супстанци – лаб. </w:t>
      </w:r>
      <w:r>
        <w:rPr>
          <w:rFonts w:ascii="Times New Roman" w:hAnsi="Times New Roman"/>
          <w:sz w:val="24"/>
          <w:szCs w:val="24"/>
          <w:lang w:val="sr-Cyrl-CS"/>
        </w:rPr>
        <w:t>в</w:t>
      </w:r>
      <w:r w:rsidRPr="00251347">
        <w:rPr>
          <w:rFonts w:ascii="Times New Roman" w:hAnsi="Times New Roman"/>
          <w:sz w:val="24"/>
          <w:szCs w:val="24"/>
          <w:lang w:val="sr-Cyrl-CS"/>
        </w:rPr>
        <w:t>ежбе</w:t>
      </w:r>
      <w:r>
        <w:rPr>
          <w:rFonts w:ascii="Times New Roman" w:hAnsi="Times New Roman"/>
          <w:sz w:val="24"/>
          <w:szCs w:val="24"/>
          <w:lang w:val="sr-Cyrl-CS"/>
        </w:rPr>
        <w:t>;</w:t>
      </w:r>
    </w:p>
    <w:p w:rsidR="00BC3B19" w:rsidRDefault="00BC3B19" w:rsidP="00BC3B19">
      <w:pPr>
        <w:pStyle w:val="ListParagraph"/>
        <w:numPr>
          <w:ilvl w:val="0"/>
          <w:numId w:val="25"/>
        </w:numPr>
        <w:contextualSpacing/>
        <w:jc w:val="both"/>
        <w:rPr>
          <w:rFonts w:ascii="Times New Roman" w:hAnsi="Times New Roman"/>
          <w:sz w:val="24"/>
          <w:szCs w:val="24"/>
          <w:lang w:val="sr-Cyrl-CS"/>
        </w:rPr>
      </w:pPr>
      <w:r>
        <w:rPr>
          <w:rFonts w:ascii="Times New Roman" w:hAnsi="Times New Roman"/>
          <w:sz w:val="24"/>
          <w:szCs w:val="24"/>
          <w:lang w:val="sr-Cyrl-CS"/>
        </w:rPr>
        <w:t>физика, 6. разред, наставна јединица: Густина и притисак.</w:t>
      </w:r>
    </w:p>
    <w:p w:rsidR="00BC3B19" w:rsidRDefault="00BC3B19" w:rsidP="00BC3B19">
      <w:pPr>
        <w:pStyle w:val="ListParagraph"/>
        <w:numPr>
          <w:ilvl w:val="0"/>
          <w:numId w:val="25"/>
        </w:numPr>
        <w:contextualSpacing/>
        <w:jc w:val="both"/>
        <w:rPr>
          <w:rFonts w:ascii="Times New Roman" w:hAnsi="Times New Roman"/>
          <w:sz w:val="24"/>
          <w:szCs w:val="24"/>
          <w:lang w:val="sr-Cyrl-CS"/>
        </w:rPr>
      </w:pPr>
      <w:r>
        <w:rPr>
          <w:rFonts w:ascii="Times New Roman" w:hAnsi="Times New Roman"/>
          <w:sz w:val="24"/>
          <w:szCs w:val="24"/>
          <w:lang w:val="sr-Cyrl-CS"/>
        </w:rPr>
        <w:t>руски језик, онлајн час са представницима руске школе из Санкт Петербурга, наставна тема: Презентација нашег места.</w:t>
      </w:r>
    </w:p>
    <w:p w:rsidR="00BC3B19" w:rsidRPr="009A5AF2" w:rsidRDefault="00BC3B19" w:rsidP="00BC3B19">
      <w:pPr>
        <w:pStyle w:val="ListParagraph"/>
        <w:numPr>
          <w:ilvl w:val="0"/>
          <w:numId w:val="25"/>
        </w:numPr>
        <w:contextualSpacing/>
        <w:rPr>
          <w:rFonts w:ascii="Times New Roman" w:hAnsi="Times New Roman"/>
          <w:sz w:val="24"/>
          <w:szCs w:val="24"/>
        </w:rPr>
      </w:pPr>
      <w:r w:rsidRPr="009A5AF2">
        <w:rPr>
          <w:rFonts w:ascii="Times New Roman" w:hAnsi="Times New Roman"/>
          <w:sz w:val="24"/>
          <w:szCs w:val="24"/>
        </w:rPr>
        <w:t>А. Милић одржала угледни час из енглеског језика у млађим разредима.</w:t>
      </w:r>
    </w:p>
    <w:p w:rsidR="00BC3B19" w:rsidRPr="009A5AF2" w:rsidRDefault="00BC3B19" w:rsidP="00BC3B19">
      <w:pPr>
        <w:pStyle w:val="ListParagraph"/>
        <w:numPr>
          <w:ilvl w:val="0"/>
          <w:numId w:val="25"/>
        </w:numPr>
        <w:contextualSpacing/>
        <w:rPr>
          <w:rFonts w:ascii="Times New Roman" w:hAnsi="Times New Roman"/>
          <w:sz w:val="24"/>
          <w:szCs w:val="24"/>
        </w:rPr>
      </w:pPr>
      <w:r w:rsidRPr="009A5AF2">
        <w:rPr>
          <w:rFonts w:ascii="Times New Roman" w:hAnsi="Times New Roman"/>
          <w:sz w:val="24"/>
          <w:szCs w:val="24"/>
          <w:lang w:val="sr-Cyrl-CS"/>
        </w:rPr>
        <w:t xml:space="preserve"> </w:t>
      </w:r>
      <w:r w:rsidRPr="009A5AF2">
        <w:rPr>
          <w:rFonts w:ascii="Times New Roman" w:hAnsi="Times New Roman"/>
          <w:sz w:val="24"/>
          <w:szCs w:val="24"/>
        </w:rPr>
        <w:t>Наставница Д. Павловић одржала је угледни час руског језика „Масленица“ , у марту ,ученицима старијих разреда.</w:t>
      </w:r>
    </w:p>
    <w:p w:rsidR="00BC3B19" w:rsidRPr="009A5AF2" w:rsidRDefault="00BC3B19" w:rsidP="00BC3B19">
      <w:pPr>
        <w:pStyle w:val="ListParagraph"/>
        <w:numPr>
          <w:ilvl w:val="0"/>
          <w:numId w:val="25"/>
        </w:numPr>
        <w:contextualSpacing/>
        <w:rPr>
          <w:rFonts w:ascii="Times New Roman" w:hAnsi="Times New Roman"/>
          <w:sz w:val="24"/>
          <w:szCs w:val="24"/>
        </w:rPr>
      </w:pPr>
      <w:r w:rsidRPr="009A5AF2">
        <w:rPr>
          <w:rFonts w:ascii="Times New Roman" w:hAnsi="Times New Roman"/>
          <w:sz w:val="24"/>
          <w:szCs w:val="24"/>
          <w:lang w:val="sr-Cyrl-CS"/>
        </w:rPr>
        <w:t xml:space="preserve"> </w:t>
      </w:r>
      <w:r w:rsidRPr="009A5AF2">
        <w:rPr>
          <w:rFonts w:ascii="Times New Roman" w:hAnsi="Times New Roman"/>
          <w:sz w:val="24"/>
          <w:szCs w:val="24"/>
        </w:rPr>
        <w:t>Наставница А. Љубојевић одржала је неколико радионица: у осмом разреду под називом „Неписменост на интернету“, месец април.</w:t>
      </w:r>
    </w:p>
    <w:p w:rsidR="00BC3B19" w:rsidRPr="00080F3A" w:rsidRDefault="00BC3B19" w:rsidP="00BC3B19">
      <w:pPr>
        <w:pStyle w:val="ListParagraph"/>
        <w:numPr>
          <w:ilvl w:val="0"/>
          <w:numId w:val="25"/>
        </w:numPr>
        <w:contextualSpacing/>
        <w:rPr>
          <w:sz w:val="24"/>
          <w:szCs w:val="24"/>
        </w:rPr>
      </w:pPr>
      <w:r w:rsidRPr="009A5AF2">
        <w:rPr>
          <w:rFonts w:ascii="Times New Roman" w:hAnsi="Times New Roman"/>
          <w:sz w:val="24"/>
          <w:szCs w:val="24"/>
          <w:lang w:val="sr-Cyrl-CS"/>
        </w:rPr>
        <w:t xml:space="preserve"> </w:t>
      </w:r>
      <w:r w:rsidRPr="009A5AF2">
        <w:rPr>
          <w:sz w:val="24"/>
          <w:szCs w:val="24"/>
        </w:rPr>
        <w:t>Од другог до деветог априла, ученици наше школе , као и наставници А. Милић, Д. Павловић, директорка М. Шаровић, и учитељица С. Марковић, били су на размени ђака у Санкт Петерборгу, у школи 598, и том приликом смо присуствовали часовима на руском језику, а наставнице Д. Павловић и А . Милић одржале су часове руског и енглеског.</w:t>
      </w:r>
    </w:p>
    <w:p w:rsidR="00BC3B19" w:rsidRPr="00080F3A" w:rsidRDefault="00BC3B19" w:rsidP="00BC3B19">
      <w:pPr>
        <w:pStyle w:val="ListParagraph"/>
        <w:numPr>
          <w:ilvl w:val="0"/>
          <w:numId w:val="25"/>
        </w:numPr>
        <w:contextualSpacing/>
        <w:rPr>
          <w:sz w:val="24"/>
          <w:szCs w:val="24"/>
        </w:rPr>
      </w:pPr>
      <w:r>
        <w:rPr>
          <w:sz w:val="24"/>
          <w:szCs w:val="24"/>
        </w:rPr>
        <w:t>Угледни час из математике –наставница математике Виолета Младеновић одржала је угледни час у Модерној галерији поводом обележавања менифестације Мај-месец математике.</w:t>
      </w:r>
    </w:p>
    <w:p w:rsidR="00BC3B19" w:rsidRDefault="00BC3B19" w:rsidP="00BC3B19">
      <w:pPr>
        <w:ind w:left="720"/>
        <w:jc w:val="both"/>
        <w:rPr>
          <w:rFonts w:ascii="Times New Roman" w:hAnsi="Times New Roman"/>
          <w:sz w:val="24"/>
          <w:szCs w:val="24"/>
          <w:lang w:val="sr-Cyrl-CS"/>
        </w:rPr>
      </w:pPr>
      <w:r w:rsidRPr="00251347">
        <w:rPr>
          <w:rFonts w:ascii="Times New Roman" w:hAnsi="Times New Roman"/>
          <w:sz w:val="24"/>
          <w:szCs w:val="24"/>
          <w:lang w:val="sr-Cyrl-CS"/>
        </w:rPr>
        <w:t xml:space="preserve">Угледни часови су реализовани у току </w:t>
      </w:r>
      <w:r>
        <w:rPr>
          <w:rFonts w:ascii="Times New Roman" w:hAnsi="Times New Roman"/>
          <w:sz w:val="24"/>
          <w:szCs w:val="24"/>
          <w:lang w:val="sr-Cyrl-CS"/>
        </w:rPr>
        <w:t>школске године</w:t>
      </w:r>
      <w:r w:rsidRPr="00251347">
        <w:rPr>
          <w:rFonts w:ascii="Times New Roman" w:hAnsi="Times New Roman"/>
          <w:sz w:val="24"/>
          <w:szCs w:val="24"/>
          <w:lang w:val="sr-Cyrl-CS"/>
        </w:rPr>
        <w:t>.</w:t>
      </w:r>
      <w:r>
        <w:rPr>
          <w:rFonts w:ascii="Times New Roman" w:hAnsi="Times New Roman"/>
          <w:sz w:val="24"/>
          <w:szCs w:val="24"/>
          <w:lang w:val="sr-Cyrl-CS"/>
        </w:rPr>
        <w:t xml:space="preserve"> </w:t>
      </w:r>
      <w:r w:rsidRPr="00251347">
        <w:rPr>
          <w:rFonts w:ascii="Times New Roman" w:hAnsi="Times New Roman"/>
          <w:sz w:val="24"/>
          <w:szCs w:val="24"/>
          <w:lang w:val="sr-Cyrl-CS"/>
        </w:rPr>
        <w:t xml:space="preserve">Наставници </w:t>
      </w:r>
      <w:r>
        <w:rPr>
          <w:rFonts w:ascii="Times New Roman" w:hAnsi="Times New Roman"/>
          <w:sz w:val="24"/>
          <w:szCs w:val="24"/>
          <w:lang w:val="sr-Cyrl-CS"/>
        </w:rPr>
        <w:t xml:space="preserve">и учитељи </w:t>
      </w:r>
      <w:r w:rsidRPr="00251347">
        <w:rPr>
          <w:rFonts w:ascii="Times New Roman" w:hAnsi="Times New Roman"/>
          <w:sz w:val="24"/>
          <w:szCs w:val="24"/>
          <w:lang w:val="sr-Cyrl-CS"/>
        </w:rPr>
        <w:t>су кроз реализацију угледних часова испунили образовни и васпитни циљ наставне јединице.</w:t>
      </w:r>
    </w:p>
    <w:p w:rsidR="00BC3B19" w:rsidRDefault="00BC3B19" w:rsidP="00BC3B19">
      <w:pPr>
        <w:ind w:left="720"/>
        <w:jc w:val="both"/>
        <w:rPr>
          <w:rFonts w:ascii="Times New Roman" w:hAnsi="Times New Roman"/>
          <w:sz w:val="24"/>
          <w:szCs w:val="24"/>
          <w:lang w:val="sr-Cyrl-CS"/>
        </w:rPr>
      </w:pPr>
    </w:p>
    <w:p w:rsidR="00BC3B19" w:rsidRDefault="00BC3B19" w:rsidP="00BC3B19">
      <w:pPr>
        <w:ind w:left="720"/>
        <w:jc w:val="both"/>
        <w:rPr>
          <w:rFonts w:ascii="Times New Roman" w:hAnsi="Times New Roman"/>
          <w:sz w:val="24"/>
          <w:szCs w:val="24"/>
          <w:lang w:val="sr-Cyrl-CS"/>
        </w:rPr>
      </w:pPr>
    </w:p>
    <w:p w:rsidR="00BC3B19" w:rsidRDefault="00BC3B19" w:rsidP="00BC3B19">
      <w:pPr>
        <w:ind w:left="720"/>
        <w:jc w:val="both"/>
        <w:rPr>
          <w:rFonts w:ascii="Times New Roman" w:hAnsi="Times New Roman"/>
          <w:sz w:val="24"/>
          <w:szCs w:val="24"/>
          <w:lang w:val="sr-Cyrl-CS"/>
        </w:rPr>
      </w:pPr>
    </w:p>
    <w:p w:rsidR="00BC3B19" w:rsidRDefault="00BC3B19" w:rsidP="00BC3B19">
      <w:pPr>
        <w:ind w:left="720"/>
        <w:jc w:val="both"/>
        <w:rPr>
          <w:rFonts w:ascii="Times New Roman" w:hAnsi="Times New Roman"/>
          <w:sz w:val="24"/>
          <w:szCs w:val="24"/>
          <w:lang w:val="sr-Cyrl-CS"/>
        </w:rPr>
      </w:pPr>
    </w:p>
    <w:p w:rsidR="00BC3B19" w:rsidRDefault="00BC3B19" w:rsidP="00BC3B19">
      <w:pPr>
        <w:ind w:left="720"/>
        <w:jc w:val="both"/>
        <w:rPr>
          <w:rFonts w:ascii="Times New Roman" w:hAnsi="Times New Roman"/>
          <w:sz w:val="24"/>
          <w:szCs w:val="24"/>
          <w:lang w:val="sr-Cyrl-CS"/>
        </w:rPr>
      </w:pPr>
    </w:p>
    <w:p w:rsidR="00BC3B19" w:rsidRPr="007360EF" w:rsidRDefault="00BC3B19" w:rsidP="00BC3B19">
      <w:pPr>
        <w:ind w:left="720"/>
        <w:jc w:val="both"/>
        <w:rPr>
          <w:rFonts w:ascii="Times New Roman" w:hAnsi="Times New Roman"/>
          <w:sz w:val="24"/>
          <w:szCs w:val="24"/>
          <w:lang w:val="sr-Cyrl-CS"/>
        </w:rPr>
      </w:pPr>
    </w:p>
    <w:p w:rsidR="00BC3B19" w:rsidRDefault="00BC3B19" w:rsidP="00BC3B19">
      <w:pPr>
        <w:pStyle w:val="ListParagraph"/>
        <w:jc w:val="both"/>
        <w:rPr>
          <w:rFonts w:ascii="Times New Roman" w:hAnsi="Times New Roman"/>
          <w:sz w:val="24"/>
          <w:szCs w:val="24"/>
          <w:lang w:val="sr-Cyrl-CS"/>
        </w:rPr>
      </w:pPr>
    </w:p>
    <w:p w:rsidR="00BC3B19" w:rsidRPr="009A5AF2" w:rsidRDefault="00BC3B19" w:rsidP="00BC3B19">
      <w:pPr>
        <w:jc w:val="both"/>
        <w:rPr>
          <w:rFonts w:ascii="Times New Roman" w:hAnsi="Times New Roman"/>
          <w:b/>
          <w:sz w:val="28"/>
          <w:szCs w:val="28"/>
          <w:lang w:val="sr-Cyrl-CS"/>
        </w:rPr>
      </w:pPr>
    </w:p>
    <w:p w:rsidR="00BC3B19" w:rsidRDefault="00BC3B19" w:rsidP="00BC3B19">
      <w:pPr>
        <w:pStyle w:val="ListParagraph"/>
        <w:jc w:val="both"/>
        <w:rPr>
          <w:rFonts w:ascii="Times New Roman" w:hAnsi="Times New Roman"/>
          <w:b/>
          <w:sz w:val="28"/>
          <w:szCs w:val="28"/>
          <w:lang w:val="sr-Cyrl-CS"/>
        </w:rPr>
      </w:pPr>
    </w:p>
    <w:p w:rsidR="00C822AE" w:rsidRDefault="00C822AE" w:rsidP="00BC3B19">
      <w:pPr>
        <w:pStyle w:val="ListParagraph"/>
        <w:jc w:val="both"/>
        <w:rPr>
          <w:rFonts w:ascii="Times New Roman" w:hAnsi="Times New Roman"/>
          <w:b/>
          <w:sz w:val="28"/>
          <w:szCs w:val="28"/>
          <w:lang w:val="sr-Cyrl-CS"/>
        </w:rPr>
      </w:pPr>
    </w:p>
    <w:p w:rsidR="00BC3B19" w:rsidRPr="00240FF7" w:rsidRDefault="00BC3B19" w:rsidP="00BC3B19">
      <w:pPr>
        <w:pStyle w:val="ListParagraph"/>
        <w:jc w:val="both"/>
        <w:rPr>
          <w:rFonts w:ascii="Times New Roman" w:hAnsi="Times New Roman"/>
          <w:b/>
          <w:sz w:val="28"/>
          <w:szCs w:val="28"/>
          <w:lang w:val="sr-Cyrl-CS"/>
        </w:rPr>
      </w:pPr>
      <w:r w:rsidRPr="00240FF7">
        <w:rPr>
          <w:rFonts w:ascii="Times New Roman" w:hAnsi="Times New Roman"/>
          <w:b/>
          <w:sz w:val="28"/>
          <w:szCs w:val="28"/>
          <w:lang w:val="sr-Cyrl-CS"/>
        </w:rPr>
        <w:lastRenderedPageBreak/>
        <w:t>Извештај о стручном усавршавању за школску 201</w:t>
      </w:r>
      <w:r>
        <w:rPr>
          <w:rFonts w:ascii="Times New Roman" w:hAnsi="Times New Roman"/>
          <w:b/>
          <w:sz w:val="28"/>
          <w:szCs w:val="28"/>
          <w:lang w:val="sr-Cyrl-CS"/>
        </w:rPr>
        <w:t>8</w:t>
      </w:r>
      <w:r w:rsidRPr="00240FF7">
        <w:rPr>
          <w:rFonts w:ascii="Times New Roman" w:hAnsi="Times New Roman"/>
          <w:b/>
          <w:sz w:val="28"/>
          <w:szCs w:val="28"/>
          <w:lang w:val="sr-Cyrl-CS"/>
        </w:rPr>
        <w:t>/201</w:t>
      </w:r>
      <w:r>
        <w:rPr>
          <w:rFonts w:ascii="Times New Roman" w:hAnsi="Times New Roman"/>
          <w:b/>
          <w:sz w:val="28"/>
          <w:szCs w:val="28"/>
          <w:lang w:val="sr-Cyrl-CS"/>
        </w:rPr>
        <w:t>9</w:t>
      </w:r>
      <w:r w:rsidRPr="00240FF7">
        <w:rPr>
          <w:rFonts w:ascii="Times New Roman" w:hAnsi="Times New Roman"/>
          <w:b/>
          <w:sz w:val="28"/>
          <w:szCs w:val="28"/>
          <w:lang w:val="sr-Cyrl-CS"/>
        </w:rPr>
        <w:t>.</w:t>
      </w:r>
      <w:r>
        <w:rPr>
          <w:rFonts w:ascii="Times New Roman" w:hAnsi="Times New Roman"/>
          <w:b/>
          <w:sz w:val="28"/>
          <w:szCs w:val="28"/>
          <w:lang w:val="sr-Cyrl-CS"/>
        </w:rPr>
        <w:t xml:space="preserve"> </w:t>
      </w:r>
      <w:r w:rsidRPr="00240FF7">
        <w:rPr>
          <w:rFonts w:ascii="Times New Roman" w:hAnsi="Times New Roman"/>
          <w:b/>
          <w:sz w:val="28"/>
          <w:szCs w:val="28"/>
          <w:lang w:val="sr-Cyrl-CS"/>
        </w:rPr>
        <w:t>годину</w:t>
      </w:r>
    </w:p>
    <w:p w:rsidR="00BC3B19" w:rsidRPr="00240FF7" w:rsidRDefault="00BC3B19" w:rsidP="00BC3B19">
      <w:pPr>
        <w:pStyle w:val="ListParagraph"/>
        <w:jc w:val="both"/>
        <w:rPr>
          <w:rFonts w:ascii="Times New Roman" w:hAnsi="Times New Roman"/>
          <w:b/>
          <w:sz w:val="28"/>
          <w:szCs w:val="28"/>
          <w:lang w:val="sr-Cyrl-CS"/>
        </w:rPr>
      </w:pPr>
    </w:p>
    <w:p w:rsidR="00BC3B19" w:rsidRPr="00197CE6" w:rsidRDefault="00BC3B19" w:rsidP="00BC3B19">
      <w:pPr>
        <w:jc w:val="both"/>
        <w:rPr>
          <w:rFonts w:ascii="Times New Roman" w:hAnsi="Times New Roman"/>
          <w:sz w:val="24"/>
          <w:szCs w:val="24"/>
          <w:lang w:val="sr-Cyrl-CS"/>
        </w:rPr>
      </w:pPr>
      <w:r>
        <w:rPr>
          <w:rFonts w:ascii="Times New Roman" w:hAnsi="Times New Roman"/>
          <w:sz w:val="24"/>
          <w:szCs w:val="24"/>
          <w:lang w:val="sr-Cyrl-CS"/>
        </w:rPr>
        <w:t xml:space="preserve">     </w:t>
      </w:r>
      <w:r w:rsidRPr="00251347">
        <w:rPr>
          <w:rFonts w:ascii="Times New Roman" w:hAnsi="Times New Roman"/>
          <w:sz w:val="24"/>
          <w:szCs w:val="24"/>
          <w:lang w:val="sr-Cyrl-CS"/>
        </w:rPr>
        <w:t xml:space="preserve">Семинари и обуке запослених у нашој школи реализовани су према предвиђеном плану и програму </w:t>
      </w:r>
      <w:r>
        <w:rPr>
          <w:rFonts w:ascii="Times New Roman" w:hAnsi="Times New Roman"/>
          <w:sz w:val="24"/>
          <w:szCs w:val="24"/>
          <w:lang w:val="sr-Cyrl-CS"/>
        </w:rPr>
        <w:t>с</w:t>
      </w:r>
      <w:r w:rsidRPr="00251347">
        <w:rPr>
          <w:rFonts w:ascii="Times New Roman" w:hAnsi="Times New Roman"/>
          <w:sz w:val="24"/>
          <w:szCs w:val="24"/>
          <w:lang w:val="sr-Cyrl-CS"/>
        </w:rPr>
        <w:t>тручног усаврешавања учитеља,</w:t>
      </w:r>
      <w:r>
        <w:rPr>
          <w:rFonts w:ascii="Times New Roman" w:hAnsi="Times New Roman"/>
          <w:sz w:val="24"/>
          <w:szCs w:val="24"/>
          <w:lang w:val="sr-Cyrl-CS"/>
        </w:rPr>
        <w:t xml:space="preserve"> </w:t>
      </w:r>
      <w:r w:rsidRPr="00251347">
        <w:rPr>
          <w:rFonts w:ascii="Times New Roman" w:hAnsi="Times New Roman"/>
          <w:sz w:val="24"/>
          <w:szCs w:val="24"/>
          <w:lang w:val="sr-Cyrl-CS"/>
        </w:rPr>
        <w:t>наставника и стручне службе,</w:t>
      </w:r>
      <w:r>
        <w:rPr>
          <w:rFonts w:ascii="Times New Roman" w:hAnsi="Times New Roman"/>
          <w:sz w:val="24"/>
          <w:szCs w:val="24"/>
          <w:lang w:val="sr-Cyrl-CS"/>
        </w:rPr>
        <w:t xml:space="preserve"> </w:t>
      </w:r>
      <w:r w:rsidRPr="00251347">
        <w:rPr>
          <w:rFonts w:ascii="Times New Roman" w:hAnsi="Times New Roman"/>
          <w:sz w:val="24"/>
          <w:szCs w:val="24"/>
          <w:lang w:val="sr-Cyrl-CS"/>
        </w:rPr>
        <w:t>а који је део Годишњег плана рада школе.</w:t>
      </w:r>
    </w:p>
    <w:p w:rsidR="00BC3B19" w:rsidRPr="006E3727" w:rsidRDefault="00BC3B19" w:rsidP="00BC3B19">
      <w:pPr>
        <w:pStyle w:val="Heading1"/>
      </w:pPr>
      <w:r w:rsidRPr="006E3727">
        <w:t>СПИСАК  СЕМИНАРА  КОЈИМА  СУ  ПРИСУСТВОВАЛ</w:t>
      </w:r>
      <w:r>
        <w:t>И  НАСТАВНИЦИ  У  ШКОЛСКОЈ  2018/19</w:t>
      </w:r>
      <w:r w:rsidRPr="006E3727">
        <w:t>. ГОДИНИ</w:t>
      </w:r>
    </w:p>
    <w:p w:rsidR="00BC3B19" w:rsidRDefault="00BC3B19" w:rsidP="00BC3B19">
      <w:pPr>
        <w:jc w:val="both"/>
        <w:rPr>
          <w:rFonts w:ascii="Times New Roman" w:hAnsi="Times New Roman"/>
          <w:b/>
          <w:sz w:val="24"/>
          <w:szCs w:val="24"/>
        </w:rPr>
      </w:pPr>
    </w:p>
    <w:p w:rsidR="00BC3B19" w:rsidRDefault="00BC3B19" w:rsidP="00BC3B19">
      <w:pPr>
        <w:jc w:val="both"/>
        <w:rPr>
          <w:rFonts w:ascii="Times New Roman" w:hAnsi="Times New Roman"/>
          <w:b/>
          <w:sz w:val="24"/>
          <w:szCs w:val="24"/>
        </w:rPr>
      </w:pPr>
    </w:p>
    <w:p w:rsidR="00BC3B19" w:rsidRPr="00197CE6" w:rsidRDefault="00BC3B19" w:rsidP="00BC3B19">
      <w:pPr>
        <w:jc w:val="center"/>
        <w:rPr>
          <w:rFonts w:ascii="Times New Roman" w:hAnsi="Times New Roman"/>
          <w:b/>
          <w:sz w:val="24"/>
          <w:szCs w:val="24"/>
        </w:rPr>
      </w:pPr>
      <w:r w:rsidRPr="00443EAB">
        <w:rPr>
          <w:rFonts w:ascii="Times New Roman" w:hAnsi="Times New Roman"/>
          <w:b/>
          <w:sz w:val="24"/>
          <w:szCs w:val="24"/>
        </w:rPr>
        <w:t>Извештај о стручном усавршавању предавача у нижим разред</w:t>
      </w:r>
      <w:r>
        <w:rPr>
          <w:rFonts w:ascii="Times New Roman" w:hAnsi="Times New Roman"/>
          <w:b/>
          <w:sz w:val="24"/>
          <w:szCs w:val="24"/>
        </w:rPr>
        <w:t>има за школску 2018/2019. Године</w:t>
      </w:r>
    </w:p>
    <w:p w:rsidR="00BC3B19" w:rsidRPr="00443EAB" w:rsidRDefault="00BC3B19" w:rsidP="00BC3B19">
      <w:pPr>
        <w:rPr>
          <w:rFonts w:ascii="Times New Roman" w:hAnsi="Times New Roman"/>
          <w:sz w:val="24"/>
          <w:szCs w:val="24"/>
        </w:rPr>
      </w:pPr>
      <w:r>
        <w:rPr>
          <w:rFonts w:ascii="Times New Roman" w:hAnsi="Times New Roman"/>
          <w:sz w:val="24"/>
          <w:szCs w:val="24"/>
        </w:rPr>
        <w:t>У току школске 2018/2019</w:t>
      </w:r>
      <w:r w:rsidRPr="00443EAB">
        <w:rPr>
          <w:rFonts w:ascii="Times New Roman" w:hAnsi="Times New Roman"/>
          <w:sz w:val="24"/>
          <w:szCs w:val="24"/>
        </w:rPr>
        <w:t>. Године предавачи у нижим разредима су имали одређен број сати стручног усавршавања предвиђеног планом и програмом за текућу школску годину.</w:t>
      </w:r>
    </w:p>
    <w:p w:rsidR="00BC3B19" w:rsidRPr="00443EAB" w:rsidRDefault="00BC3B19" w:rsidP="00BC3B19">
      <w:pPr>
        <w:rPr>
          <w:rFonts w:ascii="Times New Roman" w:hAnsi="Times New Roman"/>
          <w:sz w:val="24"/>
          <w:szCs w:val="24"/>
        </w:rPr>
      </w:pPr>
      <w:r w:rsidRPr="00443EAB">
        <w:rPr>
          <w:rFonts w:ascii="Times New Roman" w:hAnsi="Times New Roman"/>
          <w:sz w:val="24"/>
          <w:szCs w:val="24"/>
        </w:rPr>
        <w:t>Семинар под називом ,,Оцењивање у функцији ефикасне наставе и учењаˮ је одржан у просторијама наше школе у децембру месецу 2018..године и на њему су били присутни сви предавачи у настави, педагог и директор школе. Број бодова на семинару  је  8 сати.</w:t>
      </w:r>
    </w:p>
    <w:p w:rsidR="00BC3B19" w:rsidRPr="00443EAB" w:rsidRDefault="00BC3B19" w:rsidP="00BC3B19">
      <w:pPr>
        <w:rPr>
          <w:rFonts w:ascii="Times New Roman" w:hAnsi="Times New Roman"/>
          <w:sz w:val="24"/>
          <w:szCs w:val="24"/>
        </w:rPr>
      </w:pPr>
      <w:r w:rsidRPr="00443EAB">
        <w:rPr>
          <w:rFonts w:ascii="Times New Roman" w:hAnsi="Times New Roman"/>
          <w:sz w:val="24"/>
          <w:szCs w:val="24"/>
        </w:rPr>
        <w:t>Kао и сваке године у Ваљеву су у оквиру представљања уџбеника за наредну школску годину одржана три семинара на којима су своје уџбенике представиле четири издавачке куће Логос, Клет, Едука и Иновације Јоксимовић. Учитељи који су били на предавањима имају сертификате у оквиру својих појединачних, личних портфолиа. Остали сертификати се налазе у документацији школе.</w:t>
      </w:r>
    </w:p>
    <w:p w:rsidR="00BC3B19" w:rsidRPr="00443EAB" w:rsidRDefault="00BC3B19" w:rsidP="00BC3B19">
      <w:pPr>
        <w:rPr>
          <w:rFonts w:ascii="Times New Roman" w:hAnsi="Times New Roman"/>
          <w:sz w:val="24"/>
          <w:szCs w:val="24"/>
        </w:rPr>
      </w:pPr>
      <w:r w:rsidRPr="00443EAB">
        <w:rPr>
          <w:rFonts w:ascii="Times New Roman" w:hAnsi="Times New Roman"/>
          <w:sz w:val="24"/>
          <w:szCs w:val="24"/>
        </w:rPr>
        <w:t>Предавачи у настави који су предали називе семинара за ову школску годину на којима су били до седнице Наставничког већа су:</w:t>
      </w:r>
    </w:p>
    <w:p w:rsidR="00BC3B19" w:rsidRDefault="00BC3B19" w:rsidP="00BC3B19">
      <w:pPr>
        <w:rPr>
          <w:rFonts w:ascii="Times New Roman" w:hAnsi="Times New Roman"/>
          <w:b/>
          <w:sz w:val="24"/>
          <w:szCs w:val="24"/>
          <w:u w:val="single"/>
        </w:rPr>
      </w:pPr>
    </w:p>
    <w:p w:rsidR="00BC3B19" w:rsidRPr="00114AC3" w:rsidRDefault="00BC3B19" w:rsidP="00BC3B19">
      <w:pPr>
        <w:rPr>
          <w:rFonts w:ascii="Times New Roman" w:hAnsi="Times New Roman"/>
          <w:b/>
          <w:sz w:val="24"/>
          <w:szCs w:val="24"/>
        </w:rPr>
      </w:pPr>
      <w:r>
        <w:rPr>
          <w:rFonts w:ascii="Times New Roman" w:hAnsi="Times New Roman"/>
          <w:b/>
          <w:sz w:val="24"/>
          <w:szCs w:val="24"/>
        </w:rPr>
        <w:t>Марија Шаровић -директор</w:t>
      </w:r>
    </w:p>
    <w:p w:rsidR="00BC3B19" w:rsidRDefault="00BC3B19" w:rsidP="00BC3B19">
      <w:pPr>
        <w:jc w:val="center"/>
        <w:rPr>
          <w:rFonts w:ascii="Times New Roman" w:hAnsi="Times New Roman"/>
          <w:b/>
          <w:sz w:val="24"/>
          <w:szCs w:val="24"/>
        </w:rPr>
      </w:pPr>
      <w:r w:rsidRPr="00443EAB">
        <w:rPr>
          <w:rFonts w:ascii="Times New Roman" w:hAnsi="Times New Roman"/>
          <w:b/>
          <w:sz w:val="24"/>
          <w:szCs w:val="24"/>
        </w:rPr>
        <w:t>СЕМИНАРИ И ПРЕДАВАЊА ВАН УСТАНОВЕ</w:t>
      </w:r>
    </w:p>
    <w:tbl>
      <w:tblPr>
        <w:tblStyle w:val="TableGrid"/>
        <w:tblW w:w="0" w:type="auto"/>
        <w:tblLook w:val="04A0"/>
      </w:tblPr>
      <w:tblGrid>
        <w:gridCol w:w="4788"/>
        <w:gridCol w:w="4788"/>
      </w:tblGrid>
      <w:tr w:rsidR="00BC3B19" w:rsidTr="007A0F24">
        <w:tc>
          <w:tcPr>
            <w:tcW w:w="4788" w:type="dxa"/>
          </w:tcPr>
          <w:p w:rsidR="00BC3B19" w:rsidRPr="009A5AF2" w:rsidRDefault="00BC3B19" w:rsidP="007A0F24">
            <w:pPr>
              <w:jc w:val="center"/>
              <w:rPr>
                <w:rFonts w:ascii="Times New Roman" w:hAnsi="Times New Roman" w:cs="Times New Roman"/>
                <w:sz w:val="24"/>
                <w:szCs w:val="24"/>
              </w:rPr>
            </w:pPr>
            <w:r w:rsidRPr="00443EAB">
              <w:rPr>
                <w:rFonts w:ascii="Times New Roman" w:hAnsi="Times New Roman" w:cs="Times New Roman"/>
                <w:b/>
                <w:sz w:val="24"/>
                <w:szCs w:val="24"/>
              </w:rPr>
              <w:t>НАЗИВ СЕМИНАРА ИЛИ ПРЕДАВАЊА</w:t>
            </w:r>
            <w:r>
              <w:rPr>
                <w:rFonts w:ascii="Times New Roman" w:hAnsi="Times New Roman" w:cs="Times New Roman"/>
                <w:b/>
                <w:sz w:val="24"/>
                <w:szCs w:val="24"/>
              </w:rPr>
              <w:t xml:space="preserve"> </w:t>
            </w:r>
          </w:p>
        </w:tc>
        <w:tc>
          <w:tcPr>
            <w:tcW w:w="4788" w:type="dxa"/>
          </w:tcPr>
          <w:p w:rsidR="00BC3B19" w:rsidRPr="009A5AF2" w:rsidRDefault="00BC3B19" w:rsidP="007A0F24">
            <w:pPr>
              <w:jc w:val="center"/>
              <w:rPr>
                <w:rFonts w:ascii="Times New Roman" w:hAnsi="Times New Roman" w:cs="Times New Roman"/>
                <w:b/>
                <w:sz w:val="24"/>
                <w:szCs w:val="24"/>
              </w:rPr>
            </w:pPr>
            <w:r w:rsidRPr="00443EAB">
              <w:rPr>
                <w:rFonts w:ascii="Times New Roman" w:hAnsi="Times New Roman" w:cs="Times New Roman"/>
                <w:b/>
                <w:sz w:val="24"/>
                <w:szCs w:val="24"/>
              </w:rPr>
              <w:t>БРОЈ САТИ ИЛИ БОДОВА</w:t>
            </w:r>
            <w:r>
              <w:rPr>
                <w:rFonts w:ascii="Times New Roman" w:hAnsi="Times New Roman" w:cs="Times New Roman"/>
                <w:b/>
                <w:sz w:val="24"/>
                <w:szCs w:val="24"/>
              </w:rPr>
              <w:t xml:space="preserve"> </w:t>
            </w:r>
          </w:p>
        </w:tc>
      </w:tr>
      <w:tr w:rsidR="00BC3B19" w:rsidTr="007A0F24">
        <w:tc>
          <w:tcPr>
            <w:tcW w:w="4788" w:type="dxa"/>
          </w:tcPr>
          <w:p w:rsidR="00BC3B19" w:rsidRDefault="00BC3B19" w:rsidP="007A0F24">
            <w:pPr>
              <w:jc w:val="center"/>
              <w:rPr>
                <w:rFonts w:ascii="Times New Roman" w:hAnsi="Times New Roman" w:cs="Times New Roman"/>
                <w:b/>
                <w:sz w:val="24"/>
                <w:szCs w:val="24"/>
              </w:rPr>
            </w:pPr>
            <w:r w:rsidRPr="009A5AF2">
              <w:rPr>
                <w:rFonts w:ascii="Times New Roman" w:hAnsi="Times New Roman" w:cs="Times New Roman"/>
                <w:sz w:val="24"/>
                <w:szCs w:val="24"/>
              </w:rPr>
              <w:t>Осми стручни скуп директора „Руковођењем до квалитета</w:t>
            </w:r>
            <w:r>
              <w:rPr>
                <w:rFonts w:ascii="Times New Roman" w:hAnsi="Times New Roman" w:cs="Times New Roman"/>
                <w:sz w:val="24"/>
                <w:szCs w:val="24"/>
              </w:rPr>
              <w:t xml:space="preserve"> </w:t>
            </w:r>
          </w:p>
        </w:tc>
        <w:tc>
          <w:tcPr>
            <w:tcW w:w="4788" w:type="dxa"/>
          </w:tcPr>
          <w:p w:rsidR="00BC3B19" w:rsidRPr="009B19BB" w:rsidRDefault="00BC3B19" w:rsidP="007A0F24">
            <w:pPr>
              <w:jc w:val="center"/>
              <w:rPr>
                <w:rFonts w:ascii="Times New Roman" w:hAnsi="Times New Roman" w:cs="Times New Roman"/>
                <w:sz w:val="24"/>
                <w:szCs w:val="24"/>
              </w:rPr>
            </w:pPr>
            <w:r w:rsidRPr="009B19BB">
              <w:rPr>
                <w:rFonts w:ascii="Times New Roman" w:hAnsi="Times New Roman" w:cs="Times New Roman"/>
                <w:sz w:val="24"/>
                <w:szCs w:val="24"/>
              </w:rPr>
              <w:t>24 бодова</w:t>
            </w:r>
          </w:p>
        </w:tc>
      </w:tr>
      <w:tr w:rsidR="00BC3B19" w:rsidTr="007A0F24">
        <w:tc>
          <w:tcPr>
            <w:tcW w:w="4788" w:type="dxa"/>
          </w:tcPr>
          <w:p w:rsidR="00BC3B19" w:rsidRDefault="00BC3B19" w:rsidP="007A0F24">
            <w:pPr>
              <w:jc w:val="center"/>
              <w:rPr>
                <w:rFonts w:ascii="Times New Roman" w:hAnsi="Times New Roman" w:cs="Times New Roman"/>
                <w:b/>
                <w:sz w:val="24"/>
                <w:szCs w:val="24"/>
              </w:rPr>
            </w:pPr>
          </w:p>
        </w:tc>
        <w:tc>
          <w:tcPr>
            <w:tcW w:w="4788" w:type="dxa"/>
          </w:tcPr>
          <w:p w:rsidR="00BC3B19" w:rsidRDefault="00BC3B19" w:rsidP="007A0F24">
            <w:pPr>
              <w:jc w:val="center"/>
              <w:rPr>
                <w:rFonts w:ascii="Times New Roman" w:hAnsi="Times New Roman" w:cs="Times New Roman"/>
                <w:b/>
                <w:sz w:val="24"/>
                <w:szCs w:val="24"/>
              </w:rPr>
            </w:pPr>
          </w:p>
        </w:tc>
      </w:tr>
    </w:tbl>
    <w:p w:rsidR="00BC3B19" w:rsidRPr="00197CE6" w:rsidRDefault="00BC3B19" w:rsidP="00BC3B19">
      <w:pPr>
        <w:rPr>
          <w:rFonts w:ascii="Times New Roman" w:hAnsi="Times New Roman"/>
          <w:b/>
          <w:sz w:val="24"/>
          <w:szCs w:val="24"/>
        </w:rPr>
      </w:pPr>
    </w:p>
    <w:p w:rsidR="00BC3B19" w:rsidRDefault="00BC3B19" w:rsidP="00BC3B19">
      <w:pPr>
        <w:rPr>
          <w:rFonts w:ascii="Times New Roman" w:hAnsi="Times New Roman"/>
          <w:b/>
          <w:sz w:val="24"/>
          <w:szCs w:val="24"/>
        </w:rPr>
      </w:pPr>
    </w:p>
    <w:p w:rsidR="00BC3B19" w:rsidRPr="00114AC3" w:rsidRDefault="00BC3B19" w:rsidP="00BC3B19">
      <w:pPr>
        <w:rPr>
          <w:rFonts w:ascii="Times New Roman" w:hAnsi="Times New Roman"/>
          <w:b/>
          <w:sz w:val="24"/>
          <w:szCs w:val="24"/>
        </w:rPr>
      </w:pPr>
      <w:r>
        <w:rPr>
          <w:rFonts w:ascii="Times New Roman" w:hAnsi="Times New Roman"/>
          <w:b/>
          <w:sz w:val="24"/>
          <w:szCs w:val="24"/>
        </w:rPr>
        <w:t>Ивана Јовановић-педагог</w:t>
      </w:r>
    </w:p>
    <w:p w:rsidR="00BC3B19" w:rsidRDefault="00BC3B19" w:rsidP="00BC3B19">
      <w:pPr>
        <w:rPr>
          <w:rFonts w:ascii="Times New Roman" w:hAnsi="Times New Roman"/>
          <w:b/>
          <w:sz w:val="24"/>
          <w:szCs w:val="24"/>
          <w:u w:val="single"/>
        </w:rPr>
      </w:pPr>
    </w:p>
    <w:p w:rsidR="00BC3B19" w:rsidRDefault="00BC3B19" w:rsidP="00BC3B19">
      <w:pPr>
        <w:jc w:val="center"/>
        <w:rPr>
          <w:rFonts w:ascii="Times New Roman" w:hAnsi="Times New Roman"/>
          <w:b/>
          <w:sz w:val="24"/>
          <w:szCs w:val="24"/>
        </w:rPr>
      </w:pPr>
      <w:r w:rsidRPr="00443EAB">
        <w:rPr>
          <w:rFonts w:ascii="Times New Roman" w:hAnsi="Times New Roman"/>
          <w:b/>
          <w:sz w:val="24"/>
          <w:szCs w:val="24"/>
        </w:rPr>
        <w:t>СЕМИНАРИ И ПРЕДАВАЊА ВАН УСТАНОВЕ</w:t>
      </w:r>
    </w:p>
    <w:p w:rsidR="00BC3B19" w:rsidRDefault="00BC3B19" w:rsidP="00BC3B19">
      <w:pPr>
        <w:rPr>
          <w:rFonts w:ascii="Times New Roman" w:hAnsi="Times New Roman"/>
          <w:b/>
          <w:sz w:val="24"/>
          <w:szCs w:val="24"/>
          <w:u w:val="single"/>
        </w:rPr>
      </w:pPr>
    </w:p>
    <w:tbl>
      <w:tblPr>
        <w:tblStyle w:val="TableGrid"/>
        <w:tblW w:w="0" w:type="auto"/>
        <w:tblLook w:val="04A0"/>
      </w:tblPr>
      <w:tblGrid>
        <w:gridCol w:w="4788"/>
        <w:gridCol w:w="4788"/>
      </w:tblGrid>
      <w:tr w:rsidR="00BC3B19" w:rsidTr="007A0F24">
        <w:tc>
          <w:tcPr>
            <w:tcW w:w="4788" w:type="dxa"/>
          </w:tcPr>
          <w:p w:rsidR="00BC3B19" w:rsidRPr="00484592" w:rsidRDefault="00BC3B19" w:rsidP="007A0F24">
            <w:pPr>
              <w:jc w:val="center"/>
              <w:rPr>
                <w:rFonts w:ascii="Times New Roman" w:hAnsi="Times New Roman" w:cs="Times New Roman"/>
                <w:b/>
                <w:sz w:val="24"/>
                <w:szCs w:val="24"/>
                <w:u w:val="single"/>
              </w:rPr>
            </w:pPr>
            <w:r w:rsidRPr="00443EAB">
              <w:rPr>
                <w:rFonts w:ascii="Times New Roman" w:hAnsi="Times New Roman" w:cs="Times New Roman"/>
                <w:b/>
                <w:sz w:val="24"/>
                <w:szCs w:val="24"/>
              </w:rPr>
              <w:t>НАЗИВ СЕМИНАРА ИЛИ ПРЕДАВАЊА</w:t>
            </w:r>
          </w:p>
        </w:tc>
        <w:tc>
          <w:tcPr>
            <w:tcW w:w="4788" w:type="dxa"/>
          </w:tcPr>
          <w:p w:rsidR="00BC3B19" w:rsidRPr="00484592" w:rsidRDefault="00BC3B19" w:rsidP="007A0F24">
            <w:pPr>
              <w:jc w:val="center"/>
              <w:rPr>
                <w:rFonts w:ascii="Times New Roman" w:hAnsi="Times New Roman" w:cs="Times New Roman"/>
                <w:b/>
                <w:sz w:val="24"/>
                <w:szCs w:val="24"/>
                <w:u w:val="single"/>
              </w:rPr>
            </w:pPr>
            <w:r w:rsidRPr="00443EAB">
              <w:rPr>
                <w:rFonts w:ascii="Times New Roman" w:hAnsi="Times New Roman" w:cs="Times New Roman"/>
                <w:b/>
                <w:sz w:val="24"/>
                <w:szCs w:val="24"/>
              </w:rPr>
              <w:t>БРОЈ САТИ ИЛИ БОДОВА</w:t>
            </w:r>
          </w:p>
        </w:tc>
      </w:tr>
      <w:tr w:rsidR="00BC3B19" w:rsidTr="007A0F24">
        <w:tc>
          <w:tcPr>
            <w:tcW w:w="4788" w:type="dxa"/>
          </w:tcPr>
          <w:p w:rsidR="00BC3B19" w:rsidRPr="00484592" w:rsidRDefault="00BC3B19" w:rsidP="00BC3B19">
            <w:pPr>
              <w:pStyle w:val="ListParagraph"/>
              <w:numPr>
                <w:ilvl w:val="0"/>
                <w:numId w:val="28"/>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Школско законодаство –основа развоја образовања и васпитања-теме 3 и 4</w:t>
            </w:r>
          </w:p>
        </w:tc>
        <w:tc>
          <w:tcPr>
            <w:tcW w:w="4788" w:type="dxa"/>
          </w:tcPr>
          <w:p w:rsidR="00BC3B19" w:rsidRPr="00157307" w:rsidRDefault="00BC3B19" w:rsidP="007A0F24">
            <w:pPr>
              <w:rPr>
                <w:rFonts w:ascii="Times New Roman" w:hAnsi="Times New Roman" w:cs="Times New Roman"/>
                <w:sz w:val="24"/>
                <w:szCs w:val="24"/>
              </w:rPr>
            </w:pPr>
            <w:r>
              <w:rPr>
                <w:rFonts w:ascii="Times New Roman" w:hAnsi="Times New Roman" w:cs="Times New Roman"/>
                <w:sz w:val="24"/>
                <w:szCs w:val="24"/>
              </w:rPr>
              <w:t>8 сати</w:t>
            </w:r>
          </w:p>
        </w:tc>
      </w:tr>
      <w:tr w:rsidR="00BC3B19" w:rsidTr="007A0F24">
        <w:tc>
          <w:tcPr>
            <w:tcW w:w="4788" w:type="dxa"/>
          </w:tcPr>
          <w:p w:rsidR="00BC3B19" w:rsidRPr="00484592" w:rsidRDefault="00BC3B19" w:rsidP="00BC3B19">
            <w:pPr>
              <w:pStyle w:val="ListParagraph"/>
              <w:numPr>
                <w:ilvl w:val="0"/>
                <w:numId w:val="28"/>
              </w:numPr>
              <w:spacing w:after="0" w:line="240" w:lineRule="auto"/>
              <w:contextualSpacing/>
              <w:rPr>
                <w:rFonts w:ascii="Times New Roman" w:hAnsi="Times New Roman" w:cs="Times New Roman"/>
                <w:b/>
                <w:sz w:val="24"/>
                <w:szCs w:val="24"/>
                <w:u w:val="single"/>
              </w:rPr>
            </w:pPr>
            <w:r>
              <w:rPr>
                <w:rFonts w:ascii="Times New Roman" w:hAnsi="Times New Roman" w:cs="Times New Roman"/>
                <w:sz w:val="24"/>
                <w:szCs w:val="24"/>
              </w:rPr>
              <w:t>Обука за примену теста ТИП-1</w:t>
            </w:r>
          </w:p>
        </w:tc>
        <w:tc>
          <w:tcPr>
            <w:tcW w:w="4788" w:type="dxa"/>
          </w:tcPr>
          <w:p w:rsidR="00BC3B19" w:rsidRPr="00157307" w:rsidRDefault="00BC3B19" w:rsidP="007A0F24">
            <w:pPr>
              <w:rPr>
                <w:rFonts w:ascii="Times New Roman" w:hAnsi="Times New Roman" w:cs="Times New Roman"/>
                <w:sz w:val="24"/>
                <w:szCs w:val="24"/>
              </w:rPr>
            </w:pPr>
            <w:r>
              <w:rPr>
                <w:rFonts w:ascii="Times New Roman" w:hAnsi="Times New Roman" w:cs="Times New Roman"/>
                <w:sz w:val="24"/>
                <w:szCs w:val="24"/>
              </w:rPr>
              <w:t>14 бодова</w:t>
            </w:r>
          </w:p>
        </w:tc>
      </w:tr>
      <w:tr w:rsidR="00BC3B19" w:rsidTr="007A0F24">
        <w:tc>
          <w:tcPr>
            <w:tcW w:w="4788" w:type="dxa"/>
          </w:tcPr>
          <w:p w:rsidR="00BC3B19" w:rsidRPr="00484592" w:rsidRDefault="00BC3B19" w:rsidP="00BC3B19">
            <w:pPr>
              <w:pStyle w:val="ListParagraph"/>
              <w:numPr>
                <w:ilvl w:val="0"/>
                <w:numId w:val="28"/>
              </w:numPr>
              <w:spacing w:after="0" w:line="240" w:lineRule="auto"/>
              <w:contextualSpacing/>
              <w:rPr>
                <w:rFonts w:ascii="Times New Roman" w:hAnsi="Times New Roman" w:cs="Times New Roman"/>
                <w:b/>
                <w:sz w:val="24"/>
                <w:szCs w:val="24"/>
                <w:u w:val="single"/>
              </w:rPr>
            </w:pPr>
            <w:r>
              <w:rPr>
                <w:rFonts w:ascii="Times New Roman" w:hAnsi="Times New Roman" w:cs="Times New Roman"/>
                <w:sz w:val="24"/>
                <w:szCs w:val="24"/>
              </w:rPr>
              <w:t>Стручни испит за лиценцу</w:t>
            </w:r>
          </w:p>
        </w:tc>
        <w:tc>
          <w:tcPr>
            <w:tcW w:w="4788" w:type="dxa"/>
          </w:tcPr>
          <w:p w:rsidR="00BC3B19" w:rsidRDefault="00BC3B19" w:rsidP="007A0F24">
            <w:pPr>
              <w:rPr>
                <w:rFonts w:ascii="Times New Roman" w:hAnsi="Times New Roman" w:cs="Times New Roman"/>
                <w:b/>
                <w:sz w:val="24"/>
                <w:szCs w:val="24"/>
                <w:u w:val="single"/>
              </w:rPr>
            </w:pPr>
          </w:p>
        </w:tc>
      </w:tr>
    </w:tbl>
    <w:p w:rsidR="00BC3B19" w:rsidRDefault="00BC3B19" w:rsidP="00BC3B19">
      <w:pPr>
        <w:rPr>
          <w:rFonts w:ascii="Times New Roman" w:hAnsi="Times New Roman"/>
          <w:b/>
          <w:sz w:val="24"/>
          <w:szCs w:val="24"/>
          <w:u w:val="single"/>
        </w:rPr>
      </w:pPr>
    </w:p>
    <w:p w:rsidR="00BC3B19" w:rsidRPr="00443EAB" w:rsidRDefault="00BC3B19" w:rsidP="00BC3B19">
      <w:pPr>
        <w:rPr>
          <w:rFonts w:ascii="Times New Roman" w:hAnsi="Times New Roman"/>
          <w:b/>
          <w:sz w:val="24"/>
          <w:szCs w:val="24"/>
          <w:u w:val="single"/>
        </w:rPr>
      </w:pPr>
      <w:r w:rsidRPr="00443EAB">
        <w:rPr>
          <w:rFonts w:ascii="Times New Roman" w:hAnsi="Times New Roman"/>
          <w:b/>
          <w:sz w:val="24"/>
          <w:szCs w:val="24"/>
          <w:u w:val="single"/>
        </w:rPr>
        <w:t>Марија Стојановић:</w:t>
      </w:r>
    </w:p>
    <w:p w:rsidR="00BC3B19" w:rsidRPr="00443EAB" w:rsidRDefault="00BC3B19" w:rsidP="00BC3B19">
      <w:pPr>
        <w:jc w:val="center"/>
        <w:rPr>
          <w:rFonts w:ascii="Times New Roman" w:hAnsi="Times New Roman"/>
          <w:b/>
          <w:sz w:val="24"/>
          <w:szCs w:val="24"/>
        </w:rPr>
      </w:pPr>
      <w:r w:rsidRPr="00443EAB">
        <w:rPr>
          <w:rFonts w:ascii="Times New Roman" w:hAnsi="Times New Roman"/>
          <w:b/>
          <w:sz w:val="24"/>
          <w:szCs w:val="24"/>
        </w:rPr>
        <w:t>СЕМИНАРИ И ПРЕДАВАЊА ВАН УСТАНОВЕ</w:t>
      </w:r>
    </w:p>
    <w:p w:rsidR="00BC3B19" w:rsidRPr="00443EAB" w:rsidRDefault="00BC3B19" w:rsidP="00BC3B19">
      <w:pPr>
        <w:rPr>
          <w:rFonts w:ascii="Times New Roman" w:hAnsi="Times New Roman"/>
          <w:b/>
          <w:sz w:val="24"/>
          <w:szCs w:val="24"/>
        </w:rPr>
      </w:pPr>
    </w:p>
    <w:tbl>
      <w:tblPr>
        <w:tblStyle w:val="TableGrid"/>
        <w:tblW w:w="9350" w:type="dxa"/>
        <w:tblLayout w:type="fixed"/>
        <w:tblLook w:val="04A0"/>
      </w:tblPr>
      <w:tblGrid>
        <w:gridCol w:w="4675"/>
        <w:gridCol w:w="4675"/>
      </w:tblGrid>
      <w:tr w:rsidR="00BC3B19" w:rsidRPr="00443EAB" w:rsidTr="007A0F24">
        <w:tc>
          <w:tcPr>
            <w:tcW w:w="4675" w:type="dxa"/>
          </w:tcPr>
          <w:p w:rsidR="00BC3B19" w:rsidRPr="00443EAB" w:rsidRDefault="00BC3B19" w:rsidP="007A0F24">
            <w:pPr>
              <w:jc w:val="center"/>
              <w:rPr>
                <w:rFonts w:ascii="Times New Roman" w:hAnsi="Times New Roman" w:cs="Times New Roman"/>
                <w:b/>
                <w:sz w:val="24"/>
                <w:szCs w:val="24"/>
              </w:rPr>
            </w:pPr>
            <w:r w:rsidRPr="00443EAB">
              <w:rPr>
                <w:rFonts w:ascii="Times New Roman" w:hAnsi="Times New Roman" w:cs="Times New Roman"/>
                <w:b/>
                <w:sz w:val="24"/>
                <w:szCs w:val="24"/>
              </w:rPr>
              <w:t>НАЗИВ СЕМИНАРА ИЛИ ПРЕДАВАЊА</w:t>
            </w:r>
          </w:p>
        </w:tc>
        <w:tc>
          <w:tcPr>
            <w:tcW w:w="4675" w:type="dxa"/>
          </w:tcPr>
          <w:p w:rsidR="00BC3B19" w:rsidRPr="00443EAB" w:rsidRDefault="00BC3B19" w:rsidP="007A0F24">
            <w:pPr>
              <w:jc w:val="center"/>
              <w:rPr>
                <w:rFonts w:ascii="Times New Roman" w:hAnsi="Times New Roman" w:cs="Times New Roman"/>
                <w:b/>
                <w:sz w:val="24"/>
                <w:szCs w:val="24"/>
              </w:rPr>
            </w:pPr>
            <w:r w:rsidRPr="00443EAB">
              <w:rPr>
                <w:rFonts w:ascii="Times New Roman" w:hAnsi="Times New Roman" w:cs="Times New Roman"/>
                <w:b/>
                <w:sz w:val="24"/>
                <w:szCs w:val="24"/>
              </w:rPr>
              <w:t>БРОЈ САТИ ИЛИ БОДОВА</w:t>
            </w:r>
          </w:p>
        </w:tc>
      </w:tr>
      <w:tr w:rsidR="00BC3B19" w:rsidRPr="00443EAB" w:rsidTr="007A0F24">
        <w:tc>
          <w:tcPr>
            <w:tcW w:w="4675" w:type="dxa"/>
          </w:tcPr>
          <w:p w:rsidR="00BC3B19" w:rsidRPr="00443EAB" w:rsidRDefault="00BC3B19" w:rsidP="007A0F24">
            <w:pPr>
              <w:rPr>
                <w:rFonts w:ascii="Times New Roman" w:hAnsi="Times New Roman" w:cs="Times New Roman"/>
                <w:sz w:val="24"/>
                <w:szCs w:val="24"/>
              </w:rPr>
            </w:pPr>
            <w:r w:rsidRPr="00443EAB">
              <w:rPr>
                <w:rFonts w:ascii="Times New Roman" w:hAnsi="Times New Roman" w:cs="Times New Roman"/>
                <w:sz w:val="24"/>
                <w:szCs w:val="24"/>
              </w:rPr>
              <w:t>1. Зимски сусрети учитеља</w:t>
            </w:r>
          </w:p>
        </w:tc>
        <w:tc>
          <w:tcPr>
            <w:tcW w:w="4675" w:type="dxa"/>
          </w:tcPr>
          <w:p w:rsidR="00BC3B19" w:rsidRPr="00443EAB" w:rsidRDefault="00BC3B19" w:rsidP="007A0F24">
            <w:pPr>
              <w:rPr>
                <w:rFonts w:ascii="Times New Roman" w:hAnsi="Times New Roman" w:cs="Times New Roman"/>
                <w:sz w:val="24"/>
                <w:szCs w:val="24"/>
              </w:rPr>
            </w:pPr>
            <w:r w:rsidRPr="00443EAB">
              <w:rPr>
                <w:rFonts w:ascii="Times New Roman" w:hAnsi="Times New Roman" w:cs="Times New Roman"/>
                <w:sz w:val="24"/>
                <w:szCs w:val="24"/>
              </w:rPr>
              <w:t>8 бодова</w:t>
            </w:r>
          </w:p>
        </w:tc>
      </w:tr>
      <w:tr w:rsidR="00BC3B19" w:rsidRPr="00443EAB" w:rsidTr="007A0F24">
        <w:tc>
          <w:tcPr>
            <w:tcW w:w="4675" w:type="dxa"/>
          </w:tcPr>
          <w:p w:rsidR="00BC3B19" w:rsidRPr="00443EAB" w:rsidRDefault="00BC3B19" w:rsidP="007A0F24">
            <w:pPr>
              <w:rPr>
                <w:rFonts w:ascii="Times New Roman" w:hAnsi="Times New Roman" w:cs="Times New Roman"/>
                <w:sz w:val="24"/>
                <w:szCs w:val="24"/>
              </w:rPr>
            </w:pPr>
            <w:r w:rsidRPr="00443EAB">
              <w:rPr>
                <w:rFonts w:ascii="Times New Roman" w:hAnsi="Times New Roman" w:cs="Times New Roman"/>
                <w:sz w:val="24"/>
                <w:szCs w:val="24"/>
              </w:rPr>
              <w:t>2. Школа у борби против вршњачког насиља</w:t>
            </w:r>
          </w:p>
        </w:tc>
        <w:tc>
          <w:tcPr>
            <w:tcW w:w="4675" w:type="dxa"/>
          </w:tcPr>
          <w:p w:rsidR="00BC3B19" w:rsidRPr="00443EAB" w:rsidRDefault="00BC3B19" w:rsidP="007A0F24">
            <w:pPr>
              <w:rPr>
                <w:rFonts w:ascii="Times New Roman" w:hAnsi="Times New Roman" w:cs="Times New Roman"/>
                <w:sz w:val="24"/>
                <w:szCs w:val="24"/>
              </w:rPr>
            </w:pPr>
            <w:r w:rsidRPr="00443EAB">
              <w:rPr>
                <w:rFonts w:ascii="Times New Roman" w:hAnsi="Times New Roman" w:cs="Times New Roman"/>
                <w:sz w:val="24"/>
                <w:szCs w:val="24"/>
              </w:rPr>
              <w:t>2 бода</w:t>
            </w:r>
          </w:p>
        </w:tc>
      </w:tr>
      <w:tr w:rsidR="00BC3B19" w:rsidRPr="00443EAB" w:rsidTr="007A0F24">
        <w:tc>
          <w:tcPr>
            <w:tcW w:w="4675" w:type="dxa"/>
          </w:tcPr>
          <w:p w:rsidR="00BC3B19" w:rsidRPr="00443EAB" w:rsidRDefault="00BC3B19" w:rsidP="007A0F24">
            <w:pPr>
              <w:rPr>
                <w:rFonts w:ascii="Times New Roman" w:hAnsi="Times New Roman" w:cs="Times New Roman"/>
                <w:sz w:val="24"/>
                <w:szCs w:val="24"/>
              </w:rPr>
            </w:pPr>
            <w:r w:rsidRPr="00443EAB">
              <w:rPr>
                <w:rFonts w:ascii="Times New Roman" w:hAnsi="Times New Roman" w:cs="Times New Roman"/>
                <w:sz w:val="24"/>
                <w:szCs w:val="24"/>
              </w:rPr>
              <w:t>3. Предавање о примени уџбеника за Основну школу ,,Edukaˮ</w:t>
            </w:r>
          </w:p>
        </w:tc>
        <w:tc>
          <w:tcPr>
            <w:tcW w:w="4675" w:type="dxa"/>
          </w:tcPr>
          <w:p w:rsidR="00BC3B19" w:rsidRPr="00443EAB" w:rsidRDefault="00BC3B19" w:rsidP="007A0F24">
            <w:pPr>
              <w:rPr>
                <w:rFonts w:ascii="Times New Roman" w:hAnsi="Times New Roman" w:cs="Times New Roman"/>
                <w:sz w:val="24"/>
                <w:szCs w:val="24"/>
              </w:rPr>
            </w:pPr>
            <w:r w:rsidRPr="00443EAB">
              <w:rPr>
                <w:rFonts w:ascii="Times New Roman" w:hAnsi="Times New Roman" w:cs="Times New Roman"/>
                <w:sz w:val="24"/>
                <w:szCs w:val="24"/>
              </w:rPr>
              <w:t>3 сата</w:t>
            </w:r>
          </w:p>
        </w:tc>
      </w:tr>
      <w:tr w:rsidR="00BC3B19" w:rsidRPr="00443EAB" w:rsidTr="007A0F24">
        <w:tc>
          <w:tcPr>
            <w:tcW w:w="4675" w:type="dxa"/>
          </w:tcPr>
          <w:p w:rsidR="00BC3B19" w:rsidRPr="00443EAB" w:rsidRDefault="00BC3B19" w:rsidP="007A0F24">
            <w:pPr>
              <w:rPr>
                <w:rFonts w:ascii="Times New Roman" w:hAnsi="Times New Roman" w:cs="Times New Roman"/>
                <w:sz w:val="24"/>
                <w:szCs w:val="24"/>
              </w:rPr>
            </w:pPr>
            <w:r w:rsidRPr="00443EAB">
              <w:rPr>
                <w:rFonts w:ascii="Times New Roman" w:hAnsi="Times New Roman" w:cs="Times New Roman"/>
                <w:sz w:val="24"/>
                <w:szCs w:val="24"/>
              </w:rPr>
              <w:t>4. Предавање о примени уџбеника за Основну школу ,,Klettˮ</w:t>
            </w:r>
          </w:p>
        </w:tc>
        <w:tc>
          <w:tcPr>
            <w:tcW w:w="4675" w:type="dxa"/>
          </w:tcPr>
          <w:p w:rsidR="00BC3B19" w:rsidRPr="00443EAB" w:rsidRDefault="00BC3B19" w:rsidP="007A0F24">
            <w:pPr>
              <w:rPr>
                <w:rFonts w:ascii="Times New Roman" w:hAnsi="Times New Roman" w:cs="Times New Roman"/>
                <w:sz w:val="24"/>
                <w:szCs w:val="24"/>
              </w:rPr>
            </w:pPr>
            <w:r w:rsidRPr="00443EAB">
              <w:rPr>
                <w:rFonts w:ascii="Times New Roman" w:hAnsi="Times New Roman" w:cs="Times New Roman"/>
                <w:sz w:val="24"/>
                <w:szCs w:val="24"/>
              </w:rPr>
              <w:t>3 сата</w:t>
            </w:r>
          </w:p>
        </w:tc>
      </w:tr>
      <w:tr w:rsidR="00BC3B19" w:rsidRPr="00443EAB" w:rsidTr="007A0F24">
        <w:tc>
          <w:tcPr>
            <w:tcW w:w="4675" w:type="dxa"/>
          </w:tcPr>
          <w:p w:rsidR="00BC3B19" w:rsidRPr="00443EAB" w:rsidRDefault="00BC3B19" w:rsidP="007A0F24">
            <w:pPr>
              <w:rPr>
                <w:rFonts w:ascii="Times New Roman" w:hAnsi="Times New Roman" w:cs="Times New Roman"/>
                <w:sz w:val="24"/>
                <w:szCs w:val="24"/>
              </w:rPr>
            </w:pPr>
            <w:r w:rsidRPr="00443EAB">
              <w:rPr>
                <w:rFonts w:ascii="Times New Roman" w:hAnsi="Times New Roman" w:cs="Times New Roman"/>
                <w:sz w:val="24"/>
                <w:szCs w:val="24"/>
              </w:rPr>
              <w:t>4. Предавање о примени уџбеника за Основну школу ,,Logosˮ</w:t>
            </w:r>
          </w:p>
        </w:tc>
        <w:tc>
          <w:tcPr>
            <w:tcW w:w="4675" w:type="dxa"/>
          </w:tcPr>
          <w:p w:rsidR="00BC3B19" w:rsidRPr="00443EAB" w:rsidRDefault="00BC3B19" w:rsidP="007A0F24">
            <w:pPr>
              <w:rPr>
                <w:rFonts w:ascii="Times New Roman" w:hAnsi="Times New Roman" w:cs="Times New Roman"/>
                <w:sz w:val="24"/>
                <w:szCs w:val="24"/>
              </w:rPr>
            </w:pPr>
            <w:r w:rsidRPr="00443EAB">
              <w:rPr>
                <w:rFonts w:ascii="Times New Roman" w:hAnsi="Times New Roman" w:cs="Times New Roman"/>
                <w:sz w:val="24"/>
                <w:szCs w:val="24"/>
              </w:rPr>
              <w:t>3 сата</w:t>
            </w:r>
          </w:p>
        </w:tc>
      </w:tr>
      <w:tr w:rsidR="00BC3B19" w:rsidRPr="00443EAB" w:rsidTr="007A0F24">
        <w:tc>
          <w:tcPr>
            <w:tcW w:w="4675" w:type="dxa"/>
          </w:tcPr>
          <w:p w:rsidR="00BC3B19" w:rsidRPr="00443EAB" w:rsidRDefault="00BC3B19" w:rsidP="00BC3B19">
            <w:pPr>
              <w:numPr>
                <w:ilvl w:val="0"/>
                <w:numId w:val="27"/>
              </w:numPr>
              <w:spacing w:after="0" w:line="240" w:lineRule="auto"/>
              <w:rPr>
                <w:rFonts w:ascii="Times New Roman" w:hAnsi="Times New Roman" w:cs="Times New Roman"/>
                <w:sz w:val="24"/>
                <w:szCs w:val="24"/>
              </w:rPr>
            </w:pPr>
            <w:r w:rsidRPr="00443EAB">
              <w:rPr>
                <w:rFonts w:ascii="Times New Roman" w:hAnsi="Times New Roman" w:cs="Times New Roman"/>
                <w:sz w:val="24"/>
                <w:szCs w:val="24"/>
              </w:rPr>
              <w:lastRenderedPageBreak/>
              <w:t>Дигитално компетентан наставник за примену електронских уџбеника и дигиталних образовних материјала</w:t>
            </w:r>
          </w:p>
        </w:tc>
        <w:tc>
          <w:tcPr>
            <w:tcW w:w="4675" w:type="dxa"/>
          </w:tcPr>
          <w:p w:rsidR="00BC3B19" w:rsidRPr="00443EAB" w:rsidRDefault="00BC3B19" w:rsidP="007A0F24">
            <w:pPr>
              <w:rPr>
                <w:rFonts w:ascii="Times New Roman" w:hAnsi="Times New Roman" w:cs="Times New Roman"/>
                <w:sz w:val="24"/>
                <w:szCs w:val="24"/>
              </w:rPr>
            </w:pPr>
            <w:r w:rsidRPr="00443EAB">
              <w:rPr>
                <w:rFonts w:ascii="Times New Roman" w:hAnsi="Times New Roman" w:cs="Times New Roman"/>
                <w:sz w:val="24"/>
                <w:szCs w:val="24"/>
              </w:rPr>
              <w:t>6 сати</w:t>
            </w:r>
          </w:p>
        </w:tc>
      </w:tr>
    </w:tbl>
    <w:p w:rsidR="00BC3B19" w:rsidRPr="00443EAB" w:rsidRDefault="00BC3B19" w:rsidP="00BC3B19">
      <w:pPr>
        <w:rPr>
          <w:rFonts w:ascii="Times New Roman" w:hAnsi="Times New Roman"/>
          <w:b/>
          <w:sz w:val="24"/>
          <w:szCs w:val="24"/>
        </w:rPr>
      </w:pPr>
    </w:p>
    <w:p w:rsidR="00BC3B19" w:rsidRPr="00443EAB" w:rsidRDefault="00BC3B19" w:rsidP="00BC3B19">
      <w:pPr>
        <w:jc w:val="center"/>
        <w:rPr>
          <w:rFonts w:ascii="Times New Roman" w:hAnsi="Times New Roman"/>
          <w:b/>
          <w:sz w:val="24"/>
          <w:szCs w:val="24"/>
        </w:rPr>
      </w:pPr>
      <w:r w:rsidRPr="00443EAB">
        <w:rPr>
          <w:rFonts w:ascii="Times New Roman" w:hAnsi="Times New Roman"/>
          <w:b/>
          <w:sz w:val="24"/>
          <w:szCs w:val="24"/>
        </w:rPr>
        <w:t>СЕМИНАРИ И ПРЕДАВАЊА У УСТАНОВИ</w:t>
      </w:r>
    </w:p>
    <w:p w:rsidR="00BC3B19" w:rsidRPr="00443EAB" w:rsidRDefault="00BC3B19" w:rsidP="00BC3B19">
      <w:pPr>
        <w:jc w:val="center"/>
        <w:rPr>
          <w:rFonts w:ascii="Times New Roman" w:hAnsi="Times New Roman"/>
          <w:b/>
          <w:sz w:val="24"/>
          <w:szCs w:val="24"/>
        </w:rPr>
      </w:pPr>
    </w:p>
    <w:tbl>
      <w:tblPr>
        <w:tblStyle w:val="TableGrid"/>
        <w:tblW w:w="9350" w:type="dxa"/>
        <w:tblLayout w:type="fixed"/>
        <w:tblLook w:val="04A0"/>
      </w:tblPr>
      <w:tblGrid>
        <w:gridCol w:w="4675"/>
        <w:gridCol w:w="4675"/>
      </w:tblGrid>
      <w:tr w:rsidR="00BC3B19" w:rsidRPr="00443EAB" w:rsidTr="007A0F24">
        <w:tc>
          <w:tcPr>
            <w:tcW w:w="4675" w:type="dxa"/>
          </w:tcPr>
          <w:p w:rsidR="00BC3B19" w:rsidRPr="00443EAB" w:rsidRDefault="00BC3B19" w:rsidP="007A0F24">
            <w:pPr>
              <w:jc w:val="center"/>
              <w:rPr>
                <w:rFonts w:ascii="Times New Roman" w:hAnsi="Times New Roman" w:cs="Times New Roman"/>
                <w:b/>
                <w:sz w:val="24"/>
                <w:szCs w:val="24"/>
              </w:rPr>
            </w:pPr>
            <w:r w:rsidRPr="00443EAB">
              <w:rPr>
                <w:rFonts w:ascii="Times New Roman" w:hAnsi="Times New Roman" w:cs="Times New Roman"/>
                <w:b/>
                <w:sz w:val="24"/>
                <w:szCs w:val="24"/>
              </w:rPr>
              <w:t>НАЗИВ СЕМИНАРА ИЛИ ПРЕДАВАЊА</w:t>
            </w:r>
          </w:p>
        </w:tc>
        <w:tc>
          <w:tcPr>
            <w:tcW w:w="4675" w:type="dxa"/>
          </w:tcPr>
          <w:p w:rsidR="00BC3B19" w:rsidRPr="00443EAB" w:rsidRDefault="00BC3B19" w:rsidP="007A0F24">
            <w:pPr>
              <w:jc w:val="center"/>
              <w:rPr>
                <w:rFonts w:ascii="Times New Roman" w:hAnsi="Times New Roman" w:cs="Times New Roman"/>
                <w:b/>
                <w:sz w:val="24"/>
                <w:szCs w:val="24"/>
              </w:rPr>
            </w:pPr>
            <w:r w:rsidRPr="00443EAB">
              <w:rPr>
                <w:rFonts w:ascii="Times New Roman" w:hAnsi="Times New Roman" w:cs="Times New Roman"/>
                <w:b/>
                <w:sz w:val="24"/>
                <w:szCs w:val="24"/>
              </w:rPr>
              <w:t>БРОЈ САТИ ИЛИ БОДОВА</w:t>
            </w:r>
          </w:p>
        </w:tc>
      </w:tr>
      <w:tr w:rsidR="00BC3B19" w:rsidRPr="00443EAB" w:rsidTr="007A0F24">
        <w:tc>
          <w:tcPr>
            <w:tcW w:w="4675" w:type="dxa"/>
          </w:tcPr>
          <w:p w:rsidR="00BC3B19" w:rsidRPr="00443EAB" w:rsidRDefault="00BC3B19" w:rsidP="007A0F24">
            <w:pPr>
              <w:rPr>
                <w:rFonts w:ascii="Times New Roman" w:hAnsi="Times New Roman" w:cs="Times New Roman"/>
                <w:sz w:val="24"/>
                <w:szCs w:val="24"/>
              </w:rPr>
            </w:pPr>
            <w:r w:rsidRPr="00443EAB">
              <w:rPr>
                <w:rFonts w:ascii="Times New Roman" w:hAnsi="Times New Roman" w:cs="Times New Roman"/>
                <w:sz w:val="24"/>
                <w:szCs w:val="24"/>
              </w:rPr>
              <w:t>1. Оцењивање у функцији ефикасне наставе и учења</w:t>
            </w:r>
          </w:p>
        </w:tc>
        <w:tc>
          <w:tcPr>
            <w:tcW w:w="4675" w:type="dxa"/>
          </w:tcPr>
          <w:p w:rsidR="00BC3B19" w:rsidRPr="00443EAB" w:rsidRDefault="00BC3B19" w:rsidP="007A0F24">
            <w:pPr>
              <w:rPr>
                <w:rFonts w:ascii="Times New Roman" w:hAnsi="Times New Roman" w:cs="Times New Roman"/>
                <w:sz w:val="24"/>
                <w:szCs w:val="24"/>
              </w:rPr>
            </w:pPr>
            <w:r w:rsidRPr="00443EAB">
              <w:rPr>
                <w:rFonts w:ascii="Times New Roman" w:hAnsi="Times New Roman" w:cs="Times New Roman"/>
                <w:sz w:val="24"/>
                <w:szCs w:val="24"/>
              </w:rPr>
              <w:t>8 бодова</w:t>
            </w:r>
          </w:p>
        </w:tc>
      </w:tr>
    </w:tbl>
    <w:p w:rsidR="00BC3B19" w:rsidRPr="00443EAB" w:rsidRDefault="00BC3B19" w:rsidP="00BC3B19">
      <w:pPr>
        <w:rPr>
          <w:rFonts w:ascii="Times New Roman" w:hAnsi="Times New Roman"/>
          <w:sz w:val="24"/>
          <w:szCs w:val="24"/>
          <w:u w:val="single"/>
        </w:rPr>
      </w:pPr>
    </w:p>
    <w:p w:rsidR="00BC3B19" w:rsidRPr="00443EAB" w:rsidRDefault="00BC3B19" w:rsidP="00BC3B19">
      <w:pPr>
        <w:rPr>
          <w:rFonts w:ascii="Times New Roman" w:hAnsi="Times New Roman"/>
          <w:b/>
          <w:sz w:val="24"/>
          <w:szCs w:val="24"/>
          <w:u w:val="single"/>
        </w:rPr>
      </w:pPr>
      <w:r w:rsidRPr="00443EAB">
        <w:rPr>
          <w:rFonts w:ascii="Times New Roman" w:hAnsi="Times New Roman"/>
          <w:b/>
          <w:sz w:val="24"/>
          <w:szCs w:val="24"/>
          <w:u w:val="single"/>
        </w:rPr>
        <w:t>Слободанка Мирковић:</w:t>
      </w:r>
    </w:p>
    <w:p w:rsidR="00BC3B19" w:rsidRPr="00443EAB" w:rsidRDefault="00BC3B19" w:rsidP="00BC3B19">
      <w:pPr>
        <w:jc w:val="center"/>
        <w:rPr>
          <w:rFonts w:ascii="Times New Roman" w:hAnsi="Times New Roman"/>
          <w:b/>
          <w:sz w:val="24"/>
          <w:szCs w:val="24"/>
        </w:rPr>
      </w:pPr>
      <w:r w:rsidRPr="00443EAB">
        <w:rPr>
          <w:rFonts w:ascii="Times New Roman" w:hAnsi="Times New Roman"/>
          <w:b/>
          <w:sz w:val="24"/>
          <w:szCs w:val="24"/>
        </w:rPr>
        <w:t>СЕМИНАРИ И ПРЕДАВАЊА ВАН УСТАНОВЕ</w:t>
      </w:r>
    </w:p>
    <w:p w:rsidR="00BC3B19" w:rsidRPr="00443EAB" w:rsidRDefault="00BC3B19" w:rsidP="00BC3B19">
      <w:pPr>
        <w:rPr>
          <w:rFonts w:ascii="Times New Roman" w:hAnsi="Times New Roman"/>
          <w:b/>
          <w:sz w:val="24"/>
          <w:szCs w:val="24"/>
        </w:rPr>
      </w:pPr>
    </w:p>
    <w:tbl>
      <w:tblPr>
        <w:tblStyle w:val="TableGrid"/>
        <w:tblW w:w="9350" w:type="dxa"/>
        <w:tblLayout w:type="fixed"/>
        <w:tblLook w:val="04A0"/>
      </w:tblPr>
      <w:tblGrid>
        <w:gridCol w:w="4675"/>
        <w:gridCol w:w="4675"/>
      </w:tblGrid>
      <w:tr w:rsidR="00BC3B19" w:rsidRPr="00443EAB" w:rsidTr="007A0F24">
        <w:tc>
          <w:tcPr>
            <w:tcW w:w="4675" w:type="dxa"/>
          </w:tcPr>
          <w:p w:rsidR="00BC3B19" w:rsidRPr="00443EAB" w:rsidRDefault="00BC3B19" w:rsidP="007A0F24">
            <w:pPr>
              <w:jc w:val="center"/>
              <w:rPr>
                <w:rFonts w:ascii="Times New Roman" w:hAnsi="Times New Roman" w:cs="Times New Roman"/>
                <w:b/>
                <w:sz w:val="24"/>
                <w:szCs w:val="24"/>
              </w:rPr>
            </w:pPr>
            <w:r w:rsidRPr="00443EAB">
              <w:rPr>
                <w:rFonts w:ascii="Times New Roman" w:hAnsi="Times New Roman" w:cs="Times New Roman"/>
                <w:b/>
                <w:sz w:val="24"/>
                <w:szCs w:val="24"/>
              </w:rPr>
              <w:t>НАЗИВ СЕМИНАРА ИЛИ ПРЕДАВАЊА</w:t>
            </w:r>
          </w:p>
        </w:tc>
        <w:tc>
          <w:tcPr>
            <w:tcW w:w="4675" w:type="dxa"/>
          </w:tcPr>
          <w:p w:rsidR="00BC3B19" w:rsidRPr="00443EAB" w:rsidRDefault="00BC3B19" w:rsidP="007A0F24">
            <w:pPr>
              <w:jc w:val="center"/>
              <w:rPr>
                <w:rFonts w:ascii="Times New Roman" w:hAnsi="Times New Roman" w:cs="Times New Roman"/>
                <w:b/>
                <w:sz w:val="24"/>
                <w:szCs w:val="24"/>
              </w:rPr>
            </w:pPr>
            <w:r w:rsidRPr="00443EAB">
              <w:rPr>
                <w:rFonts w:ascii="Times New Roman" w:hAnsi="Times New Roman" w:cs="Times New Roman"/>
                <w:b/>
                <w:sz w:val="24"/>
                <w:szCs w:val="24"/>
              </w:rPr>
              <w:t>БРОЈ САТИ ИЛИ БОДОВА</w:t>
            </w:r>
          </w:p>
        </w:tc>
      </w:tr>
      <w:tr w:rsidR="00BC3B19" w:rsidRPr="00443EAB" w:rsidTr="007A0F24">
        <w:tc>
          <w:tcPr>
            <w:tcW w:w="4675" w:type="dxa"/>
          </w:tcPr>
          <w:p w:rsidR="00BC3B19" w:rsidRPr="00443EAB" w:rsidRDefault="00BC3B19" w:rsidP="007A0F24">
            <w:pPr>
              <w:rPr>
                <w:rFonts w:ascii="Times New Roman" w:hAnsi="Times New Roman" w:cs="Times New Roman"/>
                <w:sz w:val="24"/>
                <w:szCs w:val="24"/>
              </w:rPr>
            </w:pPr>
            <w:r w:rsidRPr="00443EAB">
              <w:rPr>
                <w:rFonts w:ascii="Times New Roman" w:hAnsi="Times New Roman" w:cs="Times New Roman"/>
                <w:sz w:val="24"/>
                <w:szCs w:val="24"/>
              </w:rPr>
              <w:t>1. Настава на три нивоа  сложености оријентисана на образовне стандарде</w:t>
            </w:r>
          </w:p>
        </w:tc>
        <w:tc>
          <w:tcPr>
            <w:tcW w:w="4675" w:type="dxa"/>
          </w:tcPr>
          <w:p w:rsidR="00BC3B19" w:rsidRPr="00443EAB" w:rsidRDefault="00BC3B19" w:rsidP="007A0F24">
            <w:pPr>
              <w:rPr>
                <w:rFonts w:ascii="Times New Roman" w:hAnsi="Times New Roman" w:cs="Times New Roman"/>
                <w:sz w:val="24"/>
                <w:szCs w:val="24"/>
              </w:rPr>
            </w:pPr>
            <w:r w:rsidRPr="00443EAB">
              <w:rPr>
                <w:rFonts w:ascii="Times New Roman" w:hAnsi="Times New Roman" w:cs="Times New Roman"/>
                <w:sz w:val="24"/>
                <w:szCs w:val="24"/>
              </w:rPr>
              <w:t>8 бодова</w:t>
            </w:r>
          </w:p>
        </w:tc>
      </w:tr>
      <w:tr w:rsidR="00BC3B19" w:rsidRPr="00443EAB" w:rsidTr="007A0F24">
        <w:tc>
          <w:tcPr>
            <w:tcW w:w="4675" w:type="dxa"/>
          </w:tcPr>
          <w:p w:rsidR="00BC3B19" w:rsidRPr="00443EAB" w:rsidRDefault="00BC3B19" w:rsidP="007A0F24">
            <w:pPr>
              <w:rPr>
                <w:rFonts w:ascii="Times New Roman" w:hAnsi="Times New Roman" w:cs="Times New Roman"/>
                <w:sz w:val="24"/>
                <w:szCs w:val="24"/>
              </w:rPr>
            </w:pPr>
            <w:r w:rsidRPr="00443EAB">
              <w:rPr>
                <w:rFonts w:ascii="Times New Roman" w:hAnsi="Times New Roman" w:cs="Times New Roman"/>
                <w:sz w:val="24"/>
                <w:szCs w:val="24"/>
              </w:rPr>
              <w:t>2. Ванучионичке активности у дигиталном окружењу</w:t>
            </w:r>
          </w:p>
        </w:tc>
        <w:tc>
          <w:tcPr>
            <w:tcW w:w="4675" w:type="dxa"/>
          </w:tcPr>
          <w:p w:rsidR="00BC3B19" w:rsidRPr="00443EAB" w:rsidRDefault="00BC3B19" w:rsidP="007A0F24">
            <w:pPr>
              <w:rPr>
                <w:rFonts w:ascii="Times New Roman" w:hAnsi="Times New Roman" w:cs="Times New Roman"/>
                <w:sz w:val="24"/>
                <w:szCs w:val="24"/>
              </w:rPr>
            </w:pPr>
            <w:r w:rsidRPr="00443EAB">
              <w:rPr>
                <w:rFonts w:ascii="Times New Roman" w:hAnsi="Times New Roman" w:cs="Times New Roman"/>
                <w:sz w:val="24"/>
                <w:szCs w:val="24"/>
              </w:rPr>
              <w:t>8 бодова</w:t>
            </w:r>
          </w:p>
        </w:tc>
      </w:tr>
    </w:tbl>
    <w:p w:rsidR="00BC3B19" w:rsidRPr="00443EAB" w:rsidRDefault="00BC3B19" w:rsidP="00BC3B19">
      <w:pPr>
        <w:rPr>
          <w:rFonts w:ascii="Times New Roman" w:hAnsi="Times New Roman"/>
          <w:sz w:val="24"/>
          <w:szCs w:val="24"/>
        </w:rPr>
      </w:pPr>
    </w:p>
    <w:p w:rsidR="00BC3B19" w:rsidRPr="00443EAB" w:rsidRDefault="00BC3B19" w:rsidP="00BC3B19">
      <w:pPr>
        <w:jc w:val="center"/>
        <w:rPr>
          <w:rFonts w:ascii="Times New Roman" w:hAnsi="Times New Roman"/>
          <w:b/>
          <w:sz w:val="24"/>
          <w:szCs w:val="24"/>
        </w:rPr>
      </w:pPr>
      <w:r w:rsidRPr="00443EAB">
        <w:rPr>
          <w:rFonts w:ascii="Times New Roman" w:hAnsi="Times New Roman"/>
          <w:b/>
          <w:sz w:val="24"/>
          <w:szCs w:val="24"/>
        </w:rPr>
        <w:t>СЕМИНАРИ И ПРЕДАВАЊА У УСТАНОВИ</w:t>
      </w:r>
    </w:p>
    <w:p w:rsidR="00BC3B19" w:rsidRPr="00443EAB" w:rsidRDefault="00BC3B19" w:rsidP="00BC3B19">
      <w:pPr>
        <w:rPr>
          <w:rFonts w:ascii="Times New Roman" w:hAnsi="Times New Roman"/>
          <w:b/>
          <w:sz w:val="24"/>
          <w:szCs w:val="24"/>
        </w:rPr>
      </w:pPr>
    </w:p>
    <w:tbl>
      <w:tblPr>
        <w:tblStyle w:val="TableGrid"/>
        <w:tblW w:w="9350" w:type="dxa"/>
        <w:tblLayout w:type="fixed"/>
        <w:tblLook w:val="04A0"/>
      </w:tblPr>
      <w:tblGrid>
        <w:gridCol w:w="4675"/>
        <w:gridCol w:w="4675"/>
      </w:tblGrid>
      <w:tr w:rsidR="00BC3B19" w:rsidRPr="00443EAB" w:rsidTr="007A0F24">
        <w:tc>
          <w:tcPr>
            <w:tcW w:w="4675" w:type="dxa"/>
          </w:tcPr>
          <w:p w:rsidR="00BC3B19" w:rsidRPr="00443EAB" w:rsidRDefault="00BC3B19" w:rsidP="007A0F24">
            <w:pPr>
              <w:jc w:val="center"/>
              <w:rPr>
                <w:rFonts w:ascii="Times New Roman" w:hAnsi="Times New Roman" w:cs="Times New Roman"/>
                <w:b/>
                <w:sz w:val="24"/>
                <w:szCs w:val="24"/>
              </w:rPr>
            </w:pPr>
            <w:r w:rsidRPr="00443EAB">
              <w:rPr>
                <w:rFonts w:ascii="Times New Roman" w:hAnsi="Times New Roman" w:cs="Times New Roman"/>
                <w:b/>
                <w:sz w:val="24"/>
                <w:szCs w:val="24"/>
              </w:rPr>
              <w:t>НАЗИВ СЕМИНАРА ИЛИ ПРЕДАВАЊА</w:t>
            </w:r>
          </w:p>
        </w:tc>
        <w:tc>
          <w:tcPr>
            <w:tcW w:w="4675" w:type="dxa"/>
          </w:tcPr>
          <w:p w:rsidR="00BC3B19" w:rsidRPr="00443EAB" w:rsidRDefault="00BC3B19" w:rsidP="007A0F24">
            <w:pPr>
              <w:jc w:val="center"/>
              <w:rPr>
                <w:rFonts w:ascii="Times New Roman" w:hAnsi="Times New Roman" w:cs="Times New Roman"/>
                <w:b/>
                <w:sz w:val="24"/>
                <w:szCs w:val="24"/>
              </w:rPr>
            </w:pPr>
            <w:r w:rsidRPr="00443EAB">
              <w:rPr>
                <w:rFonts w:ascii="Times New Roman" w:hAnsi="Times New Roman" w:cs="Times New Roman"/>
                <w:b/>
                <w:sz w:val="24"/>
                <w:szCs w:val="24"/>
              </w:rPr>
              <w:t>БРОЈ САТИ ИЛИ БОДОВА</w:t>
            </w:r>
          </w:p>
        </w:tc>
      </w:tr>
      <w:tr w:rsidR="00BC3B19" w:rsidRPr="00443EAB" w:rsidTr="007A0F24">
        <w:tc>
          <w:tcPr>
            <w:tcW w:w="4675" w:type="dxa"/>
          </w:tcPr>
          <w:p w:rsidR="00BC3B19" w:rsidRPr="00443EAB" w:rsidRDefault="00BC3B19" w:rsidP="007A0F24">
            <w:pPr>
              <w:rPr>
                <w:rFonts w:ascii="Times New Roman" w:hAnsi="Times New Roman" w:cs="Times New Roman"/>
                <w:sz w:val="24"/>
                <w:szCs w:val="24"/>
              </w:rPr>
            </w:pPr>
            <w:r w:rsidRPr="00443EAB">
              <w:rPr>
                <w:rFonts w:ascii="Times New Roman" w:hAnsi="Times New Roman" w:cs="Times New Roman"/>
                <w:sz w:val="24"/>
                <w:szCs w:val="24"/>
              </w:rPr>
              <w:t>1. Оцењивање у функцији ефикасне наставе и учења</w:t>
            </w:r>
          </w:p>
        </w:tc>
        <w:tc>
          <w:tcPr>
            <w:tcW w:w="4675" w:type="dxa"/>
          </w:tcPr>
          <w:p w:rsidR="00BC3B19" w:rsidRPr="00443EAB" w:rsidRDefault="00BC3B19" w:rsidP="007A0F24">
            <w:pPr>
              <w:rPr>
                <w:rFonts w:ascii="Times New Roman" w:hAnsi="Times New Roman" w:cs="Times New Roman"/>
                <w:sz w:val="24"/>
                <w:szCs w:val="24"/>
              </w:rPr>
            </w:pPr>
            <w:r w:rsidRPr="00443EAB">
              <w:rPr>
                <w:rFonts w:ascii="Times New Roman" w:hAnsi="Times New Roman" w:cs="Times New Roman"/>
                <w:sz w:val="24"/>
                <w:szCs w:val="24"/>
              </w:rPr>
              <w:t>8 бодова</w:t>
            </w:r>
          </w:p>
        </w:tc>
      </w:tr>
    </w:tbl>
    <w:p w:rsidR="00BC3B19" w:rsidRPr="00443EAB" w:rsidRDefault="00BC3B19" w:rsidP="00BC3B19">
      <w:pPr>
        <w:rPr>
          <w:rFonts w:ascii="Times New Roman" w:hAnsi="Times New Roman"/>
          <w:b/>
          <w:sz w:val="24"/>
          <w:szCs w:val="24"/>
          <w:u w:val="single"/>
        </w:rPr>
      </w:pPr>
    </w:p>
    <w:p w:rsidR="00BC3B19" w:rsidRPr="00443EAB" w:rsidRDefault="00BC3B19" w:rsidP="00BC3B19">
      <w:pPr>
        <w:rPr>
          <w:rFonts w:ascii="Times New Roman" w:hAnsi="Times New Roman"/>
          <w:b/>
          <w:sz w:val="24"/>
          <w:szCs w:val="24"/>
          <w:u w:val="single"/>
        </w:rPr>
      </w:pPr>
      <w:r w:rsidRPr="00443EAB">
        <w:rPr>
          <w:rFonts w:ascii="Times New Roman" w:hAnsi="Times New Roman"/>
          <w:b/>
          <w:sz w:val="24"/>
          <w:szCs w:val="24"/>
          <w:u w:val="single"/>
        </w:rPr>
        <w:t>Татјана Живановић:</w:t>
      </w:r>
    </w:p>
    <w:p w:rsidR="00BC3B19" w:rsidRPr="00443EAB" w:rsidRDefault="00BC3B19" w:rsidP="00BC3B19">
      <w:pPr>
        <w:jc w:val="center"/>
        <w:rPr>
          <w:rFonts w:ascii="Times New Roman" w:hAnsi="Times New Roman"/>
          <w:b/>
          <w:sz w:val="24"/>
          <w:szCs w:val="24"/>
        </w:rPr>
      </w:pPr>
      <w:r w:rsidRPr="00443EAB">
        <w:rPr>
          <w:rFonts w:ascii="Times New Roman" w:hAnsi="Times New Roman"/>
          <w:b/>
          <w:sz w:val="24"/>
          <w:szCs w:val="24"/>
        </w:rPr>
        <w:lastRenderedPageBreak/>
        <w:t>СЕМИНАРИ И ПРЕДАВАЊА ВАН УСТАНОВЕ</w:t>
      </w:r>
    </w:p>
    <w:p w:rsidR="00BC3B19" w:rsidRPr="00443EAB" w:rsidRDefault="00BC3B19" w:rsidP="00BC3B19">
      <w:pPr>
        <w:rPr>
          <w:rFonts w:ascii="Times New Roman" w:hAnsi="Times New Roman"/>
          <w:b/>
          <w:sz w:val="24"/>
          <w:szCs w:val="24"/>
        </w:rPr>
      </w:pPr>
    </w:p>
    <w:tbl>
      <w:tblPr>
        <w:tblStyle w:val="TableGrid"/>
        <w:tblW w:w="9350" w:type="dxa"/>
        <w:tblLayout w:type="fixed"/>
        <w:tblLook w:val="04A0"/>
      </w:tblPr>
      <w:tblGrid>
        <w:gridCol w:w="4675"/>
        <w:gridCol w:w="4675"/>
      </w:tblGrid>
      <w:tr w:rsidR="00BC3B19" w:rsidRPr="00443EAB" w:rsidTr="007A0F24">
        <w:tc>
          <w:tcPr>
            <w:tcW w:w="4675" w:type="dxa"/>
          </w:tcPr>
          <w:p w:rsidR="00BC3B19" w:rsidRPr="00443EAB" w:rsidRDefault="00BC3B19" w:rsidP="007A0F24">
            <w:pPr>
              <w:jc w:val="center"/>
              <w:rPr>
                <w:rFonts w:ascii="Times New Roman" w:hAnsi="Times New Roman" w:cs="Times New Roman"/>
                <w:b/>
                <w:sz w:val="24"/>
                <w:szCs w:val="24"/>
              </w:rPr>
            </w:pPr>
            <w:r w:rsidRPr="00443EAB">
              <w:rPr>
                <w:rFonts w:ascii="Times New Roman" w:hAnsi="Times New Roman" w:cs="Times New Roman"/>
                <w:b/>
                <w:sz w:val="24"/>
                <w:szCs w:val="24"/>
              </w:rPr>
              <w:t>НАЗИВ СЕМИНАРА ИЛИ ПРЕДАВАЊА</w:t>
            </w:r>
          </w:p>
        </w:tc>
        <w:tc>
          <w:tcPr>
            <w:tcW w:w="4675" w:type="dxa"/>
          </w:tcPr>
          <w:p w:rsidR="00BC3B19" w:rsidRPr="00443EAB" w:rsidRDefault="00BC3B19" w:rsidP="007A0F24">
            <w:pPr>
              <w:jc w:val="center"/>
              <w:rPr>
                <w:rFonts w:ascii="Times New Roman" w:hAnsi="Times New Roman" w:cs="Times New Roman"/>
                <w:b/>
                <w:sz w:val="24"/>
                <w:szCs w:val="24"/>
              </w:rPr>
            </w:pPr>
            <w:r w:rsidRPr="00443EAB">
              <w:rPr>
                <w:rFonts w:ascii="Times New Roman" w:hAnsi="Times New Roman" w:cs="Times New Roman"/>
                <w:b/>
                <w:sz w:val="24"/>
                <w:szCs w:val="24"/>
              </w:rPr>
              <w:t>БРОЈ САТИ ИЛИ БОДОВА</w:t>
            </w:r>
          </w:p>
        </w:tc>
      </w:tr>
      <w:tr w:rsidR="00BC3B19" w:rsidRPr="00443EAB" w:rsidTr="007A0F24">
        <w:tc>
          <w:tcPr>
            <w:tcW w:w="4675" w:type="dxa"/>
          </w:tcPr>
          <w:p w:rsidR="00BC3B19" w:rsidRPr="00443EAB" w:rsidRDefault="00BC3B19" w:rsidP="007A0F24">
            <w:pPr>
              <w:rPr>
                <w:rFonts w:ascii="Times New Roman" w:hAnsi="Times New Roman" w:cs="Times New Roman"/>
                <w:sz w:val="24"/>
                <w:szCs w:val="24"/>
              </w:rPr>
            </w:pPr>
            <w:r w:rsidRPr="00443EAB">
              <w:rPr>
                <w:rFonts w:ascii="Times New Roman" w:hAnsi="Times New Roman" w:cs="Times New Roman"/>
                <w:sz w:val="24"/>
                <w:szCs w:val="24"/>
              </w:rPr>
              <w:t>1. Настава на три нивоа  сложености оријентисана на образовне стандарде</w:t>
            </w:r>
          </w:p>
        </w:tc>
        <w:tc>
          <w:tcPr>
            <w:tcW w:w="4675" w:type="dxa"/>
          </w:tcPr>
          <w:p w:rsidR="00BC3B19" w:rsidRPr="00443EAB" w:rsidRDefault="00BC3B19" w:rsidP="007A0F24">
            <w:pPr>
              <w:rPr>
                <w:rFonts w:ascii="Times New Roman" w:hAnsi="Times New Roman" w:cs="Times New Roman"/>
                <w:sz w:val="24"/>
                <w:szCs w:val="24"/>
              </w:rPr>
            </w:pPr>
            <w:r w:rsidRPr="00443EAB">
              <w:rPr>
                <w:rFonts w:ascii="Times New Roman" w:hAnsi="Times New Roman" w:cs="Times New Roman"/>
                <w:sz w:val="24"/>
                <w:szCs w:val="24"/>
              </w:rPr>
              <w:t>8 бодова</w:t>
            </w:r>
          </w:p>
        </w:tc>
      </w:tr>
      <w:tr w:rsidR="00BC3B19" w:rsidRPr="00443EAB" w:rsidTr="007A0F24">
        <w:tc>
          <w:tcPr>
            <w:tcW w:w="4675" w:type="dxa"/>
          </w:tcPr>
          <w:p w:rsidR="00BC3B19" w:rsidRPr="00443EAB" w:rsidRDefault="00BC3B19" w:rsidP="007A0F24">
            <w:pPr>
              <w:rPr>
                <w:rFonts w:ascii="Times New Roman" w:hAnsi="Times New Roman" w:cs="Times New Roman"/>
                <w:sz w:val="24"/>
                <w:szCs w:val="24"/>
              </w:rPr>
            </w:pPr>
            <w:r w:rsidRPr="00443EAB">
              <w:rPr>
                <w:rFonts w:ascii="Times New Roman" w:hAnsi="Times New Roman" w:cs="Times New Roman"/>
                <w:sz w:val="24"/>
                <w:szCs w:val="24"/>
              </w:rPr>
              <w:t>2. Ванучионичке активности у дигиталном окружењу</w:t>
            </w:r>
          </w:p>
        </w:tc>
        <w:tc>
          <w:tcPr>
            <w:tcW w:w="4675" w:type="dxa"/>
          </w:tcPr>
          <w:p w:rsidR="00BC3B19" w:rsidRPr="00443EAB" w:rsidRDefault="00BC3B19" w:rsidP="007A0F24">
            <w:pPr>
              <w:rPr>
                <w:rFonts w:ascii="Times New Roman" w:hAnsi="Times New Roman" w:cs="Times New Roman"/>
                <w:sz w:val="24"/>
                <w:szCs w:val="24"/>
              </w:rPr>
            </w:pPr>
            <w:r w:rsidRPr="00443EAB">
              <w:rPr>
                <w:rFonts w:ascii="Times New Roman" w:hAnsi="Times New Roman" w:cs="Times New Roman"/>
                <w:sz w:val="24"/>
                <w:szCs w:val="24"/>
              </w:rPr>
              <w:t>8 бодова</w:t>
            </w:r>
          </w:p>
        </w:tc>
      </w:tr>
    </w:tbl>
    <w:p w:rsidR="00BC3B19" w:rsidRPr="00443EAB" w:rsidRDefault="00BC3B19" w:rsidP="00BC3B19">
      <w:pPr>
        <w:rPr>
          <w:rFonts w:ascii="Times New Roman" w:hAnsi="Times New Roman"/>
          <w:sz w:val="24"/>
          <w:szCs w:val="24"/>
        </w:rPr>
      </w:pPr>
    </w:p>
    <w:p w:rsidR="00BC3B19" w:rsidRPr="00443EAB" w:rsidRDefault="00BC3B19" w:rsidP="00BC3B19">
      <w:pPr>
        <w:jc w:val="center"/>
        <w:rPr>
          <w:rFonts w:ascii="Times New Roman" w:hAnsi="Times New Roman"/>
          <w:b/>
          <w:sz w:val="24"/>
          <w:szCs w:val="24"/>
        </w:rPr>
      </w:pPr>
      <w:r w:rsidRPr="00443EAB">
        <w:rPr>
          <w:rFonts w:ascii="Times New Roman" w:hAnsi="Times New Roman"/>
          <w:b/>
          <w:sz w:val="24"/>
          <w:szCs w:val="24"/>
        </w:rPr>
        <w:t>СЕМИНАРИ И ПРЕДАВАЊА У УСТАНОВИ</w:t>
      </w:r>
    </w:p>
    <w:p w:rsidR="00BC3B19" w:rsidRPr="00443EAB" w:rsidRDefault="00BC3B19" w:rsidP="00BC3B19">
      <w:pPr>
        <w:rPr>
          <w:rFonts w:ascii="Times New Roman" w:hAnsi="Times New Roman"/>
          <w:b/>
          <w:sz w:val="24"/>
          <w:szCs w:val="24"/>
        </w:rPr>
      </w:pPr>
    </w:p>
    <w:tbl>
      <w:tblPr>
        <w:tblStyle w:val="TableGrid"/>
        <w:tblW w:w="9350" w:type="dxa"/>
        <w:tblLayout w:type="fixed"/>
        <w:tblLook w:val="04A0"/>
      </w:tblPr>
      <w:tblGrid>
        <w:gridCol w:w="4675"/>
        <w:gridCol w:w="4675"/>
      </w:tblGrid>
      <w:tr w:rsidR="00BC3B19" w:rsidRPr="00443EAB" w:rsidTr="007A0F24">
        <w:tc>
          <w:tcPr>
            <w:tcW w:w="4675" w:type="dxa"/>
          </w:tcPr>
          <w:p w:rsidR="00BC3B19" w:rsidRPr="00443EAB" w:rsidRDefault="00BC3B19" w:rsidP="007A0F24">
            <w:pPr>
              <w:jc w:val="center"/>
              <w:rPr>
                <w:rFonts w:ascii="Times New Roman" w:hAnsi="Times New Roman" w:cs="Times New Roman"/>
                <w:b/>
                <w:sz w:val="24"/>
                <w:szCs w:val="24"/>
              </w:rPr>
            </w:pPr>
            <w:r w:rsidRPr="00443EAB">
              <w:rPr>
                <w:rFonts w:ascii="Times New Roman" w:hAnsi="Times New Roman" w:cs="Times New Roman"/>
                <w:b/>
                <w:sz w:val="24"/>
                <w:szCs w:val="24"/>
              </w:rPr>
              <w:t>НАЗИВ СЕМИНАРА ИЛИ ПРЕДАВАЊА</w:t>
            </w:r>
          </w:p>
        </w:tc>
        <w:tc>
          <w:tcPr>
            <w:tcW w:w="4675" w:type="dxa"/>
          </w:tcPr>
          <w:p w:rsidR="00BC3B19" w:rsidRPr="00443EAB" w:rsidRDefault="00BC3B19" w:rsidP="007A0F24">
            <w:pPr>
              <w:jc w:val="center"/>
              <w:rPr>
                <w:rFonts w:ascii="Times New Roman" w:hAnsi="Times New Roman" w:cs="Times New Roman"/>
                <w:b/>
                <w:sz w:val="24"/>
                <w:szCs w:val="24"/>
              </w:rPr>
            </w:pPr>
            <w:r w:rsidRPr="00443EAB">
              <w:rPr>
                <w:rFonts w:ascii="Times New Roman" w:hAnsi="Times New Roman" w:cs="Times New Roman"/>
                <w:b/>
                <w:sz w:val="24"/>
                <w:szCs w:val="24"/>
              </w:rPr>
              <w:t>БРОЈ САТИ ИЛИ БОДОВА</w:t>
            </w:r>
          </w:p>
        </w:tc>
      </w:tr>
      <w:tr w:rsidR="00BC3B19" w:rsidRPr="00443EAB" w:rsidTr="007A0F24">
        <w:tc>
          <w:tcPr>
            <w:tcW w:w="4675" w:type="dxa"/>
          </w:tcPr>
          <w:p w:rsidR="00BC3B19" w:rsidRPr="00443EAB" w:rsidRDefault="00BC3B19" w:rsidP="007A0F24">
            <w:pPr>
              <w:rPr>
                <w:rFonts w:ascii="Times New Roman" w:hAnsi="Times New Roman" w:cs="Times New Roman"/>
                <w:sz w:val="24"/>
                <w:szCs w:val="24"/>
              </w:rPr>
            </w:pPr>
            <w:r w:rsidRPr="00443EAB">
              <w:rPr>
                <w:rFonts w:ascii="Times New Roman" w:hAnsi="Times New Roman" w:cs="Times New Roman"/>
                <w:sz w:val="24"/>
                <w:szCs w:val="24"/>
              </w:rPr>
              <w:t>1. Оцењивање у функцији ефикасне наставе и учења</w:t>
            </w:r>
          </w:p>
        </w:tc>
        <w:tc>
          <w:tcPr>
            <w:tcW w:w="4675" w:type="dxa"/>
          </w:tcPr>
          <w:p w:rsidR="00BC3B19" w:rsidRPr="00443EAB" w:rsidRDefault="00BC3B19" w:rsidP="007A0F24">
            <w:pPr>
              <w:rPr>
                <w:rFonts w:ascii="Times New Roman" w:hAnsi="Times New Roman" w:cs="Times New Roman"/>
                <w:sz w:val="24"/>
                <w:szCs w:val="24"/>
              </w:rPr>
            </w:pPr>
            <w:r w:rsidRPr="00443EAB">
              <w:rPr>
                <w:rFonts w:ascii="Times New Roman" w:hAnsi="Times New Roman" w:cs="Times New Roman"/>
                <w:sz w:val="24"/>
                <w:szCs w:val="24"/>
              </w:rPr>
              <w:t>8 бодова</w:t>
            </w:r>
          </w:p>
        </w:tc>
      </w:tr>
    </w:tbl>
    <w:p w:rsidR="00BC3B19" w:rsidRPr="00443EAB" w:rsidRDefault="00BC3B19" w:rsidP="00BC3B19">
      <w:pPr>
        <w:rPr>
          <w:rFonts w:ascii="Times New Roman" w:hAnsi="Times New Roman"/>
          <w:b/>
          <w:sz w:val="24"/>
          <w:szCs w:val="24"/>
          <w:u w:val="single"/>
        </w:rPr>
      </w:pPr>
    </w:p>
    <w:p w:rsidR="00BC3B19" w:rsidRPr="00443EAB" w:rsidRDefault="00BC3B19" w:rsidP="00BC3B19">
      <w:pPr>
        <w:rPr>
          <w:rFonts w:ascii="Times New Roman" w:hAnsi="Times New Roman"/>
          <w:b/>
          <w:sz w:val="24"/>
          <w:szCs w:val="24"/>
          <w:u w:val="single"/>
        </w:rPr>
      </w:pPr>
      <w:r w:rsidRPr="00443EAB">
        <w:rPr>
          <w:rFonts w:ascii="Times New Roman" w:hAnsi="Times New Roman"/>
          <w:b/>
          <w:sz w:val="24"/>
          <w:szCs w:val="24"/>
          <w:u w:val="single"/>
        </w:rPr>
        <w:t>Виолета Младеновић:</w:t>
      </w:r>
    </w:p>
    <w:p w:rsidR="00BC3B19" w:rsidRPr="00443EAB" w:rsidRDefault="00BC3B19" w:rsidP="00BC3B19">
      <w:pPr>
        <w:jc w:val="center"/>
        <w:rPr>
          <w:rFonts w:ascii="Times New Roman" w:hAnsi="Times New Roman"/>
          <w:b/>
          <w:sz w:val="24"/>
          <w:szCs w:val="24"/>
        </w:rPr>
      </w:pPr>
      <w:r w:rsidRPr="00443EAB">
        <w:rPr>
          <w:rFonts w:ascii="Times New Roman" w:hAnsi="Times New Roman"/>
          <w:b/>
          <w:sz w:val="24"/>
          <w:szCs w:val="24"/>
        </w:rPr>
        <w:t>СЕМИНАРИ И ПРЕДАВАЊА ВАН УСТАНОВЕ</w:t>
      </w:r>
    </w:p>
    <w:p w:rsidR="00BC3B19" w:rsidRPr="00443EAB" w:rsidRDefault="00BC3B19" w:rsidP="00BC3B19">
      <w:pPr>
        <w:rPr>
          <w:rFonts w:ascii="Times New Roman" w:hAnsi="Times New Roman"/>
          <w:b/>
          <w:sz w:val="24"/>
          <w:szCs w:val="24"/>
        </w:rPr>
      </w:pPr>
    </w:p>
    <w:tbl>
      <w:tblPr>
        <w:tblStyle w:val="TableGrid"/>
        <w:tblW w:w="9350" w:type="dxa"/>
        <w:tblLayout w:type="fixed"/>
        <w:tblLook w:val="04A0"/>
      </w:tblPr>
      <w:tblGrid>
        <w:gridCol w:w="4675"/>
        <w:gridCol w:w="4675"/>
      </w:tblGrid>
      <w:tr w:rsidR="00BC3B19" w:rsidRPr="00443EAB" w:rsidTr="007A0F24">
        <w:tc>
          <w:tcPr>
            <w:tcW w:w="4675" w:type="dxa"/>
          </w:tcPr>
          <w:p w:rsidR="00BC3B19" w:rsidRPr="00443EAB" w:rsidRDefault="00BC3B19" w:rsidP="007A0F24">
            <w:pPr>
              <w:jc w:val="center"/>
              <w:rPr>
                <w:rFonts w:ascii="Times New Roman" w:hAnsi="Times New Roman" w:cs="Times New Roman"/>
                <w:b/>
                <w:sz w:val="24"/>
                <w:szCs w:val="24"/>
              </w:rPr>
            </w:pPr>
            <w:r w:rsidRPr="00443EAB">
              <w:rPr>
                <w:rFonts w:ascii="Times New Roman" w:hAnsi="Times New Roman" w:cs="Times New Roman"/>
                <w:b/>
                <w:sz w:val="24"/>
                <w:szCs w:val="24"/>
              </w:rPr>
              <w:t>НАЗИВ СЕМИНАРА ИЛИ ПРЕДАВАЊА</w:t>
            </w:r>
          </w:p>
        </w:tc>
        <w:tc>
          <w:tcPr>
            <w:tcW w:w="4675" w:type="dxa"/>
          </w:tcPr>
          <w:p w:rsidR="00BC3B19" w:rsidRPr="00443EAB" w:rsidRDefault="00BC3B19" w:rsidP="007A0F24">
            <w:pPr>
              <w:jc w:val="center"/>
              <w:rPr>
                <w:rFonts w:ascii="Times New Roman" w:hAnsi="Times New Roman" w:cs="Times New Roman"/>
                <w:b/>
                <w:sz w:val="24"/>
                <w:szCs w:val="24"/>
              </w:rPr>
            </w:pPr>
            <w:r w:rsidRPr="00443EAB">
              <w:rPr>
                <w:rFonts w:ascii="Times New Roman" w:hAnsi="Times New Roman" w:cs="Times New Roman"/>
                <w:b/>
                <w:sz w:val="24"/>
                <w:szCs w:val="24"/>
              </w:rPr>
              <w:t>БРОЈ САТИ ИЛИ БОДОВА</w:t>
            </w:r>
          </w:p>
        </w:tc>
      </w:tr>
      <w:tr w:rsidR="00BC3B19" w:rsidRPr="00443EAB" w:rsidTr="007A0F24">
        <w:tc>
          <w:tcPr>
            <w:tcW w:w="4675" w:type="dxa"/>
          </w:tcPr>
          <w:p w:rsidR="00BC3B19" w:rsidRPr="00443EAB" w:rsidRDefault="00BC3B19" w:rsidP="007A0F24">
            <w:pPr>
              <w:rPr>
                <w:rFonts w:ascii="Times New Roman" w:hAnsi="Times New Roman" w:cs="Times New Roman"/>
                <w:sz w:val="24"/>
                <w:szCs w:val="24"/>
              </w:rPr>
            </w:pPr>
            <w:r w:rsidRPr="00443EAB">
              <w:rPr>
                <w:rFonts w:ascii="Times New Roman" w:hAnsi="Times New Roman" w:cs="Times New Roman"/>
                <w:sz w:val="24"/>
                <w:szCs w:val="24"/>
              </w:rPr>
              <w:t>1. Обука за реализацију наставе оријентисане ка исходима ученја за наставнике математике(5. разред)</w:t>
            </w:r>
          </w:p>
        </w:tc>
        <w:tc>
          <w:tcPr>
            <w:tcW w:w="4675" w:type="dxa"/>
          </w:tcPr>
          <w:p w:rsidR="00BC3B19" w:rsidRPr="00443EAB" w:rsidRDefault="00BC3B19" w:rsidP="007A0F24">
            <w:pPr>
              <w:rPr>
                <w:rFonts w:ascii="Times New Roman" w:hAnsi="Times New Roman" w:cs="Times New Roman"/>
                <w:sz w:val="24"/>
                <w:szCs w:val="24"/>
              </w:rPr>
            </w:pPr>
            <w:r w:rsidRPr="00443EAB">
              <w:rPr>
                <w:rFonts w:ascii="Times New Roman" w:hAnsi="Times New Roman" w:cs="Times New Roman"/>
                <w:sz w:val="24"/>
                <w:szCs w:val="24"/>
              </w:rPr>
              <w:t>24 бода</w:t>
            </w:r>
          </w:p>
        </w:tc>
      </w:tr>
      <w:tr w:rsidR="00BC3B19" w:rsidRPr="00443EAB" w:rsidTr="007A0F24">
        <w:tc>
          <w:tcPr>
            <w:tcW w:w="4675" w:type="dxa"/>
          </w:tcPr>
          <w:p w:rsidR="00BC3B19" w:rsidRPr="00443EAB" w:rsidRDefault="00BC3B19" w:rsidP="007A0F24">
            <w:pPr>
              <w:rPr>
                <w:rFonts w:ascii="Times New Roman" w:hAnsi="Times New Roman" w:cs="Times New Roman"/>
                <w:sz w:val="24"/>
                <w:szCs w:val="24"/>
              </w:rPr>
            </w:pPr>
            <w:r w:rsidRPr="00443EAB">
              <w:rPr>
                <w:rFonts w:ascii="Times New Roman" w:hAnsi="Times New Roman" w:cs="Times New Roman"/>
                <w:sz w:val="24"/>
                <w:szCs w:val="24"/>
              </w:rPr>
              <w:t>2. Програм играње-програмирање игре и игре програмирањем</w:t>
            </w:r>
          </w:p>
        </w:tc>
        <w:tc>
          <w:tcPr>
            <w:tcW w:w="4675" w:type="dxa"/>
          </w:tcPr>
          <w:p w:rsidR="00BC3B19" w:rsidRPr="00443EAB" w:rsidRDefault="00BC3B19" w:rsidP="007A0F24">
            <w:pPr>
              <w:rPr>
                <w:rFonts w:ascii="Times New Roman" w:hAnsi="Times New Roman" w:cs="Times New Roman"/>
                <w:sz w:val="24"/>
                <w:szCs w:val="24"/>
              </w:rPr>
            </w:pPr>
            <w:r w:rsidRPr="00443EAB">
              <w:rPr>
                <w:rFonts w:ascii="Times New Roman" w:hAnsi="Times New Roman" w:cs="Times New Roman"/>
                <w:sz w:val="24"/>
                <w:szCs w:val="24"/>
              </w:rPr>
              <w:t>32 бода</w:t>
            </w:r>
          </w:p>
        </w:tc>
      </w:tr>
      <w:tr w:rsidR="00BC3B19" w:rsidRPr="00443EAB" w:rsidTr="007A0F24">
        <w:tc>
          <w:tcPr>
            <w:tcW w:w="4675" w:type="dxa"/>
          </w:tcPr>
          <w:p w:rsidR="00BC3B19" w:rsidRPr="00443EAB" w:rsidRDefault="00BC3B19" w:rsidP="007A0F24">
            <w:pPr>
              <w:rPr>
                <w:rFonts w:ascii="Times New Roman" w:hAnsi="Times New Roman" w:cs="Times New Roman"/>
                <w:sz w:val="24"/>
                <w:szCs w:val="24"/>
              </w:rPr>
            </w:pPr>
            <w:r w:rsidRPr="00443EAB">
              <w:rPr>
                <w:rFonts w:ascii="Times New Roman" w:hAnsi="Times New Roman" w:cs="Times New Roman"/>
                <w:sz w:val="24"/>
                <w:szCs w:val="24"/>
              </w:rPr>
              <w:t>3. Обука наставника информатике за програмски језик Pyuthon за 6. и 7. разред основне школе</w:t>
            </w:r>
          </w:p>
        </w:tc>
        <w:tc>
          <w:tcPr>
            <w:tcW w:w="4675" w:type="dxa"/>
          </w:tcPr>
          <w:p w:rsidR="00BC3B19" w:rsidRPr="00443EAB" w:rsidRDefault="00BC3B19" w:rsidP="007A0F24">
            <w:pPr>
              <w:rPr>
                <w:rFonts w:ascii="Times New Roman" w:hAnsi="Times New Roman" w:cs="Times New Roman"/>
                <w:sz w:val="24"/>
                <w:szCs w:val="24"/>
              </w:rPr>
            </w:pPr>
            <w:r w:rsidRPr="00443EAB">
              <w:rPr>
                <w:rFonts w:ascii="Times New Roman" w:hAnsi="Times New Roman" w:cs="Times New Roman"/>
                <w:sz w:val="24"/>
                <w:szCs w:val="24"/>
              </w:rPr>
              <w:t>16 бодова</w:t>
            </w:r>
          </w:p>
        </w:tc>
      </w:tr>
    </w:tbl>
    <w:p w:rsidR="00BC3B19" w:rsidRPr="00443EAB" w:rsidRDefault="00BC3B19" w:rsidP="00BC3B19">
      <w:pPr>
        <w:rPr>
          <w:rFonts w:ascii="Times New Roman" w:hAnsi="Times New Roman"/>
          <w:sz w:val="24"/>
          <w:szCs w:val="24"/>
        </w:rPr>
      </w:pPr>
    </w:p>
    <w:p w:rsidR="00BC3B19" w:rsidRPr="00443EAB" w:rsidRDefault="00BC3B19" w:rsidP="00BC3B19">
      <w:pPr>
        <w:jc w:val="center"/>
        <w:rPr>
          <w:rFonts w:ascii="Times New Roman" w:hAnsi="Times New Roman"/>
          <w:b/>
          <w:sz w:val="24"/>
          <w:szCs w:val="24"/>
        </w:rPr>
      </w:pPr>
      <w:r w:rsidRPr="00443EAB">
        <w:rPr>
          <w:rFonts w:ascii="Times New Roman" w:hAnsi="Times New Roman"/>
          <w:b/>
          <w:sz w:val="24"/>
          <w:szCs w:val="24"/>
        </w:rPr>
        <w:t>СЕМИНАРИ И ПРЕДАВАЊА У УСТАНОВИ</w:t>
      </w:r>
    </w:p>
    <w:p w:rsidR="00BC3B19" w:rsidRPr="00443EAB" w:rsidRDefault="00BC3B19" w:rsidP="00BC3B19">
      <w:pPr>
        <w:rPr>
          <w:rFonts w:ascii="Times New Roman" w:hAnsi="Times New Roman"/>
          <w:b/>
          <w:sz w:val="24"/>
          <w:szCs w:val="24"/>
        </w:rPr>
      </w:pPr>
    </w:p>
    <w:tbl>
      <w:tblPr>
        <w:tblStyle w:val="TableGrid"/>
        <w:tblW w:w="9350" w:type="dxa"/>
        <w:tblLayout w:type="fixed"/>
        <w:tblLook w:val="04A0"/>
      </w:tblPr>
      <w:tblGrid>
        <w:gridCol w:w="4675"/>
        <w:gridCol w:w="4675"/>
      </w:tblGrid>
      <w:tr w:rsidR="00BC3B19" w:rsidRPr="00443EAB" w:rsidTr="007A0F24">
        <w:tc>
          <w:tcPr>
            <w:tcW w:w="4675" w:type="dxa"/>
          </w:tcPr>
          <w:p w:rsidR="00BC3B19" w:rsidRPr="00443EAB" w:rsidRDefault="00BC3B19" w:rsidP="007A0F24">
            <w:pPr>
              <w:jc w:val="center"/>
              <w:rPr>
                <w:rFonts w:ascii="Times New Roman" w:hAnsi="Times New Roman" w:cs="Times New Roman"/>
                <w:b/>
                <w:sz w:val="24"/>
                <w:szCs w:val="24"/>
              </w:rPr>
            </w:pPr>
            <w:r w:rsidRPr="00443EAB">
              <w:rPr>
                <w:rFonts w:ascii="Times New Roman" w:hAnsi="Times New Roman" w:cs="Times New Roman"/>
                <w:b/>
                <w:sz w:val="24"/>
                <w:szCs w:val="24"/>
              </w:rPr>
              <w:t>НАЗИВ СЕМИНАРА ИЛИ ПРЕДАВАЊА</w:t>
            </w:r>
          </w:p>
        </w:tc>
        <w:tc>
          <w:tcPr>
            <w:tcW w:w="4675" w:type="dxa"/>
          </w:tcPr>
          <w:p w:rsidR="00BC3B19" w:rsidRPr="00443EAB" w:rsidRDefault="00BC3B19" w:rsidP="007A0F24">
            <w:pPr>
              <w:jc w:val="center"/>
              <w:rPr>
                <w:rFonts w:ascii="Times New Roman" w:hAnsi="Times New Roman" w:cs="Times New Roman"/>
                <w:b/>
                <w:sz w:val="24"/>
                <w:szCs w:val="24"/>
              </w:rPr>
            </w:pPr>
            <w:r w:rsidRPr="00443EAB">
              <w:rPr>
                <w:rFonts w:ascii="Times New Roman" w:hAnsi="Times New Roman" w:cs="Times New Roman"/>
                <w:b/>
                <w:sz w:val="24"/>
                <w:szCs w:val="24"/>
              </w:rPr>
              <w:t>БРОЈ САТИ ИЛИ БОДОВА</w:t>
            </w:r>
          </w:p>
        </w:tc>
      </w:tr>
      <w:tr w:rsidR="00BC3B19" w:rsidRPr="00443EAB" w:rsidTr="007A0F24">
        <w:tc>
          <w:tcPr>
            <w:tcW w:w="4675" w:type="dxa"/>
          </w:tcPr>
          <w:p w:rsidR="00BC3B19" w:rsidRPr="00443EAB" w:rsidRDefault="00BC3B19" w:rsidP="007A0F24">
            <w:pPr>
              <w:rPr>
                <w:rFonts w:ascii="Times New Roman" w:hAnsi="Times New Roman" w:cs="Times New Roman"/>
                <w:sz w:val="24"/>
                <w:szCs w:val="24"/>
              </w:rPr>
            </w:pPr>
            <w:r w:rsidRPr="00443EAB">
              <w:rPr>
                <w:rFonts w:ascii="Times New Roman" w:hAnsi="Times New Roman" w:cs="Times New Roman"/>
                <w:sz w:val="24"/>
                <w:szCs w:val="24"/>
              </w:rPr>
              <w:t>1. Оцењивање у функцији ефикасне наставе и учења</w:t>
            </w:r>
          </w:p>
        </w:tc>
        <w:tc>
          <w:tcPr>
            <w:tcW w:w="4675" w:type="dxa"/>
          </w:tcPr>
          <w:p w:rsidR="00BC3B19" w:rsidRPr="00443EAB" w:rsidRDefault="00BC3B19" w:rsidP="007A0F24">
            <w:pPr>
              <w:rPr>
                <w:rFonts w:ascii="Times New Roman" w:hAnsi="Times New Roman" w:cs="Times New Roman"/>
                <w:sz w:val="24"/>
                <w:szCs w:val="24"/>
              </w:rPr>
            </w:pPr>
            <w:r w:rsidRPr="00443EAB">
              <w:rPr>
                <w:rFonts w:ascii="Times New Roman" w:hAnsi="Times New Roman" w:cs="Times New Roman"/>
                <w:sz w:val="24"/>
                <w:szCs w:val="24"/>
              </w:rPr>
              <w:t>8 бодова</w:t>
            </w:r>
          </w:p>
        </w:tc>
      </w:tr>
    </w:tbl>
    <w:p w:rsidR="00BC3B19" w:rsidRPr="00443EAB" w:rsidRDefault="00BC3B19" w:rsidP="00BC3B19">
      <w:pPr>
        <w:rPr>
          <w:rFonts w:ascii="Times New Roman" w:hAnsi="Times New Roman"/>
          <w:b/>
          <w:sz w:val="24"/>
          <w:szCs w:val="24"/>
          <w:u w:val="single"/>
        </w:rPr>
      </w:pPr>
    </w:p>
    <w:p w:rsidR="00BC3B19" w:rsidRPr="00443EAB" w:rsidRDefault="00BC3B19" w:rsidP="00BC3B19">
      <w:pPr>
        <w:rPr>
          <w:rFonts w:ascii="Times New Roman" w:hAnsi="Times New Roman"/>
          <w:b/>
          <w:sz w:val="24"/>
          <w:szCs w:val="24"/>
          <w:u w:val="single"/>
        </w:rPr>
      </w:pPr>
      <w:r w:rsidRPr="00443EAB">
        <w:rPr>
          <w:rFonts w:ascii="Times New Roman" w:hAnsi="Times New Roman"/>
          <w:b/>
          <w:sz w:val="24"/>
          <w:szCs w:val="24"/>
          <w:u w:val="single"/>
        </w:rPr>
        <w:t>Данијела Павловић:</w:t>
      </w:r>
    </w:p>
    <w:p w:rsidR="00BC3B19" w:rsidRPr="00443EAB" w:rsidRDefault="00BC3B19" w:rsidP="00BC3B19">
      <w:pPr>
        <w:jc w:val="center"/>
        <w:rPr>
          <w:rFonts w:ascii="Times New Roman" w:hAnsi="Times New Roman"/>
          <w:b/>
          <w:sz w:val="24"/>
          <w:szCs w:val="24"/>
        </w:rPr>
      </w:pPr>
      <w:r w:rsidRPr="00443EAB">
        <w:rPr>
          <w:rFonts w:ascii="Times New Roman" w:hAnsi="Times New Roman"/>
          <w:b/>
          <w:sz w:val="24"/>
          <w:szCs w:val="24"/>
        </w:rPr>
        <w:t>СЕМИНАРИ И ПРЕДАВАЊА ВАН УСТАНОВЕ</w:t>
      </w:r>
    </w:p>
    <w:p w:rsidR="00BC3B19" w:rsidRPr="00443EAB" w:rsidRDefault="00BC3B19" w:rsidP="00BC3B19">
      <w:pPr>
        <w:rPr>
          <w:rFonts w:ascii="Times New Roman" w:hAnsi="Times New Roman"/>
          <w:b/>
          <w:sz w:val="24"/>
          <w:szCs w:val="24"/>
        </w:rPr>
      </w:pPr>
    </w:p>
    <w:tbl>
      <w:tblPr>
        <w:tblStyle w:val="TableGrid"/>
        <w:tblW w:w="9350" w:type="dxa"/>
        <w:tblLayout w:type="fixed"/>
        <w:tblLook w:val="04A0"/>
      </w:tblPr>
      <w:tblGrid>
        <w:gridCol w:w="4675"/>
        <w:gridCol w:w="4675"/>
      </w:tblGrid>
      <w:tr w:rsidR="00BC3B19" w:rsidRPr="00443EAB" w:rsidTr="007A0F24">
        <w:tc>
          <w:tcPr>
            <w:tcW w:w="4675" w:type="dxa"/>
          </w:tcPr>
          <w:p w:rsidR="00BC3B19" w:rsidRPr="00443EAB" w:rsidRDefault="00BC3B19" w:rsidP="007A0F24">
            <w:pPr>
              <w:jc w:val="center"/>
              <w:rPr>
                <w:rFonts w:ascii="Times New Roman" w:hAnsi="Times New Roman" w:cs="Times New Roman"/>
                <w:b/>
                <w:sz w:val="24"/>
                <w:szCs w:val="24"/>
              </w:rPr>
            </w:pPr>
            <w:r w:rsidRPr="00443EAB">
              <w:rPr>
                <w:rFonts w:ascii="Times New Roman" w:hAnsi="Times New Roman" w:cs="Times New Roman"/>
                <w:b/>
                <w:sz w:val="24"/>
                <w:szCs w:val="24"/>
              </w:rPr>
              <w:t>НАЗИВ СЕМИНАРА ИЛИ ПРЕДАВАЊА</w:t>
            </w:r>
          </w:p>
        </w:tc>
        <w:tc>
          <w:tcPr>
            <w:tcW w:w="4675" w:type="dxa"/>
          </w:tcPr>
          <w:p w:rsidR="00BC3B19" w:rsidRPr="00443EAB" w:rsidRDefault="00BC3B19" w:rsidP="007A0F24">
            <w:pPr>
              <w:jc w:val="center"/>
              <w:rPr>
                <w:rFonts w:ascii="Times New Roman" w:hAnsi="Times New Roman" w:cs="Times New Roman"/>
                <w:b/>
                <w:sz w:val="24"/>
                <w:szCs w:val="24"/>
              </w:rPr>
            </w:pPr>
            <w:r w:rsidRPr="00443EAB">
              <w:rPr>
                <w:rFonts w:ascii="Times New Roman" w:hAnsi="Times New Roman" w:cs="Times New Roman"/>
                <w:b/>
                <w:sz w:val="24"/>
                <w:szCs w:val="24"/>
              </w:rPr>
              <w:t>БРОЈ САТИ ИЛИ БОДОВА</w:t>
            </w:r>
          </w:p>
        </w:tc>
      </w:tr>
      <w:tr w:rsidR="00BC3B19" w:rsidRPr="00443EAB" w:rsidTr="007A0F24">
        <w:tc>
          <w:tcPr>
            <w:tcW w:w="4675" w:type="dxa"/>
          </w:tcPr>
          <w:p w:rsidR="00BC3B19" w:rsidRPr="00443EAB" w:rsidRDefault="00BC3B19" w:rsidP="007A0F24">
            <w:pPr>
              <w:rPr>
                <w:rFonts w:ascii="Times New Roman" w:hAnsi="Times New Roman" w:cs="Times New Roman"/>
                <w:sz w:val="24"/>
                <w:szCs w:val="24"/>
              </w:rPr>
            </w:pPr>
            <w:r w:rsidRPr="00443EAB">
              <w:rPr>
                <w:rFonts w:ascii="Times New Roman" w:hAnsi="Times New Roman" w:cs="Times New Roman"/>
                <w:sz w:val="24"/>
                <w:szCs w:val="24"/>
              </w:rPr>
              <w:t>1. Од учионице до причаонице- контекстуално усвајање страног језика</w:t>
            </w:r>
          </w:p>
        </w:tc>
        <w:tc>
          <w:tcPr>
            <w:tcW w:w="4675" w:type="dxa"/>
          </w:tcPr>
          <w:p w:rsidR="00BC3B19" w:rsidRPr="00443EAB" w:rsidRDefault="00BC3B19" w:rsidP="007A0F24">
            <w:pPr>
              <w:rPr>
                <w:rFonts w:ascii="Times New Roman" w:hAnsi="Times New Roman" w:cs="Times New Roman"/>
                <w:sz w:val="24"/>
                <w:szCs w:val="24"/>
              </w:rPr>
            </w:pPr>
            <w:r w:rsidRPr="00443EAB">
              <w:rPr>
                <w:rFonts w:ascii="Times New Roman" w:hAnsi="Times New Roman" w:cs="Times New Roman"/>
                <w:sz w:val="24"/>
                <w:szCs w:val="24"/>
              </w:rPr>
              <w:t>8 бодoва</w:t>
            </w:r>
          </w:p>
        </w:tc>
      </w:tr>
    </w:tbl>
    <w:p w:rsidR="00BC3B19" w:rsidRPr="00443EAB" w:rsidRDefault="00BC3B19" w:rsidP="00BC3B19">
      <w:pPr>
        <w:jc w:val="center"/>
        <w:rPr>
          <w:rFonts w:ascii="Times New Roman" w:hAnsi="Times New Roman"/>
          <w:b/>
          <w:sz w:val="24"/>
          <w:szCs w:val="24"/>
        </w:rPr>
      </w:pPr>
      <w:r w:rsidRPr="00443EAB">
        <w:rPr>
          <w:rFonts w:ascii="Times New Roman" w:hAnsi="Times New Roman"/>
          <w:b/>
          <w:sz w:val="24"/>
          <w:szCs w:val="24"/>
        </w:rPr>
        <w:t>СЕМИНАРИ И ПРЕДАВАЊА У УСТАНОВИ</w:t>
      </w:r>
    </w:p>
    <w:p w:rsidR="00BC3B19" w:rsidRPr="00443EAB" w:rsidRDefault="00BC3B19" w:rsidP="00BC3B19">
      <w:pPr>
        <w:rPr>
          <w:rFonts w:ascii="Times New Roman" w:hAnsi="Times New Roman"/>
          <w:b/>
          <w:sz w:val="24"/>
          <w:szCs w:val="24"/>
        </w:rPr>
      </w:pPr>
    </w:p>
    <w:tbl>
      <w:tblPr>
        <w:tblStyle w:val="TableGrid"/>
        <w:tblW w:w="9350" w:type="dxa"/>
        <w:tblLayout w:type="fixed"/>
        <w:tblLook w:val="04A0"/>
      </w:tblPr>
      <w:tblGrid>
        <w:gridCol w:w="4675"/>
        <w:gridCol w:w="4675"/>
      </w:tblGrid>
      <w:tr w:rsidR="00BC3B19" w:rsidRPr="00443EAB" w:rsidTr="007A0F24">
        <w:tc>
          <w:tcPr>
            <w:tcW w:w="4675" w:type="dxa"/>
          </w:tcPr>
          <w:p w:rsidR="00BC3B19" w:rsidRPr="00443EAB" w:rsidRDefault="00BC3B19" w:rsidP="007A0F24">
            <w:pPr>
              <w:jc w:val="center"/>
              <w:rPr>
                <w:rFonts w:ascii="Times New Roman" w:hAnsi="Times New Roman" w:cs="Times New Roman"/>
                <w:b/>
                <w:sz w:val="24"/>
                <w:szCs w:val="24"/>
              </w:rPr>
            </w:pPr>
            <w:r w:rsidRPr="00443EAB">
              <w:rPr>
                <w:rFonts w:ascii="Times New Roman" w:hAnsi="Times New Roman" w:cs="Times New Roman"/>
                <w:b/>
                <w:sz w:val="24"/>
                <w:szCs w:val="24"/>
              </w:rPr>
              <w:t>НАЗИВ СЕМИНАРА ИЛИ ПРЕДАВАЊА</w:t>
            </w:r>
          </w:p>
        </w:tc>
        <w:tc>
          <w:tcPr>
            <w:tcW w:w="4675" w:type="dxa"/>
          </w:tcPr>
          <w:p w:rsidR="00BC3B19" w:rsidRPr="00443EAB" w:rsidRDefault="00BC3B19" w:rsidP="007A0F24">
            <w:pPr>
              <w:jc w:val="center"/>
              <w:rPr>
                <w:rFonts w:ascii="Times New Roman" w:hAnsi="Times New Roman" w:cs="Times New Roman"/>
                <w:b/>
                <w:sz w:val="24"/>
                <w:szCs w:val="24"/>
              </w:rPr>
            </w:pPr>
            <w:r w:rsidRPr="00443EAB">
              <w:rPr>
                <w:rFonts w:ascii="Times New Roman" w:hAnsi="Times New Roman" w:cs="Times New Roman"/>
                <w:b/>
                <w:sz w:val="24"/>
                <w:szCs w:val="24"/>
              </w:rPr>
              <w:t>БРОЈ САТИ ИЛИ БОДОВА</w:t>
            </w:r>
          </w:p>
        </w:tc>
      </w:tr>
      <w:tr w:rsidR="00BC3B19" w:rsidRPr="00443EAB" w:rsidTr="007A0F24">
        <w:tc>
          <w:tcPr>
            <w:tcW w:w="4675" w:type="dxa"/>
          </w:tcPr>
          <w:p w:rsidR="00BC3B19" w:rsidRPr="00443EAB" w:rsidRDefault="00BC3B19" w:rsidP="007A0F24">
            <w:pPr>
              <w:rPr>
                <w:rFonts w:ascii="Times New Roman" w:hAnsi="Times New Roman" w:cs="Times New Roman"/>
                <w:sz w:val="24"/>
                <w:szCs w:val="24"/>
              </w:rPr>
            </w:pPr>
            <w:r w:rsidRPr="00443EAB">
              <w:rPr>
                <w:rFonts w:ascii="Times New Roman" w:hAnsi="Times New Roman" w:cs="Times New Roman"/>
                <w:sz w:val="24"/>
                <w:szCs w:val="24"/>
              </w:rPr>
              <w:t>1. Оцењивање у функцији ефикасне наставе и учења</w:t>
            </w:r>
          </w:p>
        </w:tc>
        <w:tc>
          <w:tcPr>
            <w:tcW w:w="4675" w:type="dxa"/>
          </w:tcPr>
          <w:p w:rsidR="00BC3B19" w:rsidRPr="00443EAB" w:rsidRDefault="00BC3B19" w:rsidP="007A0F24">
            <w:pPr>
              <w:rPr>
                <w:rFonts w:ascii="Times New Roman" w:hAnsi="Times New Roman" w:cs="Times New Roman"/>
                <w:sz w:val="24"/>
                <w:szCs w:val="24"/>
              </w:rPr>
            </w:pPr>
            <w:r w:rsidRPr="00443EAB">
              <w:rPr>
                <w:rFonts w:ascii="Times New Roman" w:hAnsi="Times New Roman" w:cs="Times New Roman"/>
                <w:sz w:val="24"/>
                <w:szCs w:val="24"/>
              </w:rPr>
              <w:t>8 бодова</w:t>
            </w:r>
          </w:p>
        </w:tc>
      </w:tr>
    </w:tbl>
    <w:p w:rsidR="00BC3B19" w:rsidRPr="00443EAB" w:rsidRDefault="00BC3B19" w:rsidP="00BC3B19">
      <w:pPr>
        <w:rPr>
          <w:rFonts w:ascii="Times New Roman" w:hAnsi="Times New Roman"/>
          <w:b/>
          <w:sz w:val="24"/>
          <w:szCs w:val="24"/>
          <w:u w:val="single"/>
        </w:rPr>
      </w:pPr>
    </w:p>
    <w:p w:rsidR="00BC3B19" w:rsidRPr="00443EAB" w:rsidRDefault="00BC3B19" w:rsidP="00BC3B19">
      <w:pPr>
        <w:rPr>
          <w:rFonts w:ascii="Times New Roman" w:hAnsi="Times New Roman"/>
          <w:b/>
          <w:sz w:val="24"/>
          <w:szCs w:val="24"/>
          <w:u w:val="single"/>
        </w:rPr>
      </w:pPr>
      <w:r w:rsidRPr="00443EAB">
        <w:rPr>
          <w:rFonts w:ascii="Times New Roman" w:hAnsi="Times New Roman"/>
          <w:b/>
          <w:sz w:val="24"/>
          <w:szCs w:val="24"/>
          <w:u w:val="single"/>
        </w:rPr>
        <w:t>Ненад Марковић:</w:t>
      </w:r>
    </w:p>
    <w:p w:rsidR="00BC3B19" w:rsidRPr="00443EAB" w:rsidRDefault="00BC3B19" w:rsidP="00BC3B19">
      <w:pPr>
        <w:jc w:val="center"/>
        <w:rPr>
          <w:rFonts w:ascii="Times New Roman" w:hAnsi="Times New Roman"/>
          <w:b/>
          <w:sz w:val="24"/>
          <w:szCs w:val="24"/>
        </w:rPr>
      </w:pPr>
      <w:r w:rsidRPr="00443EAB">
        <w:rPr>
          <w:rFonts w:ascii="Times New Roman" w:hAnsi="Times New Roman"/>
          <w:b/>
          <w:sz w:val="24"/>
          <w:szCs w:val="24"/>
        </w:rPr>
        <w:t>СЕМИНАРИ И ПРЕДАВАЊА У УСТАНОВИ</w:t>
      </w:r>
    </w:p>
    <w:p w:rsidR="00BC3B19" w:rsidRPr="00443EAB" w:rsidRDefault="00BC3B19" w:rsidP="00BC3B19">
      <w:pPr>
        <w:rPr>
          <w:rFonts w:ascii="Times New Roman" w:hAnsi="Times New Roman"/>
          <w:b/>
          <w:sz w:val="24"/>
          <w:szCs w:val="24"/>
        </w:rPr>
      </w:pPr>
    </w:p>
    <w:tbl>
      <w:tblPr>
        <w:tblStyle w:val="TableGrid"/>
        <w:tblW w:w="9350" w:type="dxa"/>
        <w:tblLayout w:type="fixed"/>
        <w:tblLook w:val="04A0"/>
      </w:tblPr>
      <w:tblGrid>
        <w:gridCol w:w="4675"/>
        <w:gridCol w:w="4675"/>
      </w:tblGrid>
      <w:tr w:rsidR="00BC3B19" w:rsidRPr="00443EAB" w:rsidTr="007A0F24">
        <w:tc>
          <w:tcPr>
            <w:tcW w:w="4675" w:type="dxa"/>
          </w:tcPr>
          <w:p w:rsidR="00BC3B19" w:rsidRPr="00443EAB" w:rsidRDefault="00BC3B19" w:rsidP="007A0F24">
            <w:pPr>
              <w:jc w:val="center"/>
              <w:rPr>
                <w:rFonts w:ascii="Times New Roman" w:hAnsi="Times New Roman" w:cs="Times New Roman"/>
                <w:b/>
                <w:sz w:val="24"/>
                <w:szCs w:val="24"/>
              </w:rPr>
            </w:pPr>
            <w:r w:rsidRPr="00443EAB">
              <w:rPr>
                <w:rFonts w:ascii="Times New Roman" w:hAnsi="Times New Roman" w:cs="Times New Roman"/>
                <w:b/>
                <w:sz w:val="24"/>
                <w:szCs w:val="24"/>
              </w:rPr>
              <w:t>НАЗИВ СЕМИНАРА ИЛИ ПРЕДАВАЊА</w:t>
            </w:r>
          </w:p>
        </w:tc>
        <w:tc>
          <w:tcPr>
            <w:tcW w:w="4675" w:type="dxa"/>
          </w:tcPr>
          <w:p w:rsidR="00BC3B19" w:rsidRPr="00443EAB" w:rsidRDefault="00BC3B19" w:rsidP="007A0F24">
            <w:pPr>
              <w:jc w:val="center"/>
              <w:rPr>
                <w:rFonts w:ascii="Times New Roman" w:hAnsi="Times New Roman" w:cs="Times New Roman"/>
                <w:b/>
                <w:sz w:val="24"/>
                <w:szCs w:val="24"/>
              </w:rPr>
            </w:pPr>
            <w:r w:rsidRPr="00443EAB">
              <w:rPr>
                <w:rFonts w:ascii="Times New Roman" w:hAnsi="Times New Roman" w:cs="Times New Roman"/>
                <w:b/>
                <w:sz w:val="24"/>
                <w:szCs w:val="24"/>
              </w:rPr>
              <w:t>БРОЈ САТИ ИЛИ БОДОВА</w:t>
            </w:r>
          </w:p>
        </w:tc>
      </w:tr>
      <w:tr w:rsidR="00BC3B19" w:rsidRPr="00443EAB" w:rsidTr="007A0F24">
        <w:tc>
          <w:tcPr>
            <w:tcW w:w="4675" w:type="dxa"/>
          </w:tcPr>
          <w:p w:rsidR="00BC3B19" w:rsidRPr="00443EAB" w:rsidRDefault="00BC3B19" w:rsidP="007A0F24">
            <w:pPr>
              <w:rPr>
                <w:rFonts w:ascii="Times New Roman" w:hAnsi="Times New Roman" w:cs="Times New Roman"/>
                <w:sz w:val="24"/>
                <w:szCs w:val="24"/>
              </w:rPr>
            </w:pPr>
            <w:r w:rsidRPr="00443EAB">
              <w:rPr>
                <w:rFonts w:ascii="Times New Roman" w:hAnsi="Times New Roman" w:cs="Times New Roman"/>
                <w:sz w:val="24"/>
                <w:szCs w:val="24"/>
              </w:rPr>
              <w:lastRenderedPageBreak/>
              <w:t>1. Оцењивање у функцији ефикасне наставе и учења</w:t>
            </w:r>
          </w:p>
        </w:tc>
        <w:tc>
          <w:tcPr>
            <w:tcW w:w="4675" w:type="dxa"/>
          </w:tcPr>
          <w:p w:rsidR="00BC3B19" w:rsidRPr="00443EAB" w:rsidRDefault="00BC3B19" w:rsidP="007A0F24">
            <w:pPr>
              <w:rPr>
                <w:rFonts w:ascii="Times New Roman" w:hAnsi="Times New Roman" w:cs="Times New Roman"/>
                <w:sz w:val="24"/>
                <w:szCs w:val="24"/>
              </w:rPr>
            </w:pPr>
            <w:r w:rsidRPr="00443EAB">
              <w:rPr>
                <w:rFonts w:ascii="Times New Roman" w:hAnsi="Times New Roman" w:cs="Times New Roman"/>
                <w:sz w:val="24"/>
                <w:szCs w:val="24"/>
              </w:rPr>
              <w:t>8 бодова</w:t>
            </w:r>
          </w:p>
        </w:tc>
      </w:tr>
    </w:tbl>
    <w:p w:rsidR="00BC3B19" w:rsidRPr="00443EAB" w:rsidRDefault="00BC3B19" w:rsidP="00BC3B19">
      <w:pPr>
        <w:rPr>
          <w:rFonts w:ascii="Times New Roman" w:hAnsi="Times New Roman"/>
          <w:b/>
          <w:sz w:val="24"/>
          <w:szCs w:val="24"/>
          <w:u w:val="single"/>
        </w:rPr>
      </w:pPr>
    </w:p>
    <w:p w:rsidR="00BC3B19" w:rsidRPr="00443EAB" w:rsidRDefault="00BC3B19" w:rsidP="00BC3B19">
      <w:pPr>
        <w:rPr>
          <w:rFonts w:ascii="Times New Roman" w:hAnsi="Times New Roman"/>
          <w:b/>
          <w:sz w:val="24"/>
          <w:szCs w:val="24"/>
          <w:u w:val="single"/>
        </w:rPr>
      </w:pPr>
      <w:r w:rsidRPr="00443EAB">
        <w:rPr>
          <w:rFonts w:ascii="Times New Roman" w:hAnsi="Times New Roman"/>
          <w:b/>
          <w:sz w:val="24"/>
          <w:szCs w:val="24"/>
          <w:u w:val="single"/>
        </w:rPr>
        <w:t>Јелена Герасимовић:</w:t>
      </w:r>
    </w:p>
    <w:p w:rsidR="00BC3B19" w:rsidRPr="00443EAB" w:rsidRDefault="00BC3B19" w:rsidP="00BC3B19">
      <w:pPr>
        <w:jc w:val="center"/>
        <w:rPr>
          <w:rFonts w:ascii="Times New Roman" w:hAnsi="Times New Roman"/>
          <w:b/>
          <w:sz w:val="24"/>
          <w:szCs w:val="24"/>
        </w:rPr>
      </w:pPr>
      <w:r w:rsidRPr="00443EAB">
        <w:rPr>
          <w:rFonts w:ascii="Times New Roman" w:hAnsi="Times New Roman"/>
          <w:b/>
          <w:sz w:val="24"/>
          <w:szCs w:val="24"/>
        </w:rPr>
        <w:t>СЕМИНАРИ И ПРЕДАВАЊА ВАН УСТАНОВЕ</w:t>
      </w:r>
    </w:p>
    <w:p w:rsidR="00BC3B19" w:rsidRPr="00443EAB" w:rsidRDefault="00BC3B19" w:rsidP="00BC3B19">
      <w:pPr>
        <w:rPr>
          <w:rFonts w:ascii="Times New Roman" w:hAnsi="Times New Roman"/>
          <w:b/>
          <w:sz w:val="24"/>
          <w:szCs w:val="24"/>
        </w:rPr>
      </w:pPr>
    </w:p>
    <w:tbl>
      <w:tblPr>
        <w:tblStyle w:val="TableGrid"/>
        <w:tblW w:w="9350" w:type="dxa"/>
        <w:tblLayout w:type="fixed"/>
        <w:tblLook w:val="04A0"/>
      </w:tblPr>
      <w:tblGrid>
        <w:gridCol w:w="4675"/>
        <w:gridCol w:w="4675"/>
      </w:tblGrid>
      <w:tr w:rsidR="00BC3B19" w:rsidRPr="00443EAB" w:rsidTr="007A0F24">
        <w:tc>
          <w:tcPr>
            <w:tcW w:w="4675" w:type="dxa"/>
          </w:tcPr>
          <w:p w:rsidR="00BC3B19" w:rsidRPr="00443EAB" w:rsidRDefault="00BC3B19" w:rsidP="007A0F24">
            <w:pPr>
              <w:jc w:val="center"/>
              <w:rPr>
                <w:rFonts w:ascii="Times New Roman" w:hAnsi="Times New Roman" w:cs="Times New Roman"/>
                <w:b/>
                <w:sz w:val="24"/>
                <w:szCs w:val="24"/>
              </w:rPr>
            </w:pPr>
            <w:r w:rsidRPr="00443EAB">
              <w:rPr>
                <w:rFonts w:ascii="Times New Roman" w:hAnsi="Times New Roman" w:cs="Times New Roman"/>
                <w:b/>
                <w:sz w:val="24"/>
                <w:szCs w:val="24"/>
              </w:rPr>
              <w:t>НАЗИВ СЕМИНАРА ИЛИ ПРЕДАВАЊА</w:t>
            </w:r>
          </w:p>
        </w:tc>
        <w:tc>
          <w:tcPr>
            <w:tcW w:w="4675" w:type="dxa"/>
          </w:tcPr>
          <w:p w:rsidR="00BC3B19" w:rsidRPr="00443EAB" w:rsidRDefault="00BC3B19" w:rsidP="007A0F24">
            <w:pPr>
              <w:jc w:val="center"/>
              <w:rPr>
                <w:rFonts w:ascii="Times New Roman" w:hAnsi="Times New Roman" w:cs="Times New Roman"/>
                <w:b/>
                <w:sz w:val="24"/>
                <w:szCs w:val="24"/>
              </w:rPr>
            </w:pPr>
            <w:r w:rsidRPr="00443EAB">
              <w:rPr>
                <w:rFonts w:ascii="Times New Roman" w:hAnsi="Times New Roman" w:cs="Times New Roman"/>
                <w:b/>
                <w:sz w:val="24"/>
                <w:szCs w:val="24"/>
              </w:rPr>
              <w:t>БРОЈ САТИ ИЛИ БОДОВА</w:t>
            </w:r>
          </w:p>
        </w:tc>
      </w:tr>
      <w:tr w:rsidR="00BC3B19" w:rsidRPr="00443EAB" w:rsidTr="007A0F24">
        <w:tc>
          <w:tcPr>
            <w:tcW w:w="4675" w:type="dxa"/>
          </w:tcPr>
          <w:p w:rsidR="00BC3B19" w:rsidRPr="00443EAB" w:rsidRDefault="00BC3B19" w:rsidP="007A0F24">
            <w:pPr>
              <w:rPr>
                <w:rFonts w:ascii="Times New Roman" w:hAnsi="Times New Roman" w:cs="Times New Roman"/>
                <w:sz w:val="24"/>
                <w:szCs w:val="24"/>
              </w:rPr>
            </w:pPr>
            <w:r w:rsidRPr="00443EAB">
              <w:rPr>
                <w:rFonts w:ascii="Times New Roman" w:hAnsi="Times New Roman" w:cs="Times New Roman"/>
                <w:sz w:val="24"/>
                <w:szCs w:val="24"/>
              </w:rPr>
              <w:t>1. Обука за реализацију наставе оријентисане ка исходима учења за наставнике биологије (5. разред)</w:t>
            </w:r>
          </w:p>
        </w:tc>
        <w:tc>
          <w:tcPr>
            <w:tcW w:w="4675" w:type="dxa"/>
          </w:tcPr>
          <w:p w:rsidR="00BC3B19" w:rsidRPr="00443EAB" w:rsidRDefault="00BC3B19" w:rsidP="007A0F24">
            <w:pPr>
              <w:rPr>
                <w:rFonts w:ascii="Times New Roman" w:hAnsi="Times New Roman" w:cs="Times New Roman"/>
                <w:sz w:val="24"/>
                <w:szCs w:val="24"/>
              </w:rPr>
            </w:pPr>
            <w:r w:rsidRPr="00443EAB">
              <w:rPr>
                <w:rFonts w:ascii="Times New Roman" w:hAnsi="Times New Roman" w:cs="Times New Roman"/>
                <w:sz w:val="24"/>
                <w:szCs w:val="24"/>
              </w:rPr>
              <w:t>8 бодoва</w:t>
            </w:r>
          </w:p>
        </w:tc>
      </w:tr>
    </w:tbl>
    <w:p w:rsidR="00BC3B19" w:rsidRPr="00443EAB" w:rsidRDefault="00BC3B19" w:rsidP="00BC3B19">
      <w:pPr>
        <w:rPr>
          <w:rFonts w:ascii="Times New Roman" w:hAnsi="Times New Roman"/>
          <w:sz w:val="24"/>
          <w:szCs w:val="24"/>
        </w:rPr>
      </w:pPr>
    </w:p>
    <w:p w:rsidR="00BC3B19" w:rsidRPr="00443EAB" w:rsidRDefault="00BC3B19" w:rsidP="00BC3B19">
      <w:pPr>
        <w:jc w:val="center"/>
        <w:rPr>
          <w:rFonts w:ascii="Times New Roman" w:hAnsi="Times New Roman"/>
          <w:b/>
          <w:sz w:val="24"/>
          <w:szCs w:val="24"/>
        </w:rPr>
      </w:pPr>
      <w:r w:rsidRPr="00443EAB">
        <w:rPr>
          <w:rFonts w:ascii="Times New Roman" w:hAnsi="Times New Roman"/>
          <w:b/>
          <w:sz w:val="24"/>
          <w:szCs w:val="24"/>
        </w:rPr>
        <w:t>СЕМИНАРИ И ПРЕДАВАЊА У УСТАНОВИ</w:t>
      </w:r>
    </w:p>
    <w:p w:rsidR="00BC3B19" w:rsidRPr="00443EAB" w:rsidRDefault="00BC3B19" w:rsidP="00BC3B19">
      <w:pPr>
        <w:rPr>
          <w:rFonts w:ascii="Times New Roman" w:hAnsi="Times New Roman"/>
          <w:b/>
          <w:sz w:val="24"/>
          <w:szCs w:val="24"/>
        </w:rPr>
      </w:pPr>
    </w:p>
    <w:tbl>
      <w:tblPr>
        <w:tblStyle w:val="TableGrid"/>
        <w:tblW w:w="9350" w:type="dxa"/>
        <w:tblLayout w:type="fixed"/>
        <w:tblLook w:val="04A0"/>
      </w:tblPr>
      <w:tblGrid>
        <w:gridCol w:w="4675"/>
        <w:gridCol w:w="4675"/>
      </w:tblGrid>
      <w:tr w:rsidR="00BC3B19" w:rsidRPr="00443EAB" w:rsidTr="007A0F24">
        <w:tc>
          <w:tcPr>
            <w:tcW w:w="4675" w:type="dxa"/>
          </w:tcPr>
          <w:p w:rsidR="00BC3B19" w:rsidRPr="00443EAB" w:rsidRDefault="00BC3B19" w:rsidP="007A0F24">
            <w:pPr>
              <w:jc w:val="center"/>
              <w:rPr>
                <w:rFonts w:ascii="Times New Roman" w:hAnsi="Times New Roman" w:cs="Times New Roman"/>
                <w:b/>
                <w:sz w:val="24"/>
                <w:szCs w:val="24"/>
              </w:rPr>
            </w:pPr>
            <w:r w:rsidRPr="00443EAB">
              <w:rPr>
                <w:rFonts w:ascii="Times New Roman" w:hAnsi="Times New Roman" w:cs="Times New Roman"/>
                <w:b/>
                <w:sz w:val="24"/>
                <w:szCs w:val="24"/>
              </w:rPr>
              <w:t>НАЗИВ СЕМИНАРА ИЛИ ПРЕДАВАЊА</w:t>
            </w:r>
          </w:p>
        </w:tc>
        <w:tc>
          <w:tcPr>
            <w:tcW w:w="4675" w:type="dxa"/>
          </w:tcPr>
          <w:p w:rsidR="00BC3B19" w:rsidRPr="00443EAB" w:rsidRDefault="00BC3B19" w:rsidP="007A0F24">
            <w:pPr>
              <w:jc w:val="center"/>
              <w:rPr>
                <w:rFonts w:ascii="Times New Roman" w:hAnsi="Times New Roman" w:cs="Times New Roman"/>
                <w:b/>
                <w:sz w:val="24"/>
                <w:szCs w:val="24"/>
              </w:rPr>
            </w:pPr>
            <w:r w:rsidRPr="00443EAB">
              <w:rPr>
                <w:rFonts w:ascii="Times New Roman" w:hAnsi="Times New Roman" w:cs="Times New Roman"/>
                <w:b/>
                <w:sz w:val="24"/>
                <w:szCs w:val="24"/>
              </w:rPr>
              <w:t>БРОЈ САТИ ИЛИ БОДОВА</w:t>
            </w:r>
          </w:p>
        </w:tc>
      </w:tr>
      <w:tr w:rsidR="00BC3B19" w:rsidRPr="00443EAB" w:rsidTr="007A0F24">
        <w:tc>
          <w:tcPr>
            <w:tcW w:w="4675" w:type="dxa"/>
          </w:tcPr>
          <w:p w:rsidR="00BC3B19" w:rsidRPr="00443EAB" w:rsidRDefault="00BC3B19" w:rsidP="007A0F24">
            <w:pPr>
              <w:rPr>
                <w:rFonts w:ascii="Times New Roman" w:hAnsi="Times New Roman" w:cs="Times New Roman"/>
                <w:sz w:val="24"/>
                <w:szCs w:val="24"/>
              </w:rPr>
            </w:pPr>
            <w:r w:rsidRPr="00443EAB">
              <w:rPr>
                <w:rFonts w:ascii="Times New Roman" w:hAnsi="Times New Roman" w:cs="Times New Roman"/>
                <w:sz w:val="24"/>
                <w:szCs w:val="24"/>
              </w:rPr>
              <w:t>1. Оцењивање у функцији ефикасне наставе и учења</w:t>
            </w:r>
          </w:p>
        </w:tc>
        <w:tc>
          <w:tcPr>
            <w:tcW w:w="4675" w:type="dxa"/>
          </w:tcPr>
          <w:p w:rsidR="00BC3B19" w:rsidRPr="00443EAB" w:rsidRDefault="00BC3B19" w:rsidP="007A0F24">
            <w:pPr>
              <w:rPr>
                <w:rFonts w:ascii="Times New Roman" w:hAnsi="Times New Roman" w:cs="Times New Roman"/>
                <w:sz w:val="24"/>
                <w:szCs w:val="24"/>
              </w:rPr>
            </w:pPr>
            <w:r w:rsidRPr="00443EAB">
              <w:rPr>
                <w:rFonts w:ascii="Times New Roman" w:hAnsi="Times New Roman" w:cs="Times New Roman"/>
                <w:sz w:val="24"/>
                <w:szCs w:val="24"/>
              </w:rPr>
              <w:t>8 бодова</w:t>
            </w:r>
          </w:p>
        </w:tc>
      </w:tr>
    </w:tbl>
    <w:p w:rsidR="00BC3B19" w:rsidRDefault="00BC3B19" w:rsidP="00BC3B19">
      <w:pPr>
        <w:jc w:val="both"/>
        <w:rPr>
          <w:rFonts w:ascii="Times New Roman" w:hAnsi="Times New Roman"/>
          <w:b/>
          <w:sz w:val="24"/>
          <w:szCs w:val="24"/>
          <w:u w:val="single"/>
        </w:rPr>
      </w:pPr>
    </w:p>
    <w:p w:rsidR="00BC3B19" w:rsidRDefault="00BC3B19" w:rsidP="00BC3B19">
      <w:pPr>
        <w:jc w:val="both"/>
        <w:rPr>
          <w:rFonts w:ascii="Times New Roman" w:hAnsi="Times New Roman"/>
          <w:b/>
          <w:sz w:val="24"/>
          <w:szCs w:val="24"/>
          <w:u w:val="single"/>
        </w:rPr>
      </w:pPr>
    </w:p>
    <w:p w:rsidR="00BC3B19" w:rsidRDefault="00BC3B19" w:rsidP="00BC3B19">
      <w:pPr>
        <w:jc w:val="both"/>
        <w:rPr>
          <w:rFonts w:ascii="Times New Roman" w:hAnsi="Times New Roman"/>
          <w:b/>
          <w:sz w:val="24"/>
          <w:szCs w:val="24"/>
          <w:u w:val="single"/>
        </w:rPr>
      </w:pPr>
    </w:p>
    <w:p w:rsidR="00BC3B19" w:rsidRPr="00197CE6" w:rsidRDefault="00BC3B19" w:rsidP="00BC3B19">
      <w:pPr>
        <w:jc w:val="both"/>
        <w:rPr>
          <w:rFonts w:ascii="Times New Roman" w:hAnsi="Times New Roman"/>
          <w:b/>
          <w:sz w:val="24"/>
          <w:szCs w:val="24"/>
        </w:rPr>
      </w:pPr>
    </w:p>
    <w:p w:rsidR="00BC3B19" w:rsidRDefault="00BC3B19" w:rsidP="00BC3B19">
      <w:pPr>
        <w:jc w:val="both"/>
        <w:rPr>
          <w:rFonts w:ascii="Times New Roman" w:hAnsi="Times New Roman"/>
          <w:sz w:val="24"/>
          <w:szCs w:val="24"/>
        </w:rPr>
      </w:pPr>
    </w:p>
    <w:p w:rsidR="00BC3B19" w:rsidRPr="009A5AF2" w:rsidRDefault="00BC3B19" w:rsidP="00BC3B19">
      <w:pPr>
        <w:jc w:val="both"/>
        <w:rPr>
          <w:rFonts w:ascii="Times New Roman" w:hAnsi="Times New Roman"/>
          <w:sz w:val="24"/>
          <w:szCs w:val="24"/>
        </w:rPr>
      </w:pPr>
    </w:p>
    <w:p w:rsidR="00BC3B19" w:rsidRDefault="00BC3B19" w:rsidP="00BC3B19">
      <w:pPr>
        <w:jc w:val="both"/>
        <w:rPr>
          <w:rFonts w:ascii="Times New Roman" w:hAnsi="Times New Roman"/>
          <w:b/>
          <w:sz w:val="24"/>
          <w:szCs w:val="24"/>
          <w:lang w:val="sr-Cyrl-CS"/>
        </w:rPr>
      </w:pPr>
      <w:r w:rsidRPr="001010A3">
        <w:rPr>
          <w:rFonts w:ascii="Times New Roman" w:hAnsi="Times New Roman"/>
          <w:b/>
          <w:sz w:val="24"/>
          <w:szCs w:val="24"/>
          <w:lang w:val="sr-Latn-CS"/>
        </w:rPr>
        <w:t xml:space="preserve"> </w:t>
      </w:r>
      <w:r w:rsidRPr="001010A3">
        <w:rPr>
          <w:rFonts w:ascii="Times New Roman" w:hAnsi="Times New Roman"/>
          <w:b/>
          <w:sz w:val="24"/>
          <w:szCs w:val="24"/>
          <w:lang w:val="sr-Cyrl-CS"/>
        </w:rPr>
        <w:t>1.2 Набавка, израда и коришћење наставних средста</w:t>
      </w:r>
    </w:p>
    <w:p w:rsidR="00BC3B19" w:rsidRPr="00663340" w:rsidRDefault="00BC3B19" w:rsidP="00BC3B19">
      <w:pPr>
        <w:jc w:val="both"/>
        <w:rPr>
          <w:rFonts w:ascii="Times New Roman" w:hAnsi="Times New Roman"/>
          <w:b/>
          <w:sz w:val="24"/>
          <w:szCs w:val="24"/>
          <w:lang w:val="sr-Cyrl-CS"/>
        </w:rPr>
      </w:pPr>
      <w:r w:rsidRPr="00663340">
        <w:rPr>
          <w:rFonts w:ascii="Times New Roman" w:hAnsi="Times New Roman"/>
          <w:sz w:val="24"/>
          <w:szCs w:val="24"/>
          <w:lang w:val="sr-Cyrl-CS"/>
        </w:rPr>
        <w:t xml:space="preserve">   </w:t>
      </w:r>
      <w:r>
        <w:rPr>
          <w:rFonts w:ascii="Times New Roman" w:hAnsi="Times New Roman"/>
          <w:sz w:val="24"/>
          <w:szCs w:val="24"/>
          <w:lang w:val="sr-Cyrl-CS"/>
        </w:rPr>
        <w:t xml:space="preserve">   </w:t>
      </w:r>
      <w:r w:rsidRPr="00663340">
        <w:rPr>
          <w:rFonts w:ascii="Times New Roman" w:hAnsi="Times New Roman"/>
          <w:sz w:val="24"/>
          <w:szCs w:val="24"/>
          <w:lang w:val="sr-Cyrl-CS"/>
        </w:rPr>
        <w:t xml:space="preserve">Планирана набавка наставних средстава је делимично остварена. Као резултат успешне сарадње са Руском школом, добијен је комплет уџбеника за руски језик и библиотеку. Обављана је и редовна набавка потрошног материјала у настави. </w:t>
      </w:r>
    </w:p>
    <w:p w:rsidR="00BC3B19" w:rsidRPr="00663340" w:rsidRDefault="00BC3B19" w:rsidP="00BC3B19">
      <w:pPr>
        <w:rPr>
          <w:rFonts w:ascii="Times New Roman" w:hAnsi="Times New Roman"/>
          <w:b/>
          <w:sz w:val="24"/>
          <w:szCs w:val="24"/>
          <w:lang w:val="sr-Cyrl-CS"/>
        </w:rPr>
      </w:pPr>
      <w:r w:rsidRPr="00656C66">
        <w:rPr>
          <w:rFonts w:ascii="Times New Roman" w:hAnsi="Times New Roman"/>
          <w:b/>
          <w:sz w:val="24"/>
          <w:szCs w:val="24"/>
          <w:lang w:val="sr-Cyrl-CS"/>
        </w:rPr>
        <w:lastRenderedPageBreak/>
        <w:t>1.3</w:t>
      </w:r>
      <w:r w:rsidRPr="00663340">
        <w:rPr>
          <w:rFonts w:ascii="Times New Roman" w:hAnsi="Times New Roman"/>
          <w:sz w:val="24"/>
          <w:szCs w:val="24"/>
          <w:lang w:val="sr-Cyrl-CS"/>
        </w:rPr>
        <w:t xml:space="preserve"> </w:t>
      </w:r>
      <w:r w:rsidRPr="00663340">
        <w:rPr>
          <w:rFonts w:ascii="Times New Roman" w:hAnsi="Times New Roman"/>
          <w:b/>
          <w:sz w:val="24"/>
          <w:szCs w:val="24"/>
          <w:lang w:val="sr-Cyrl-CS"/>
        </w:rPr>
        <w:t>Унапредити примену одговарајућих дидактичко-методички</w:t>
      </w:r>
      <w:r>
        <w:rPr>
          <w:rFonts w:ascii="Times New Roman" w:hAnsi="Times New Roman"/>
          <w:b/>
          <w:sz w:val="24"/>
          <w:szCs w:val="24"/>
          <w:lang w:val="sr-Cyrl-CS"/>
        </w:rPr>
        <w:t xml:space="preserve">х </w:t>
      </w:r>
      <w:r w:rsidRPr="00663340">
        <w:rPr>
          <w:rFonts w:ascii="Times New Roman" w:hAnsi="Times New Roman"/>
          <w:b/>
          <w:sz w:val="24"/>
          <w:szCs w:val="24"/>
          <w:lang w:val="sr-Cyrl-CS"/>
        </w:rPr>
        <w:t>решења на часу</w:t>
      </w:r>
    </w:p>
    <w:p w:rsidR="00BC3B19" w:rsidRPr="00663340" w:rsidRDefault="00BC3B19" w:rsidP="00BC3B19">
      <w:pPr>
        <w:jc w:val="both"/>
        <w:rPr>
          <w:rFonts w:ascii="Times New Roman" w:hAnsi="Times New Roman"/>
          <w:sz w:val="24"/>
          <w:szCs w:val="24"/>
          <w:lang w:val="sr-Cyrl-CS"/>
        </w:rPr>
      </w:pPr>
      <w:r>
        <w:rPr>
          <w:rFonts w:ascii="Times New Roman" w:hAnsi="Times New Roman"/>
          <w:sz w:val="24"/>
          <w:szCs w:val="24"/>
          <w:lang w:val="sr-Cyrl-CS"/>
        </w:rPr>
        <w:t xml:space="preserve">    </w:t>
      </w:r>
      <w:r w:rsidRPr="00663340">
        <w:rPr>
          <w:rFonts w:ascii="Times New Roman" w:hAnsi="Times New Roman"/>
          <w:sz w:val="24"/>
          <w:szCs w:val="24"/>
          <w:lang w:val="sr-Cyrl-CS"/>
        </w:rPr>
        <w:t xml:space="preserve"> Задатак који се односи на унапређивање и примену одговарајућих дидактичко-методичких решења на часу није у потпуности остварен јер један број наставника и учитеља не примењује активне методе у реализацији наставног процеса. Како бисмо унапредили наставни процес и испунили образовно-васпитне циљеве овај задатак ћемо унети у Акциони план за школску 201</w:t>
      </w:r>
      <w:r>
        <w:rPr>
          <w:rFonts w:ascii="Times New Roman" w:hAnsi="Times New Roman"/>
          <w:sz w:val="24"/>
          <w:szCs w:val="24"/>
          <w:lang w:val="sr-Cyrl-CS"/>
        </w:rPr>
        <w:t>9/2020</w:t>
      </w:r>
      <w:r w:rsidRPr="00663340">
        <w:rPr>
          <w:rFonts w:ascii="Times New Roman" w:hAnsi="Times New Roman"/>
          <w:sz w:val="24"/>
          <w:szCs w:val="24"/>
          <w:lang w:val="sr-Cyrl-CS"/>
        </w:rPr>
        <w:t>. годину.</w:t>
      </w:r>
    </w:p>
    <w:p w:rsidR="00BC3B19" w:rsidRPr="00663340" w:rsidRDefault="00BC3B19" w:rsidP="00BC3B19">
      <w:pPr>
        <w:jc w:val="both"/>
        <w:rPr>
          <w:rFonts w:ascii="Times New Roman" w:hAnsi="Times New Roman"/>
          <w:b/>
          <w:sz w:val="24"/>
          <w:szCs w:val="24"/>
          <w:lang w:val="sr-Cyrl-CS"/>
        </w:rPr>
      </w:pPr>
      <w:r w:rsidRPr="00656C66">
        <w:rPr>
          <w:rFonts w:ascii="Times New Roman" w:hAnsi="Times New Roman"/>
          <w:b/>
          <w:sz w:val="24"/>
          <w:szCs w:val="24"/>
          <w:lang w:val="sr-Cyrl-CS"/>
        </w:rPr>
        <w:t>1.4</w:t>
      </w:r>
      <w:r w:rsidRPr="00663340">
        <w:rPr>
          <w:rFonts w:ascii="Times New Roman" w:hAnsi="Times New Roman"/>
          <w:sz w:val="24"/>
          <w:szCs w:val="24"/>
          <w:lang w:val="sr-Cyrl-CS"/>
        </w:rPr>
        <w:t xml:space="preserve">  </w:t>
      </w:r>
      <w:r w:rsidRPr="00663340">
        <w:rPr>
          <w:rFonts w:ascii="Times New Roman" w:hAnsi="Times New Roman"/>
          <w:b/>
          <w:sz w:val="24"/>
          <w:szCs w:val="24"/>
          <w:lang w:val="sr-Cyrl-CS"/>
        </w:rPr>
        <w:t>Упућивати ученике на различите технике учења на часу</w:t>
      </w:r>
    </w:p>
    <w:p w:rsidR="00BC3B19" w:rsidRPr="00663340" w:rsidRDefault="00BC3B19" w:rsidP="00BC3B19">
      <w:pPr>
        <w:jc w:val="both"/>
        <w:rPr>
          <w:rFonts w:ascii="Times New Roman" w:hAnsi="Times New Roman"/>
          <w:sz w:val="24"/>
          <w:szCs w:val="24"/>
          <w:lang w:val="sr-Cyrl-CS"/>
        </w:rPr>
      </w:pPr>
      <w:r>
        <w:rPr>
          <w:rFonts w:ascii="Times New Roman" w:hAnsi="Times New Roman"/>
          <w:sz w:val="24"/>
          <w:szCs w:val="24"/>
          <w:lang w:val="sr-Cyrl-CS"/>
        </w:rPr>
        <w:t xml:space="preserve">    </w:t>
      </w:r>
      <w:r w:rsidRPr="00663340">
        <w:rPr>
          <w:rFonts w:ascii="Times New Roman" w:hAnsi="Times New Roman"/>
          <w:sz w:val="24"/>
          <w:szCs w:val="24"/>
          <w:lang w:val="sr-Cyrl-CS"/>
        </w:rPr>
        <w:t xml:space="preserve">  Задатак је у потпуности остварен. Ученици активно учествују у настави, користе стечено искуство у решавању проблема у настави и ваннаставним активностима. Због важности овог задатка, он ће се наћи у Акционом плану за наредну школску годину.</w:t>
      </w:r>
    </w:p>
    <w:p w:rsidR="00BC3B19" w:rsidRPr="00251347" w:rsidRDefault="00BC3B19" w:rsidP="00BC3B19">
      <w:pPr>
        <w:pStyle w:val="ListParagraph"/>
        <w:jc w:val="both"/>
        <w:rPr>
          <w:rFonts w:ascii="Times New Roman" w:hAnsi="Times New Roman"/>
          <w:sz w:val="24"/>
          <w:szCs w:val="24"/>
          <w:lang w:val="sr-Cyrl-CS"/>
        </w:rPr>
      </w:pPr>
      <w:r w:rsidRPr="00251347">
        <w:rPr>
          <w:rFonts w:ascii="Times New Roman" w:hAnsi="Times New Roman"/>
          <w:sz w:val="24"/>
          <w:szCs w:val="24"/>
          <w:lang w:val="sr-Cyrl-CS"/>
        </w:rPr>
        <w:t xml:space="preserve"> </w:t>
      </w:r>
    </w:p>
    <w:p w:rsidR="00BC3B19" w:rsidRPr="00663340" w:rsidRDefault="00BC3B19" w:rsidP="00BC3B19">
      <w:pPr>
        <w:jc w:val="both"/>
        <w:rPr>
          <w:rFonts w:ascii="Times New Roman" w:hAnsi="Times New Roman"/>
          <w:b/>
          <w:sz w:val="28"/>
          <w:szCs w:val="28"/>
          <w:lang w:val="sr-Cyrl-CS"/>
        </w:rPr>
      </w:pPr>
      <w:r w:rsidRPr="00663340">
        <w:rPr>
          <w:rFonts w:ascii="Times New Roman" w:hAnsi="Times New Roman"/>
          <w:b/>
          <w:sz w:val="28"/>
          <w:szCs w:val="28"/>
          <w:lang w:val="sr-Cyrl-CS"/>
        </w:rPr>
        <w:t>2.Развојни циљ: Мотивисање ученика и наставника</w:t>
      </w:r>
    </w:p>
    <w:p w:rsidR="00BC3B19" w:rsidRPr="00663340" w:rsidRDefault="00BC3B19" w:rsidP="00BC3B19">
      <w:pPr>
        <w:jc w:val="both"/>
        <w:rPr>
          <w:rFonts w:ascii="Times New Roman" w:hAnsi="Times New Roman"/>
          <w:b/>
          <w:sz w:val="24"/>
          <w:szCs w:val="24"/>
          <w:lang w:val="sr-Cyrl-CS"/>
        </w:rPr>
      </w:pPr>
      <w:r w:rsidRPr="00663340">
        <w:rPr>
          <w:rFonts w:ascii="Times New Roman" w:hAnsi="Times New Roman"/>
          <w:b/>
          <w:sz w:val="24"/>
          <w:szCs w:val="24"/>
          <w:lang w:val="sr-Cyrl-CS"/>
        </w:rPr>
        <w:t>2.1 Уређивање кабинета</w:t>
      </w:r>
    </w:p>
    <w:p w:rsidR="00BC3B19" w:rsidRPr="00663340" w:rsidRDefault="00BC3B19" w:rsidP="00BC3B19">
      <w:pPr>
        <w:jc w:val="both"/>
        <w:rPr>
          <w:rFonts w:ascii="Times New Roman" w:hAnsi="Times New Roman"/>
          <w:sz w:val="24"/>
          <w:szCs w:val="24"/>
          <w:lang w:val="sr-Cyrl-CS"/>
        </w:rPr>
      </w:pPr>
      <w:r>
        <w:rPr>
          <w:rFonts w:ascii="Times New Roman" w:hAnsi="Times New Roman"/>
          <w:sz w:val="24"/>
          <w:szCs w:val="24"/>
          <w:lang w:val="sr-Cyrl-CS"/>
        </w:rPr>
        <w:t xml:space="preserve">    </w:t>
      </w:r>
      <w:r w:rsidRPr="00663340">
        <w:rPr>
          <w:rFonts w:ascii="Times New Roman" w:hAnsi="Times New Roman"/>
          <w:sz w:val="24"/>
          <w:szCs w:val="24"/>
          <w:lang w:val="sr-Cyrl-CS"/>
        </w:rPr>
        <w:t xml:space="preserve">  У свим кабинетима обновљени су панои и плакати. Сви важни датуми пригодно су обележени у школи, заједничким учешћем ученика и наставника у тематској изради истих. Из техничких разлога, сређивање кабинета српског језика и историје није реализовано.</w:t>
      </w:r>
    </w:p>
    <w:p w:rsidR="00BC3B19" w:rsidRPr="00663340" w:rsidRDefault="00BC3B19" w:rsidP="00BC3B19">
      <w:pPr>
        <w:jc w:val="both"/>
        <w:rPr>
          <w:rFonts w:ascii="Times New Roman" w:hAnsi="Times New Roman"/>
          <w:b/>
          <w:sz w:val="24"/>
          <w:szCs w:val="24"/>
          <w:lang w:val="sr-Cyrl-CS"/>
        </w:rPr>
      </w:pPr>
      <w:r w:rsidRPr="00663340">
        <w:rPr>
          <w:rFonts w:ascii="Times New Roman" w:hAnsi="Times New Roman"/>
          <w:b/>
          <w:sz w:val="24"/>
          <w:szCs w:val="24"/>
          <w:lang w:val="sr-Cyrl-CS"/>
        </w:rPr>
        <w:t>2.2</w:t>
      </w:r>
      <w:r w:rsidRPr="00663340">
        <w:rPr>
          <w:rFonts w:ascii="Times New Roman" w:hAnsi="Times New Roman"/>
          <w:sz w:val="24"/>
          <w:szCs w:val="24"/>
          <w:lang w:val="sr-Cyrl-CS"/>
        </w:rPr>
        <w:t xml:space="preserve">  </w:t>
      </w:r>
      <w:r w:rsidRPr="00663340">
        <w:rPr>
          <w:rFonts w:ascii="Times New Roman" w:hAnsi="Times New Roman"/>
          <w:b/>
          <w:sz w:val="24"/>
          <w:szCs w:val="24"/>
          <w:lang w:val="sr-Cyrl-CS"/>
        </w:rPr>
        <w:t>Извођење наставе ван учионице</w:t>
      </w:r>
    </w:p>
    <w:p w:rsidR="00BC3B19" w:rsidRPr="00663340" w:rsidRDefault="00BC3B19" w:rsidP="00BC3B19">
      <w:pPr>
        <w:jc w:val="both"/>
        <w:rPr>
          <w:rFonts w:ascii="Times New Roman" w:hAnsi="Times New Roman"/>
          <w:sz w:val="24"/>
          <w:szCs w:val="24"/>
          <w:lang w:val="sr-Cyrl-CS"/>
        </w:rPr>
      </w:pPr>
      <w:r>
        <w:rPr>
          <w:rFonts w:ascii="Times New Roman" w:hAnsi="Times New Roman"/>
          <w:sz w:val="24"/>
          <w:szCs w:val="24"/>
          <w:lang w:val="sr-Cyrl-CS"/>
        </w:rPr>
        <w:t xml:space="preserve">    </w:t>
      </w:r>
      <w:r w:rsidRPr="00663340">
        <w:rPr>
          <w:rFonts w:ascii="Times New Roman" w:hAnsi="Times New Roman"/>
          <w:sz w:val="24"/>
          <w:szCs w:val="24"/>
          <w:lang w:val="sr-Cyrl-CS"/>
        </w:rPr>
        <w:t xml:space="preserve"> Наставници и учитељи су у својим плановима планирали да одређене наставне јединице за које постоји потреба реализују наставни час ван учионице што је и остварено. Рееализоване су тематске радионице, предавања на тему саобраћаја наставна тема – Правила понашања; нт – Кроз игру је лакше; радионице у оквиру Дечје недеље; Новогодишњи излет у Београд – посета Студију Б, амбасади Канаде и акваријуму; посета Пионирском граду – дечји зимски камп ''Мултирекреа спорт'', излет у Сувобор, у оквиру секције Сремуш, на тему – Самоникле и јестиве биљке и оријентација у простору; посета цркви у Вреоцима, подручној школи у Старом Медошевцу.</w:t>
      </w:r>
    </w:p>
    <w:p w:rsidR="00BC3B19" w:rsidRDefault="00BC3B19" w:rsidP="00BC3B19">
      <w:pPr>
        <w:rPr>
          <w:rFonts w:ascii="Times New Roman" w:hAnsi="Times New Roman"/>
          <w:b/>
          <w:sz w:val="24"/>
          <w:szCs w:val="24"/>
          <w:lang w:val="sr-Cyrl-CS"/>
        </w:rPr>
      </w:pPr>
    </w:p>
    <w:p w:rsidR="00BC3B19" w:rsidRDefault="00BC3B19" w:rsidP="00BC3B19">
      <w:pPr>
        <w:rPr>
          <w:rFonts w:ascii="Times New Roman" w:hAnsi="Times New Roman"/>
          <w:b/>
          <w:sz w:val="24"/>
          <w:szCs w:val="24"/>
          <w:lang w:val="sr-Cyrl-CS"/>
        </w:rPr>
      </w:pPr>
    </w:p>
    <w:p w:rsidR="00BC3B19" w:rsidRPr="00663340" w:rsidRDefault="00BC3B19" w:rsidP="00BC3B19">
      <w:pPr>
        <w:rPr>
          <w:rFonts w:ascii="Times New Roman" w:hAnsi="Times New Roman"/>
          <w:b/>
          <w:sz w:val="24"/>
          <w:szCs w:val="24"/>
          <w:lang w:val="sr-Cyrl-CS"/>
        </w:rPr>
      </w:pPr>
      <w:r w:rsidRPr="00663340">
        <w:rPr>
          <w:rFonts w:ascii="Times New Roman" w:hAnsi="Times New Roman"/>
          <w:b/>
          <w:sz w:val="24"/>
          <w:szCs w:val="24"/>
          <w:lang w:val="sr-Cyrl-CS"/>
        </w:rPr>
        <w:t>2.3 Истицање појединачних резултата ученика и наставника</w:t>
      </w:r>
      <w:r>
        <w:rPr>
          <w:rFonts w:ascii="Times New Roman" w:hAnsi="Times New Roman"/>
          <w:b/>
          <w:sz w:val="24"/>
          <w:szCs w:val="24"/>
          <w:lang w:val="sr-Cyrl-CS"/>
        </w:rPr>
        <w:t xml:space="preserve"> </w:t>
      </w:r>
      <w:r w:rsidRPr="00663340">
        <w:rPr>
          <w:rFonts w:ascii="Times New Roman" w:hAnsi="Times New Roman"/>
          <w:b/>
          <w:sz w:val="24"/>
          <w:szCs w:val="24"/>
          <w:lang w:val="sr-Cyrl-CS"/>
        </w:rPr>
        <w:t>и адекватно награђивање</w:t>
      </w:r>
    </w:p>
    <w:p w:rsidR="00BC3B19" w:rsidRPr="00663340" w:rsidRDefault="00BC3B19" w:rsidP="00BC3B19">
      <w:pPr>
        <w:jc w:val="both"/>
        <w:rPr>
          <w:rFonts w:ascii="Times New Roman" w:hAnsi="Times New Roman"/>
          <w:sz w:val="24"/>
          <w:szCs w:val="24"/>
          <w:lang w:val="sr-Cyrl-CS"/>
        </w:rPr>
      </w:pPr>
      <w:r>
        <w:rPr>
          <w:rFonts w:ascii="Times New Roman" w:hAnsi="Times New Roman"/>
          <w:sz w:val="24"/>
          <w:szCs w:val="24"/>
          <w:lang w:val="sr-Cyrl-CS"/>
        </w:rPr>
        <w:t xml:space="preserve">   </w:t>
      </w:r>
      <w:r w:rsidRPr="00663340">
        <w:rPr>
          <w:rFonts w:ascii="Times New Roman" w:hAnsi="Times New Roman"/>
          <w:sz w:val="24"/>
          <w:szCs w:val="24"/>
          <w:lang w:val="sr-Cyrl-CS"/>
        </w:rPr>
        <w:t xml:space="preserve"> Задатак у потпуности остварен. На основу Правилника о награђивању ученика и наставника награђују се ученици и наставници за постигнуте школске резултате на такмичењима.Ученици се награђују и похваљују за постигнуте резултате које постижу на </w:t>
      </w:r>
      <w:r w:rsidRPr="00663340">
        <w:rPr>
          <w:rFonts w:ascii="Times New Roman" w:hAnsi="Times New Roman"/>
          <w:sz w:val="24"/>
          <w:szCs w:val="24"/>
          <w:lang w:val="sr-Cyrl-CS"/>
        </w:rPr>
        <w:lastRenderedPageBreak/>
        <w:t>ваншколскима такмичењима у спорту, плесу и другим слободнима активностима наших ученика на свечаној академији поводом одржавања Дана школе.</w:t>
      </w:r>
    </w:p>
    <w:p w:rsidR="00BC3B19" w:rsidRDefault="00BC3B19" w:rsidP="00BC3B19">
      <w:pPr>
        <w:jc w:val="both"/>
        <w:rPr>
          <w:rFonts w:ascii="Times New Roman" w:hAnsi="Times New Roman"/>
          <w:sz w:val="24"/>
          <w:szCs w:val="24"/>
          <w:lang w:val="sr-Cyrl-CS"/>
        </w:rPr>
      </w:pPr>
    </w:p>
    <w:p w:rsidR="00BC3B19" w:rsidRPr="00663340" w:rsidRDefault="00BC3B19" w:rsidP="00BC3B19">
      <w:pPr>
        <w:jc w:val="both"/>
        <w:rPr>
          <w:rFonts w:ascii="Times New Roman" w:hAnsi="Times New Roman"/>
          <w:b/>
          <w:sz w:val="28"/>
          <w:szCs w:val="28"/>
          <w:lang w:val="sr-Cyrl-CS"/>
        </w:rPr>
      </w:pPr>
      <w:r w:rsidRPr="00663340">
        <w:rPr>
          <w:rFonts w:ascii="Times New Roman" w:hAnsi="Times New Roman"/>
          <w:b/>
          <w:sz w:val="28"/>
          <w:szCs w:val="28"/>
          <w:lang w:val="sr-Cyrl-CS"/>
        </w:rPr>
        <w:t>3.Развојни циљ: Повезивање теорије и праксе у настави</w:t>
      </w:r>
    </w:p>
    <w:p w:rsidR="00BC3B19" w:rsidRPr="00663340" w:rsidRDefault="00BC3B19" w:rsidP="00BC3B19">
      <w:pPr>
        <w:jc w:val="both"/>
        <w:rPr>
          <w:rFonts w:ascii="Times New Roman" w:hAnsi="Times New Roman"/>
          <w:b/>
          <w:sz w:val="24"/>
          <w:szCs w:val="24"/>
          <w:lang w:val="sr-Cyrl-CS"/>
        </w:rPr>
      </w:pPr>
      <w:r w:rsidRPr="00663340">
        <w:rPr>
          <w:rFonts w:ascii="Times New Roman" w:hAnsi="Times New Roman"/>
          <w:b/>
          <w:sz w:val="24"/>
          <w:szCs w:val="24"/>
          <w:lang w:val="sr-Cyrl-CS"/>
        </w:rPr>
        <w:t>3.1 Извођење огледа у разредној и настави природних наука</w:t>
      </w:r>
    </w:p>
    <w:p w:rsidR="00BC3B19" w:rsidRPr="00663340" w:rsidRDefault="00BC3B19" w:rsidP="00BC3B19">
      <w:pPr>
        <w:jc w:val="both"/>
        <w:rPr>
          <w:rFonts w:ascii="Times New Roman" w:hAnsi="Times New Roman"/>
          <w:sz w:val="24"/>
          <w:szCs w:val="24"/>
          <w:lang w:val="sr-Cyrl-CS"/>
        </w:rPr>
      </w:pPr>
      <w:r>
        <w:rPr>
          <w:rFonts w:ascii="Times New Roman" w:hAnsi="Times New Roman"/>
          <w:sz w:val="24"/>
          <w:szCs w:val="24"/>
          <w:lang w:val="sr-Cyrl-CS"/>
        </w:rPr>
        <w:t xml:space="preserve">     </w:t>
      </w:r>
      <w:r w:rsidRPr="00663340">
        <w:rPr>
          <w:rFonts w:ascii="Times New Roman" w:hAnsi="Times New Roman"/>
          <w:sz w:val="24"/>
          <w:szCs w:val="24"/>
          <w:lang w:val="sr-Cyrl-CS"/>
        </w:rPr>
        <w:t>Извођење огледа у разредној и настави природних наука изводи се у складу са могућностима, те је овај задатак углавном остварен. Одржани су огледни часови из предмета физика и хемија, што је наведено у тачки 1.1.</w:t>
      </w:r>
    </w:p>
    <w:p w:rsidR="00BC3B19" w:rsidRPr="00663340" w:rsidRDefault="00BC3B19" w:rsidP="00BC3B19">
      <w:pPr>
        <w:jc w:val="both"/>
        <w:rPr>
          <w:rFonts w:ascii="Times New Roman" w:hAnsi="Times New Roman"/>
          <w:b/>
          <w:sz w:val="24"/>
          <w:szCs w:val="24"/>
          <w:lang w:val="sr-Cyrl-CS"/>
        </w:rPr>
      </w:pPr>
      <w:r w:rsidRPr="00663340">
        <w:rPr>
          <w:rFonts w:ascii="Times New Roman" w:hAnsi="Times New Roman"/>
          <w:b/>
          <w:sz w:val="24"/>
          <w:szCs w:val="24"/>
          <w:lang w:val="sr-Cyrl-CS"/>
        </w:rPr>
        <w:t>3.2 Посете културним институцијама и радним организацијама</w:t>
      </w:r>
    </w:p>
    <w:p w:rsidR="00BC3B19" w:rsidRPr="00663340" w:rsidRDefault="00BC3B19" w:rsidP="00BC3B19">
      <w:pPr>
        <w:jc w:val="both"/>
        <w:rPr>
          <w:rFonts w:ascii="Times New Roman" w:hAnsi="Times New Roman"/>
          <w:sz w:val="24"/>
          <w:szCs w:val="24"/>
          <w:lang w:val="sr-Cyrl-CS"/>
        </w:rPr>
      </w:pPr>
      <w:r>
        <w:rPr>
          <w:rFonts w:ascii="Times New Roman" w:hAnsi="Times New Roman"/>
          <w:sz w:val="24"/>
          <w:szCs w:val="24"/>
          <w:lang w:val="sr-Cyrl-CS"/>
        </w:rPr>
        <w:t xml:space="preserve">    </w:t>
      </w:r>
      <w:r w:rsidRPr="00663340">
        <w:rPr>
          <w:rFonts w:ascii="Times New Roman" w:hAnsi="Times New Roman"/>
          <w:sz w:val="24"/>
          <w:szCs w:val="24"/>
          <w:lang w:val="sr-Cyrl-CS"/>
        </w:rPr>
        <w:t>Наставници и учитељи по наставном плану и програму одводе ученике у посете културним институцијама и радним организацијама, те је реалицација овог задатка остварена. Остварене посете:</w:t>
      </w:r>
    </w:p>
    <w:p w:rsidR="00BC3B19" w:rsidRDefault="00BC3B19" w:rsidP="00BC3B19">
      <w:pPr>
        <w:pStyle w:val="ListParagraph"/>
        <w:numPr>
          <w:ilvl w:val="0"/>
          <w:numId w:val="26"/>
        </w:numPr>
        <w:contextualSpacing/>
        <w:jc w:val="both"/>
        <w:rPr>
          <w:rFonts w:ascii="Times New Roman" w:hAnsi="Times New Roman"/>
          <w:sz w:val="24"/>
          <w:szCs w:val="24"/>
          <w:lang w:val="sr-Cyrl-CS"/>
        </w:rPr>
      </w:pPr>
      <w:r>
        <w:rPr>
          <w:rFonts w:ascii="Times New Roman" w:hAnsi="Times New Roman"/>
          <w:sz w:val="24"/>
          <w:szCs w:val="24"/>
          <w:lang w:val="sr-Cyrl-CS"/>
        </w:rPr>
        <w:t>Школски позоришни фестивал ;</w:t>
      </w:r>
    </w:p>
    <w:p w:rsidR="00BC3B19" w:rsidRDefault="00BC3B19" w:rsidP="00BC3B19">
      <w:pPr>
        <w:pStyle w:val="ListParagraph"/>
        <w:numPr>
          <w:ilvl w:val="0"/>
          <w:numId w:val="26"/>
        </w:numPr>
        <w:contextualSpacing/>
        <w:jc w:val="both"/>
        <w:rPr>
          <w:rFonts w:ascii="Times New Roman" w:hAnsi="Times New Roman"/>
          <w:sz w:val="24"/>
          <w:szCs w:val="24"/>
          <w:lang w:val="sr-Cyrl-CS"/>
        </w:rPr>
      </w:pPr>
      <w:r>
        <w:rPr>
          <w:rFonts w:ascii="Times New Roman" w:hAnsi="Times New Roman"/>
          <w:sz w:val="24"/>
          <w:szCs w:val="24"/>
          <w:lang w:val="sr-Cyrl-CS"/>
        </w:rPr>
        <w:t>Фестивал хумора за децу, у Лазаревцу;</w:t>
      </w:r>
    </w:p>
    <w:p w:rsidR="00BC3B19" w:rsidRDefault="00BC3B19" w:rsidP="00BC3B19">
      <w:pPr>
        <w:pStyle w:val="ListParagraph"/>
        <w:numPr>
          <w:ilvl w:val="0"/>
          <w:numId w:val="26"/>
        </w:numPr>
        <w:contextualSpacing/>
        <w:jc w:val="both"/>
        <w:rPr>
          <w:rFonts w:ascii="Times New Roman" w:hAnsi="Times New Roman"/>
          <w:sz w:val="24"/>
          <w:szCs w:val="24"/>
          <w:lang w:val="sr-Cyrl-CS"/>
        </w:rPr>
      </w:pPr>
      <w:r>
        <w:rPr>
          <w:rFonts w:ascii="Times New Roman" w:hAnsi="Times New Roman"/>
          <w:sz w:val="24"/>
          <w:szCs w:val="24"/>
          <w:lang w:val="sr-Cyrl-CS"/>
        </w:rPr>
        <w:t>посета Вуковом и Доситејевом музеју;</w:t>
      </w:r>
    </w:p>
    <w:p w:rsidR="00BC3B19" w:rsidRDefault="00BC3B19" w:rsidP="00BC3B19">
      <w:pPr>
        <w:pStyle w:val="ListParagraph"/>
        <w:numPr>
          <w:ilvl w:val="0"/>
          <w:numId w:val="26"/>
        </w:numPr>
        <w:contextualSpacing/>
        <w:jc w:val="both"/>
        <w:rPr>
          <w:rFonts w:ascii="Times New Roman" w:hAnsi="Times New Roman"/>
          <w:sz w:val="24"/>
          <w:szCs w:val="24"/>
          <w:lang w:val="sr-Cyrl-CS"/>
        </w:rPr>
      </w:pPr>
      <w:r>
        <w:rPr>
          <w:rFonts w:ascii="Times New Roman" w:hAnsi="Times New Roman"/>
          <w:sz w:val="24"/>
          <w:szCs w:val="24"/>
          <w:lang w:val="sr-Cyrl-CS"/>
        </w:rPr>
        <w:t>посета представи Пулс театра;</w:t>
      </w:r>
    </w:p>
    <w:p w:rsidR="00BC3B19" w:rsidRDefault="00BC3B19" w:rsidP="00BC3B19">
      <w:pPr>
        <w:pStyle w:val="ListParagraph"/>
        <w:numPr>
          <w:ilvl w:val="0"/>
          <w:numId w:val="26"/>
        </w:numPr>
        <w:contextualSpacing/>
        <w:jc w:val="both"/>
        <w:rPr>
          <w:rFonts w:ascii="Times New Roman" w:hAnsi="Times New Roman"/>
          <w:sz w:val="24"/>
          <w:szCs w:val="24"/>
          <w:lang w:val="sr-Cyrl-CS"/>
        </w:rPr>
      </w:pPr>
      <w:r>
        <w:rPr>
          <w:rFonts w:ascii="Times New Roman" w:hAnsi="Times New Roman"/>
          <w:sz w:val="24"/>
          <w:szCs w:val="24"/>
          <w:lang w:val="sr-Cyrl-CS"/>
        </w:rPr>
        <w:t>посета Природњачком музеју;</w:t>
      </w:r>
    </w:p>
    <w:p w:rsidR="00BC3B19" w:rsidRDefault="00BC3B19" w:rsidP="00BC3B19">
      <w:pPr>
        <w:pStyle w:val="ListParagraph"/>
        <w:numPr>
          <w:ilvl w:val="0"/>
          <w:numId w:val="26"/>
        </w:numPr>
        <w:contextualSpacing/>
        <w:jc w:val="both"/>
        <w:rPr>
          <w:rFonts w:ascii="Times New Roman" w:hAnsi="Times New Roman"/>
          <w:sz w:val="24"/>
          <w:szCs w:val="24"/>
          <w:lang w:val="sr-Cyrl-CS"/>
        </w:rPr>
      </w:pPr>
      <w:r>
        <w:rPr>
          <w:rFonts w:ascii="Times New Roman" w:hAnsi="Times New Roman"/>
          <w:sz w:val="24"/>
          <w:szCs w:val="24"/>
          <w:lang w:val="sr-Cyrl-CS"/>
        </w:rPr>
        <w:t>посета Дечјем културном центру у Београду;</w:t>
      </w:r>
    </w:p>
    <w:p w:rsidR="00BC3B19" w:rsidRDefault="00BC3B19" w:rsidP="00BC3B19">
      <w:pPr>
        <w:pStyle w:val="ListParagraph"/>
        <w:numPr>
          <w:ilvl w:val="0"/>
          <w:numId w:val="26"/>
        </w:numPr>
        <w:contextualSpacing/>
        <w:jc w:val="both"/>
        <w:rPr>
          <w:rFonts w:ascii="Times New Roman" w:hAnsi="Times New Roman"/>
          <w:sz w:val="24"/>
          <w:szCs w:val="24"/>
          <w:lang w:val="sr-Cyrl-CS"/>
        </w:rPr>
      </w:pPr>
      <w:r>
        <w:rPr>
          <w:rFonts w:ascii="Times New Roman" w:hAnsi="Times New Roman"/>
          <w:sz w:val="24"/>
          <w:szCs w:val="24"/>
          <w:lang w:val="sr-Cyrl-CS"/>
        </w:rPr>
        <w:t>посета пекари ''Етно пек'', у селу Дрен.</w:t>
      </w:r>
    </w:p>
    <w:p w:rsidR="00BC3B19" w:rsidRDefault="00BC3B19" w:rsidP="00BC3B19">
      <w:pPr>
        <w:pStyle w:val="ListParagraph"/>
        <w:numPr>
          <w:ilvl w:val="0"/>
          <w:numId w:val="26"/>
        </w:numPr>
        <w:contextualSpacing/>
        <w:jc w:val="both"/>
        <w:rPr>
          <w:rFonts w:ascii="Times New Roman" w:hAnsi="Times New Roman"/>
          <w:sz w:val="24"/>
          <w:szCs w:val="24"/>
          <w:lang w:val="sr-Cyrl-CS"/>
        </w:rPr>
      </w:pPr>
      <w:r>
        <w:rPr>
          <w:rFonts w:ascii="Times New Roman" w:hAnsi="Times New Roman"/>
          <w:sz w:val="24"/>
          <w:szCs w:val="24"/>
          <w:lang w:val="sr-Cyrl-CS"/>
        </w:rPr>
        <w:t>Посета Слоневачком летовалишту у оквиру пројекта „Аутобус среће“</w:t>
      </w:r>
    </w:p>
    <w:p w:rsidR="00BC3B19" w:rsidRDefault="00BC3B19" w:rsidP="00BC3B19">
      <w:pPr>
        <w:pStyle w:val="ListParagraph"/>
        <w:numPr>
          <w:ilvl w:val="0"/>
          <w:numId w:val="26"/>
        </w:numPr>
        <w:contextualSpacing/>
        <w:jc w:val="both"/>
        <w:rPr>
          <w:rFonts w:ascii="Times New Roman" w:hAnsi="Times New Roman"/>
          <w:sz w:val="24"/>
          <w:szCs w:val="24"/>
          <w:lang w:val="sr-Cyrl-CS"/>
        </w:rPr>
      </w:pPr>
      <w:r>
        <w:rPr>
          <w:rFonts w:ascii="Times New Roman" w:hAnsi="Times New Roman"/>
          <w:sz w:val="24"/>
          <w:szCs w:val="24"/>
          <w:lang w:val="sr-Cyrl-CS"/>
        </w:rPr>
        <w:t>Посета Црногорском летовалишту Баошићи преко организације Црвеног крста</w:t>
      </w:r>
    </w:p>
    <w:p w:rsidR="00BC3B19" w:rsidRDefault="00BC3B19" w:rsidP="00BC3B19">
      <w:pPr>
        <w:rPr>
          <w:rFonts w:ascii="Times New Roman" w:hAnsi="Times New Roman"/>
          <w:b/>
          <w:sz w:val="24"/>
          <w:szCs w:val="24"/>
          <w:lang w:val="sr-Cyrl-CS"/>
        </w:rPr>
      </w:pPr>
    </w:p>
    <w:p w:rsidR="00BC3B19" w:rsidRDefault="00BC3B19" w:rsidP="00BC3B19">
      <w:pPr>
        <w:rPr>
          <w:rFonts w:ascii="Times New Roman" w:hAnsi="Times New Roman"/>
          <w:b/>
          <w:sz w:val="24"/>
          <w:szCs w:val="24"/>
          <w:lang w:val="sr-Cyrl-CS"/>
        </w:rPr>
      </w:pPr>
    </w:p>
    <w:p w:rsidR="00BC3B19" w:rsidRDefault="00BC3B19" w:rsidP="00BC3B19">
      <w:pPr>
        <w:rPr>
          <w:rFonts w:ascii="Times New Roman" w:hAnsi="Times New Roman"/>
          <w:b/>
          <w:sz w:val="24"/>
          <w:szCs w:val="24"/>
          <w:lang w:val="sr-Cyrl-CS"/>
        </w:rPr>
      </w:pPr>
    </w:p>
    <w:p w:rsidR="00BC3B19" w:rsidRDefault="00BC3B19" w:rsidP="00BC3B19">
      <w:pPr>
        <w:rPr>
          <w:rFonts w:ascii="Times New Roman" w:hAnsi="Times New Roman"/>
          <w:b/>
          <w:sz w:val="24"/>
          <w:szCs w:val="24"/>
          <w:lang w:val="sr-Cyrl-CS"/>
        </w:rPr>
      </w:pPr>
    </w:p>
    <w:p w:rsidR="00BC3B19" w:rsidRDefault="00BC3B19" w:rsidP="00BC3B19">
      <w:pPr>
        <w:rPr>
          <w:rFonts w:ascii="Times New Roman" w:hAnsi="Times New Roman"/>
          <w:b/>
          <w:sz w:val="24"/>
          <w:szCs w:val="24"/>
          <w:lang w:val="sr-Cyrl-CS"/>
        </w:rPr>
      </w:pPr>
    </w:p>
    <w:p w:rsidR="00BC3B19" w:rsidRDefault="00BC3B19" w:rsidP="00BC3B19">
      <w:pPr>
        <w:rPr>
          <w:rFonts w:ascii="Times New Roman" w:hAnsi="Times New Roman"/>
          <w:b/>
          <w:sz w:val="24"/>
          <w:szCs w:val="24"/>
          <w:lang w:val="sr-Cyrl-CS"/>
        </w:rPr>
      </w:pPr>
    </w:p>
    <w:p w:rsidR="00BC3B19" w:rsidRDefault="00BC3B19" w:rsidP="00BC3B19">
      <w:pPr>
        <w:rPr>
          <w:rFonts w:ascii="Times New Roman" w:hAnsi="Times New Roman"/>
          <w:b/>
          <w:sz w:val="24"/>
          <w:szCs w:val="24"/>
          <w:lang w:val="sr-Cyrl-CS"/>
        </w:rPr>
      </w:pPr>
    </w:p>
    <w:p w:rsidR="00BC3B19" w:rsidRPr="00663340" w:rsidRDefault="00BC3B19" w:rsidP="00BC3B19">
      <w:pPr>
        <w:rPr>
          <w:rFonts w:ascii="Times New Roman" w:hAnsi="Times New Roman"/>
          <w:b/>
          <w:sz w:val="24"/>
          <w:szCs w:val="24"/>
          <w:lang w:val="sr-Cyrl-CS"/>
        </w:rPr>
      </w:pPr>
      <w:r w:rsidRPr="00663340">
        <w:rPr>
          <w:rFonts w:ascii="Times New Roman" w:hAnsi="Times New Roman"/>
          <w:b/>
          <w:sz w:val="24"/>
          <w:szCs w:val="24"/>
          <w:lang w:val="sr-Cyrl-CS"/>
        </w:rPr>
        <w:lastRenderedPageBreak/>
        <w:t>3.3 Организовати креативне квизове за ученике у којима би се применила стечена знања из појединих области</w:t>
      </w:r>
    </w:p>
    <w:p w:rsidR="00BC3B19" w:rsidRPr="00663340" w:rsidRDefault="00BC3B19" w:rsidP="00BC3B19">
      <w:pPr>
        <w:jc w:val="both"/>
        <w:rPr>
          <w:rFonts w:ascii="Times New Roman" w:hAnsi="Times New Roman"/>
          <w:sz w:val="24"/>
          <w:szCs w:val="24"/>
          <w:lang w:val="sr-Cyrl-CS"/>
        </w:rPr>
      </w:pPr>
      <w:r>
        <w:rPr>
          <w:rFonts w:ascii="Times New Roman" w:hAnsi="Times New Roman"/>
          <w:sz w:val="24"/>
          <w:szCs w:val="24"/>
          <w:lang w:val="sr-Cyrl-CS"/>
        </w:rPr>
        <w:t xml:space="preserve">    </w:t>
      </w:r>
      <w:r w:rsidRPr="00663340">
        <w:rPr>
          <w:rFonts w:ascii="Times New Roman" w:hAnsi="Times New Roman"/>
          <w:sz w:val="24"/>
          <w:szCs w:val="24"/>
          <w:lang w:val="sr-Cyrl-CS"/>
        </w:rPr>
        <w:t xml:space="preserve"> Реализација овога задатка је остварена.</w:t>
      </w:r>
      <w:r>
        <w:rPr>
          <w:rFonts w:ascii="Times New Roman" w:hAnsi="Times New Roman"/>
          <w:sz w:val="24"/>
          <w:szCs w:val="24"/>
          <w:lang w:val="sr-Cyrl-CS"/>
        </w:rPr>
        <w:t xml:space="preserve"> У оквиру манифестације Мај-месец математике ученици наше школе су заједно са наставницом математике,Виолетом Младеновић,имали занимљиве активности у школи,али и у Модерној галерији у Лазаревцу.</w:t>
      </w:r>
    </w:p>
    <w:p w:rsidR="00BC3B19" w:rsidRDefault="00BC3B19" w:rsidP="00BC3B19">
      <w:pPr>
        <w:pStyle w:val="ListParagraph"/>
        <w:jc w:val="both"/>
        <w:rPr>
          <w:rFonts w:ascii="Times New Roman" w:hAnsi="Times New Roman"/>
          <w:sz w:val="24"/>
          <w:szCs w:val="24"/>
          <w:lang w:val="sr-Cyrl-CS"/>
        </w:rPr>
      </w:pPr>
    </w:p>
    <w:p w:rsidR="00BC3B19" w:rsidRPr="00663340" w:rsidRDefault="00BC3B19" w:rsidP="00BC3B19">
      <w:pPr>
        <w:jc w:val="both"/>
        <w:rPr>
          <w:rFonts w:ascii="Times New Roman" w:hAnsi="Times New Roman"/>
          <w:b/>
          <w:sz w:val="28"/>
          <w:szCs w:val="28"/>
          <w:u w:val="single"/>
          <w:lang w:val="sr-Cyrl-CS"/>
        </w:rPr>
      </w:pPr>
      <w:r w:rsidRPr="00663340">
        <w:rPr>
          <w:rFonts w:ascii="Times New Roman" w:hAnsi="Times New Roman"/>
          <w:b/>
          <w:sz w:val="28"/>
          <w:szCs w:val="28"/>
          <w:u w:val="single"/>
        </w:rPr>
        <w:t>II</w:t>
      </w:r>
      <w:r w:rsidRPr="00663340">
        <w:rPr>
          <w:rFonts w:ascii="Times New Roman" w:hAnsi="Times New Roman"/>
          <w:b/>
          <w:sz w:val="28"/>
          <w:szCs w:val="28"/>
          <w:u w:val="single"/>
          <w:lang w:val="sr-Cyrl-CS"/>
        </w:rPr>
        <w:t xml:space="preserve"> Област промене: Постигнућа ученика </w:t>
      </w:r>
    </w:p>
    <w:p w:rsidR="00BC3B19" w:rsidRPr="00012808" w:rsidRDefault="00BC3B19" w:rsidP="00BC3B19">
      <w:pPr>
        <w:pStyle w:val="ListParagraph"/>
        <w:jc w:val="both"/>
        <w:rPr>
          <w:rFonts w:ascii="Times New Roman" w:hAnsi="Times New Roman"/>
          <w:b/>
          <w:sz w:val="28"/>
          <w:szCs w:val="28"/>
          <w:lang w:val="sr-Cyrl-CS"/>
        </w:rPr>
      </w:pPr>
    </w:p>
    <w:p w:rsidR="00BC3B19" w:rsidRPr="00663340" w:rsidRDefault="00BC3B19" w:rsidP="00BC3B19">
      <w:pPr>
        <w:jc w:val="both"/>
        <w:rPr>
          <w:rFonts w:ascii="Times New Roman" w:hAnsi="Times New Roman"/>
          <w:b/>
          <w:sz w:val="28"/>
          <w:szCs w:val="28"/>
          <w:lang w:val="sr-Cyrl-CS"/>
        </w:rPr>
      </w:pPr>
      <w:r>
        <w:rPr>
          <w:rFonts w:ascii="Times New Roman" w:hAnsi="Times New Roman"/>
          <w:b/>
          <w:sz w:val="28"/>
          <w:szCs w:val="28"/>
          <w:lang w:val="sr-Cyrl-CS"/>
        </w:rPr>
        <w:t>1.</w:t>
      </w:r>
      <w:r w:rsidRPr="00663340">
        <w:rPr>
          <w:rFonts w:ascii="Times New Roman" w:hAnsi="Times New Roman"/>
          <w:b/>
          <w:sz w:val="28"/>
          <w:szCs w:val="28"/>
          <w:lang w:val="sr-Cyrl-CS"/>
        </w:rPr>
        <w:t xml:space="preserve"> Развојни циљ: Унапређивање образовних постигнућа ученика</w:t>
      </w:r>
    </w:p>
    <w:p w:rsidR="00BC3B19" w:rsidRPr="00663340" w:rsidRDefault="00BC3B19" w:rsidP="00BC3B19">
      <w:pPr>
        <w:jc w:val="both"/>
        <w:rPr>
          <w:rFonts w:ascii="Times New Roman" w:hAnsi="Times New Roman"/>
          <w:b/>
          <w:sz w:val="24"/>
          <w:szCs w:val="24"/>
          <w:lang w:val="sr-Cyrl-CS"/>
        </w:rPr>
      </w:pPr>
      <w:r w:rsidRPr="00663340">
        <w:rPr>
          <w:rFonts w:ascii="Times New Roman" w:hAnsi="Times New Roman"/>
          <w:b/>
          <w:sz w:val="24"/>
          <w:szCs w:val="24"/>
        </w:rPr>
        <w:t>1.1</w:t>
      </w:r>
      <w:r w:rsidRPr="00663340">
        <w:rPr>
          <w:rFonts w:ascii="Times New Roman" w:hAnsi="Times New Roman"/>
          <w:b/>
          <w:sz w:val="24"/>
          <w:szCs w:val="24"/>
          <w:lang w:val="sr-Cyrl-CS"/>
        </w:rPr>
        <w:t xml:space="preserve"> Унапредити образовна постигнућа ученика на завршном испиту</w:t>
      </w:r>
    </w:p>
    <w:p w:rsidR="00BC3B19" w:rsidRPr="00663340" w:rsidRDefault="00BC3B19" w:rsidP="00BC3B19">
      <w:pPr>
        <w:jc w:val="both"/>
        <w:rPr>
          <w:rFonts w:ascii="Times New Roman" w:hAnsi="Times New Roman"/>
          <w:sz w:val="24"/>
          <w:szCs w:val="24"/>
        </w:rPr>
      </w:pPr>
      <w:r>
        <w:rPr>
          <w:rFonts w:ascii="Times New Roman" w:hAnsi="Times New Roman"/>
          <w:sz w:val="24"/>
          <w:szCs w:val="24"/>
          <w:lang w:val="sr-Cyrl-CS"/>
        </w:rPr>
        <w:t xml:space="preserve">     </w:t>
      </w:r>
      <w:r w:rsidRPr="00663340">
        <w:rPr>
          <w:rFonts w:ascii="Times New Roman" w:hAnsi="Times New Roman"/>
          <w:sz w:val="24"/>
          <w:szCs w:val="24"/>
          <w:lang w:val="sr-Cyrl-CS"/>
        </w:rPr>
        <w:t>Организује се припремна настава,</w:t>
      </w:r>
      <w:r w:rsidRPr="00663340">
        <w:rPr>
          <w:rFonts w:ascii="Times New Roman" w:hAnsi="Times New Roman"/>
          <w:sz w:val="24"/>
          <w:szCs w:val="24"/>
        </w:rPr>
        <w:t xml:space="preserve"> </w:t>
      </w:r>
      <w:r w:rsidRPr="00663340">
        <w:rPr>
          <w:rFonts w:ascii="Times New Roman" w:hAnsi="Times New Roman"/>
          <w:sz w:val="24"/>
          <w:szCs w:val="24"/>
          <w:lang w:val="sr-Cyrl-CS"/>
        </w:rPr>
        <w:t>као и обавезна иницијална тестирања на почетку сваког полугодишта из предмета који се полажу на завршном испиту и иницијално тестирање при прелазу са разредне на предметну наставу.</w:t>
      </w:r>
      <w:r w:rsidRPr="00663340">
        <w:rPr>
          <w:rFonts w:ascii="Times New Roman" w:hAnsi="Times New Roman"/>
          <w:sz w:val="24"/>
          <w:szCs w:val="24"/>
        </w:rPr>
        <w:t xml:space="preserve"> </w:t>
      </w:r>
      <w:r w:rsidRPr="00663340">
        <w:rPr>
          <w:rFonts w:ascii="Times New Roman" w:hAnsi="Times New Roman"/>
          <w:sz w:val="24"/>
          <w:szCs w:val="24"/>
          <w:lang w:val="sr-Cyrl-CS"/>
        </w:rPr>
        <w:t>Такође се ради на усклађивању форме годишњих тестова са тестовима на завршном испиту.</w:t>
      </w:r>
    </w:p>
    <w:p w:rsidR="00BC3B19" w:rsidRPr="00663340" w:rsidRDefault="00BC3B19" w:rsidP="00BC3B19">
      <w:pPr>
        <w:jc w:val="both"/>
        <w:rPr>
          <w:rFonts w:ascii="Times New Roman" w:hAnsi="Times New Roman"/>
          <w:b/>
          <w:sz w:val="28"/>
          <w:szCs w:val="28"/>
          <w:lang w:val="sr-Cyrl-CS"/>
        </w:rPr>
      </w:pPr>
      <w:r>
        <w:rPr>
          <w:rFonts w:ascii="Times New Roman" w:hAnsi="Times New Roman"/>
          <w:b/>
          <w:sz w:val="28"/>
          <w:szCs w:val="28"/>
          <w:lang w:val="sr-Cyrl-CS"/>
        </w:rPr>
        <w:t xml:space="preserve">2. </w:t>
      </w:r>
      <w:r w:rsidRPr="00663340">
        <w:rPr>
          <w:rFonts w:ascii="Times New Roman" w:hAnsi="Times New Roman"/>
          <w:b/>
          <w:sz w:val="28"/>
          <w:szCs w:val="28"/>
          <w:lang w:val="sr-Cyrl-CS"/>
        </w:rPr>
        <w:t>Развојни циљ:</w:t>
      </w:r>
      <w:r w:rsidRPr="00663340">
        <w:rPr>
          <w:rFonts w:ascii="Times New Roman" w:hAnsi="Times New Roman"/>
          <w:b/>
          <w:sz w:val="28"/>
          <w:szCs w:val="28"/>
        </w:rPr>
        <w:t xml:space="preserve"> </w:t>
      </w:r>
      <w:r w:rsidRPr="00663340">
        <w:rPr>
          <w:rFonts w:ascii="Times New Roman" w:hAnsi="Times New Roman"/>
          <w:b/>
          <w:sz w:val="28"/>
          <w:szCs w:val="28"/>
          <w:lang w:val="sr-Cyrl-CS"/>
        </w:rPr>
        <w:t>Прилагођавање рада на часу образовно-васпитним потребама ученика</w:t>
      </w:r>
    </w:p>
    <w:p w:rsidR="00BC3B19" w:rsidRPr="00663340" w:rsidRDefault="00BC3B19" w:rsidP="00BC3B19">
      <w:pPr>
        <w:jc w:val="both"/>
        <w:rPr>
          <w:rFonts w:ascii="Times New Roman" w:hAnsi="Times New Roman"/>
          <w:b/>
          <w:sz w:val="24"/>
          <w:szCs w:val="24"/>
          <w:lang w:val="sr-Cyrl-CS"/>
        </w:rPr>
      </w:pPr>
      <w:r w:rsidRPr="00663340">
        <w:rPr>
          <w:rFonts w:ascii="Times New Roman" w:hAnsi="Times New Roman"/>
          <w:b/>
          <w:sz w:val="24"/>
          <w:szCs w:val="24"/>
        </w:rPr>
        <w:t xml:space="preserve">2.2 </w:t>
      </w:r>
      <w:r w:rsidRPr="00663340">
        <w:rPr>
          <w:rFonts w:ascii="Times New Roman" w:hAnsi="Times New Roman"/>
          <w:b/>
          <w:sz w:val="24"/>
          <w:szCs w:val="24"/>
          <w:lang w:val="sr-Cyrl-CS"/>
        </w:rPr>
        <w:t xml:space="preserve"> Прилагођавати захтеве темпу рада,</w:t>
      </w:r>
      <w:r w:rsidRPr="00663340">
        <w:rPr>
          <w:rFonts w:ascii="Times New Roman" w:hAnsi="Times New Roman"/>
          <w:b/>
          <w:sz w:val="24"/>
          <w:szCs w:val="24"/>
        </w:rPr>
        <w:t xml:space="preserve"> </w:t>
      </w:r>
      <w:r w:rsidRPr="00663340">
        <w:rPr>
          <w:rFonts w:ascii="Times New Roman" w:hAnsi="Times New Roman"/>
          <w:b/>
          <w:sz w:val="24"/>
          <w:szCs w:val="24"/>
          <w:lang w:val="sr-Cyrl-CS"/>
        </w:rPr>
        <w:t>могућностима и различитим потребама ученика</w:t>
      </w:r>
    </w:p>
    <w:p w:rsidR="00BC3B19" w:rsidRDefault="00BC3B19" w:rsidP="00BC3B19">
      <w:pPr>
        <w:jc w:val="both"/>
        <w:rPr>
          <w:rFonts w:ascii="Times New Roman" w:hAnsi="Times New Roman"/>
          <w:sz w:val="24"/>
          <w:szCs w:val="24"/>
          <w:lang w:val="sr-Cyrl-CS"/>
        </w:rPr>
      </w:pPr>
      <w:r w:rsidRPr="00663340">
        <w:rPr>
          <w:rFonts w:ascii="Times New Roman" w:hAnsi="Times New Roman"/>
          <w:sz w:val="24"/>
          <w:szCs w:val="24"/>
        </w:rPr>
        <w:t xml:space="preserve">    </w:t>
      </w:r>
      <w:r w:rsidRPr="00506F55">
        <w:rPr>
          <w:rFonts w:ascii="Times New Roman" w:hAnsi="Times New Roman"/>
          <w:sz w:val="24"/>
          <w:szCs w:val="24"/>
          <w:lang w:val="sr-Cyrl-CS"/>
        </w:rPr>
        <w:t>Овај задатак је у потпуности остварен.</w:t>
      </w:r>
      <w:r w:rsidRPr="00506F55">
        <w:rPr>
          <w:rFonts w:ascii="Times New Roman" w:hAnsi="Times New Roman"/>
          <w:sz w:val="24"/>
          <w:szCs w:val="24"/>
        </w:rPr>
        <w:t xml:space="preserve"> </w:t>
      </w:r>
      <w:r w:rsidRPr="00506F55">
        <w:rPr>
          <w:rFonts w:ascii="Times New Roman" w:hAnsi="Times New Roman"/>
          <w:sz w:val="24"/>
          <w:szCs w:val="24"/>
          <w:lang w:val="sr-Cyrl-CS"/>
        </w:rPr>
        <w:t>Тим за инклузију је пратио ученике и редовно одржавао састанке на којима су утврђиване мере за даљи рад са ученицима којима је потребна додатна подршка у раду.</w:t>
      </w:r>
      <w:r w:rsidRPr="00506F55">
        <w:rPr>
          <w:rFonts w:ascii="Times New Roman" w:hAnsi="Times New Roman"/>
          <w:sz w:val="24"/>
          <w:szCs w:val="24"/>
        </w:rPr>
        <w:t xml:space="preserve"> </w:t>
      </w:r>
      <w:r w:rsidRPr="00506F55">
        <w:rPr>
          <w:rFonts w:ascii="Times New Roman" w:hAnsi="Times New Roman"/>
          <w:sz w:val="24"/>
          <w:szCs w:val="24"/>
          <w:lang w:val="sr-Cyrl-CS"/>
        </w:rPr>
        <w:t xml:space="preserve">Школа је сарађивала са </w:t>
      </w:r>
      <w:r w:rsidRPr="00506F55">
        <w:rPr>
          <w:rFonts w:ascii="Times New Roman" w:hAnsi="Times New Roman"/>
          <w:sz w:val="24"/>
          <w:szCs w:val="24"/>
        </w:rPr>
        <w:t>и</w:t>
      </w:r>
      <w:r w:rsidRPr="00506F55">
        <w:rPr>
          <w:rFonts w:ascii="Times New Roman" w:hAnsi="Times New Roman"/>
          <w:sz w:val="24"/>
          <w:szCs w:val="24"/>
          <w:lang w:val="sr-Cyrl-CS"/>
        </w:rPr>
        <w:t>нтересорном комисијом и родитељима и заједничким снагама се сви труде да се одговори на потребе и да се прилагоди настава ученицима које имају сметње у развоју и учењу.</w:t>
      </w:r>
      <w:r>
        <w:rPr>
          <w:rFonts w:ascii="Times New Roman" w:hAnsi="Times New Roman"/>
          <w:sz w:val="24"/>
          <w:szCs w:val="24"/>
          <w:lang w:val="sr-Cyrl-CS"/>
        </w:rPr>
        <w:t xml:space="preserve"> </w:t>
      </w:r>
    </w:p>
    <w:p w:rsidR="00BC3B19" w:rsidRPr="00506F55" w:rsidRDefault="00BC3B19" w:rsidP="00BC3B19">
      <w:pPr>
        <w:jc w:val="both"/>
        <w:rPr>
          <w:rFonts w:ascii="Times New Roman" w:hAnsi="Times New Roman"/>
          <w:sz w:val="24"/>
          <w:szCs w:val="24"/>
          <w:lang w:val="sr-Cyrl-CS"/>
        </w:rPr>
      </w:pPr>
      <w:r w:rsidRPr="00251347">
        <w:rPr>
          <w:rFonts w:ascii="Times New Roman" w:hAnsi="Times New Roman"/>
          <w:sz w:val="24"/>
          <w:szCs w:val="24"/>
          <w:lang w:val="sr-Cyrl-CS"/>
        </w:rPr>
        <w:t xml:space="preserve"> </w:t>
      </w:r>
      <w:r w:rsidRPr="0014362D">
        <w:rPr>
          <w:rFonts w:ascii="Times New Roman" w:hAnsi="Times New Roman"/>
          <w:b/>
          <w:sz w:val="28"/>
          <w:szCs w:val="28"/>
          <w:u w:val="single"/>
        </w:rPr>
        <w:t>III</w:t>
      </w:r>
      <w:r w:rsidRPr="0014362D">
        <w:rPr>
          <w:rFonts w:ascii="Times New Roman" w:hAnsi="Times New Roman"/>
          <w:b/>
          <w:sz w:val="28"/>
          <w:szCs w:val="28"/>
          <w:u w:val="single"/>
          <w:lang w:val="sr-Cyrl-CS"/>
        </w:rPr>
        <w:t xml:space="preserve"> Област промене: Подршка ученицима</w:t>
      </w:r>
    </w:p>
    <w:p w:rsidR="00BC3B19" w:rsidRPr="00277C37" w:rsidRDefault="00BC3B19" w:rsidP="00BC3B19">
      <w:pPr>
        <w:jc w:val="both"/>
        <w:rPr>
          <w:rFonts w:ascii="Times New Roman" w:hAnsi="Times New Roman"/>
          <w:b/>
          <w:sz w:val="28"/>
          <w:szCs w:val="28"/>
          <w:lang w:val="sr-Cyrl-CS"/>
        </w:rPr>
      </w:pPr>
      <w:r>
        <w:rPr>
          <w:rFonts w:ascii="Times New Roman" w:hAnsi="Times New Roman"/>
          <w:b/>
          <w:sz w:val="28"/>
          <w:szCs w:val="28"/>
          <w:lang w:val="sr-Cyrl-CS"/>
        </w:rPr>
        <w:t>1.</w:t>
      </w:r>
      <w:r w:rsidRPr="00277C37">
        <w:rPr>
          <w:rFonts w:ascii="Times New Roman" w:hAnsi="Times New Roman"/>
          <w:b/>
          <w:sz w:val="28"/>
          <w:szCs w:val="28"/>
          <w:lang w:val="sr-Cyrl-CS"/>
        </w:rPr>
        <w:t>Развојни циљ: Укључивање ученика у живот и рад школе</w:t>
      </w:r>
    </w:p>
    <w:p w:rsidR="00BC3B19" w:rsidRDefault="00BC3B19" w:rsidP="00BC3B19">
      <w:pPr>
        <w:jc w:val="both"/>
        <w:rPr>
          <w:rFonts w:ascii="Times New Roman" w:hAnsi="Times New Roman"/>
          <w:sz w:val="24"/>
          <w:szCs w:val="24"/>
        </w:rPr>
      </w:pPr>
      <w:r w:rsidRPr="00251347">
        <w:rPr>
          <w:rFonts w:ascii="Times New Roman" w:hAnsi="Times New Roman"/>
          <w:sz w:val="24"/>
          <w:szCs w:val="24"/>
          <w:lang w:val="sr-Cyrl-CS"/>
        </w:rPr>
        <w:t xml:space="preserve"> </w:t>
      </w:r>
      <w:r>
        <w:rPr>
          <w:rFonts w:ascii="Times New Roman" w:hAnsi="Times New Roman"/>
          <w:sz w:val="24"/>
          <w:szCs w:val="24"/>
        </w:rPr>
        <w:t xml:space="preserve">    </w:t>
      </w:r>
      <w:r w:rsidRPr="00251347">
        <w:rPr>
          <w:rFonts w:ascii="Times New Roman" w:hAnsi="Times New Roman"/>
          <w:sz w:val="24"/>
          <w:szCs w:val="24"/>
          <w:lang w:val="sr-Cyrl-CS"/>
        </w:rPr>
        <w:t>Реализацију овога задатка смо остварили кроз укључивање ученика у реализацију програма рада Тима за заштиту ученика од насиља,</w:t>
      </w:r>
      <w:r>
        <w:rPr>
          <w:rFonts w:ascii="Times New Roman" w:hAnsi="Times New Roman"/>
          <w:sz w:val="24"/>
          <w:szCs w:val="24"/>
        </w:rPr>
        <w:t xml:space="preserve"> </w:t>
      </w:r>
      <w:r w:rsidRPr="00251347">
        <w:rPr>
          <w:rFonts w:ascii="Times New Roman" w:hAnsi="Times New Roman"/>
          <w:sz w:val="24"/>
          <w:szCs w:val="24"/>
          <w:lang w:val="sr-Cyrl-CS"/>
        </w:rPr>
        <w:t>затим кроз едукацију ученика</w:t>
      </w:r>
      <w:r>
        <w:rPr>
          <w:rFonts w:ascii="Times New Roman" w:hAnsi="Times New Roman"/>
          <w:sz w:val="24"/>
          <w:szCs w:val="24"/>
        </w:rPr>
        <w:t xml:space="preserve"> </w:t>
      </w:r>
      <w:r w:rsidRPr="00251347">
        <w:rPr>
          <w:rFonts w:ascii="Times New Roman" w:hAnsi="Times New Roman"/>
          <w:sz w:val="24"/>
          <w:szCs w:val="24"/>
          <w:lang w:val="sr-Cyrl-CS"/>
        </w:rPr>
        <w:t>(реализована је кроз радионице и вршњачку медијацију) и укључивање ученика из осетљивих група у различите школске активности.</w:t>
      </w:r>
      <w:r>
        <w:rPr>
          <w:rFonts w:ascii="Times New Roman" w:hAnsi="Times New Roman"/>
          <w:sz w:val="24"/>
          <w:szCs w:val="24"/>
        </w:rPr>
        <w:t xml:space="preserve"> </w:t>
      </w:r>
      <w:r w:rsidRPr="00251347">
        <w:rPr>
          <w:rFonts w:ascii="Times New Roman" w:hAnsi="Times New Roman"/>
          <w:sz w:val="24"/>
          <w:szCs w:val="24"/>
          <w:lang w:val="sr-Cyrl-CS"/>
        </w:rPr>
        <w:t>Такође,</w:t>
      </w:r>
      <w:r>
        <w:rPr>
          <w:rFonts w:ascii="Times New Roman" w:hAnsi="Times New Roman"/>
          <w:sz w:val="24"/>
          <w:szCs w:val="24"/>
        </w:rPr>
        <w:t xml:space="preserve"> </w:t>
      </w:r>
      <w:r w:rsidRPr="00251347">
        <w:rPr>
          <w:rFonts w:ascii="Times New Roman" w:hAnsi="Times New Roman"/>
          <w:sz w:val="24"/>
          <w:szCs w:val="24"/>
          <w:lang w:val="sr-Cyrl-CS"/>
        </w:rPr>
        <w:t>веома важну улогу у реализацији овога задатка је имао и ученички парламент кроз своје активности.</w:t>
      </w:r>
      <w:r>
        <w:rPr>
          <w:rFonts w:ascii="Times New Roman" w:hAnsi="Times New Roman"/>
          <w:sz w:val="24"/>
          <w:szCs w:val="24"/>
        </w:rPr>
        <w:t xml:space="preserve"> Радови Парламента ученика, ученика из осетљивих група налазе се у холу школе.</w:t>
      </w:r>
    </w:p>
    <w:p w:rsidR="00BC3B19" w:rsidRPr="00F233DF" w:rsidRDefault="00BC3B19" w:rsidP="00BC3B19">
      <w:pPr>
        <w:jc w:val="both"/>
        <w:rPr>
          <w:rFonts w:ascii="Times New Roman" w:hAnsi="Times New Roman"/>
          <w:sz w:val="24"/>
          <w:szCs w:val="24"/>
        </w:rPr>
      </w:pPr>
      <w:r w:rsidRPr="0014362D">
        <w:rPr>
          <w:rFonts w:ascii="Times New Roman" w:hAnsi="Times New Roman"/>
          <w:b/>
          <w:sz w:val="28"/>
          <w:szCs w:val="28"/>
        </w:rPr>
        <w:lastRenderedPageBreak/>
        <w:t xml:space="preserve">  </w:t>
      </w:r>
      <w:r w:rsidRPr="0014362D">
        <w:rPr>
          <w:rFonts w:ascii="Times New Roman" w:hAnsi="Times New Roman"/>
          <w:b/>
          <w:sz w:val="28"/>
          <w:szCs w:val="28"/>
          <w:u w:val="single"/>
        </w:rPr>
        <w:t xml:space="preserve">IV </w:t>
      </w:r>
      <w:r w:rsidRPr="0014362D">
        <w:rPr>
          <w:rFonts w:ascii="Times New Roman" w:hAnsi="Times New Roman"/>
          <w:b/>
          <w:sz w:val="28"/>
          <w:szCs w:val="28"/>
          <w:u w:val="single"/>
          <w:lang w:val="sr-Cyrl-CS"/>
        </w:rPr>
        <w:t>Област промене: Етос</w:t>
      </w:r>
    </w:p>
    <w:p w:rsidR="00BC3B19" w:rsidRPr="00277C37" w:rsidRDefault="00BC3B19" w:rsidP="00BC3B19">
      <w:pPr>
        <w:jc w:val="both"/>
        <w:rPr>
          <w:rFonts w:ascii="Times New Roman" w:hAnsi="Times New Roman"/>
          <w:sz w:val="28"/>
          <w:szCs w:val="28"/>
          <w:lang w:val="sr-Cyrl-CS"/>
        </w:rPr>
      </w:pPr>
      <w:r>
        <w:rPr>
          <w:rFonts w:ascii="Times New Roman" w:hAnsi="Times New Roman"/>
          <w:b/>
          <w:sz w:val="28"/>
          <w:szCs w:val="28"/>
          <w:lang w:val="sr-Cyrl-CS"/>
        </w:rPr>
        <w:t>1.</w:t>
      </w:r>
      <w:r w:rsidRPr="00277C37">
        <w:rPr>
          <w:rFonts w:ascii="Times New Roman" w:hAnsi="Times New Roman"/>
          <w:b/>
          <w:sz w:val="28"/>
          <w:szCs w:val="28"/>
          <w:lang w:val="sr-Cyrl-CS"/>
        </w:rPr>
        <w:t>Развојни циљ: Побољшање угледа и промоција школе</w:t>
      </w:r>
    </w:p>
    <w:p w:rsidR="00BC3B19" w:rsidRDefault="00BC3B19" w:rsidP="00BC3B19">
      <w:pPr>
        <w:jc w:val="both"/>
        <w:rPr>
          <w:rFonts w:ascii="Times New Roman" w:hAnsi="Times New Roman"/>
          <w:sz w:val="24"/>
          <w:szCs w:val="24"/>
        </w:rPr>
      </w:pPr>
      <w:r>
        <w:rPr>
          <w:rFonts w:ascii="Times New Roman" w:hAnsi="Times New Roman"/>
          <w:sz w:val="24"/>
          <w:szCs w:val="24"/>
        </w:rPr>
        <w:t xml:space="preserve">     </w:t>
      </w:r>
      <w:r w:rsidRPr="00251347">
        <w:rPr>
          <w:rFonts w:ascii="Times New Roman" w:hAnsi="Times New Roman"/>
          <w:sz w:val="24"/>
          <w:szCs w:val="24"/>
          <w:lang w:val="sr-Cyrl-CS"/>
        </w:rPr>
        <w:t>Овај задатак смо остварили кроз сарадњу са медијима и презентацију школе путем медија,</w:t>
      </w:r>
      <w:r>
        <w:rPr>
          <w:rFonts w:ascii="Times New Roman" w:hAnsi="Times New Roman"/>
          <w:sz w:val="24"/>
          <w:szCs w:val="24"/>
        </w:rPr>
        <w:t xml:space="preserve"> </w:t>
      </w:r>
      <w:r w:rsidRPr="00251347">
        <w:rPr>
          <w:rFonts w:ascii="Times New Roman" w:hAnsi="Times New Roman"/>
          <w:sz w:val="24"/>
          <w:szCs w:val="24"/>
          <w:lang w:val="sr-Cyrl-CS"/>
        </w:rPr>
        <w:t>уређивање сајта школе,</w:t>
      </w:r>
      <w:r>
        <w:rPr>
          <w:rFonts w:ascii="Times New Roman" w:hAnsi="Times New Roman"/>
          <w:sz w:val="24"/>
          <w:szCs w:val="24"/>
        </w:rPr>
        <w:t xml:space="preserve"> </w:t>
      </w:r>
      <w:r w:rsidRPr="00251347">
        <w:rPr>
          <w:rFonts w:ascii="Times New Roman" w:hAnsi="Times New Roman"/>
          <w:sz w:val="24"/>
          <w:szCs w:val="24"/>
          <w:lang w:val="sr-Cyrl-CS"/>
        </w:rPr>
        <w:t>уређивање и издавање часописа</w:t>
      </w:r>
      <w:r>
        <w:rPr>
          <w:rFonts w:ascii="Times New Roman" w:hAnsi="Times New Roman"/>
          <w:sz w:val="24"/>
          <w:szCs w:val="24"/>
        </w:rPr>
        <w:t xml:space="preserve"> </w:t>
      </w:r>
      <w:r w:rsidRPr="00251347">
        <w:rPr>
          <w:rFonts w:ascii="Times New Roman" w:hAnsi="Times New Roman"/>
          <w:sz w:val="24"/>
          <w:szCs w:val="24"/>
          <w:lang w:val="sr-Cyrl-CS"/>
        </w:rPr>
        <w:t>“Врело“,</w:t>
      </w:r>
      <w:r>
        <w:rPr>
          <w:rFonts w:ascii="Times New Roman" w:hAnsi="Times New Roman"/>
          <w:sz w:val="24"/>
          <w:szCs w:val="24"/>
        </w:rPr>
        <w:t xml:space="preserve"> </w:t>
      </w:r>
      <w:r w:rsidRPr="00251347">
        <w:rPr>
          <w:rFonts w:ascii="Times New Roman" w:hAnsi="Times New Roman"/>
          <w:sz w:val="24"/>
          <w:szCs w:val="24"/>
          <w:lang w:val="sr-Cyrl-CS"/>
        </w:rPr>
        <w:t>рад секција,</w:t>
      </w:r>
      <w:r>
        <w:rPr>
          <w:rFonts w:ascii="Times New Roman" w:hAnsi="Times New Roman"/>
          <w:sz w:val="24"/>
          <w:szCs w:val="24"/>
        </w:rPr>
        <w:t xml:space="preserve"> </w:t>
      </w:r>
      <w:r w:rsidRPr="00251347">
        <w:rPr>
          <w:rFonts w:ascii="Times New Roman" w:hAnsi="Times New Roman"/>
          <w:sz w:val="24"/>
          <w:szCs w:val="24"/>
          <w:lang w:val="sr-Cyrl-CS"/>
        </w:rPr>
        <w:t>изложбу ученичких радова,</w:t>
      </w:r>
      <w:r>
        <w:rPr>
          <w:rFonts w:ascii="Times New Roman" w:hAnsi="Times New Roman"/>
          <w:sz w:val="24"/>
          <w:szCs w:val="24"/>
        </w:rPr>
        <w:t xml:space="preserve"> </w:t>
      </w:r>
      <w:r w:rsidRPr="00251347">
        <w:rPr>
          <w:rFonts w:ascii="Times New Roman" w:hAnsi="Times New Roman"/>
          <w:sz w:val="24"/>
          <w:szCs w:val="24"/>
          <w:lang w:val="sr-Cyrl-CS"/>
        </w:rPr>
        <w:t>мултимедијалну презентацију о важним дешавањима у школи.</w:t>
      </w:r>
      <w:r>
        <w:rPr>
          <w:rFonts w:ascii="Times New Roman" w:hAnsi="Times New Roman"/>
          <w:sz w:val="24"/>
          <w:szCs w:val="24"/>
        </w:rPr>
        <w:t xml:space="preserve"> </w:t>
      </w:r>
      <w:r w:rsidRPr="00251347">
        <w:rPr>
          <w:rFonts w:ascii="Times New Roman" w:hAnsi="Times New Roman"/>
          <w:sz w:val="24"/>
          <w:szCs w:val="24"/>
          <w:lang w:val="sr-Cyrl-CS"/>
        </w:rPr>
        <w:t>Сарађивали смо и са другим школама и учествовали смо у организацији позоришног фестивала,</w:t>
      </w:r>
      <w:r>
        <w:rPr>
          <w:rFonts w:ascii="Times New Roman" w:hAnsi="Times New Roman"/>
          <w:sz w:val="24"/>
          <w:szCs w:val="24"/>
        </w:rPr>
        <w:t xml:space="preserve"> </w:t>
      </w:r>
      <w:r w:rsidRPr="00251347">
        <w:rPr>
          <w:rFonts w:ascii="Times New Roman" w:hAnsi="Times New Roman"/>
          <w:sz w:val="24"/>
          <w:szCs w:val="24"/>
          <w:lang w:val="sr-Cyrl-CS"/>
        </w:rPr>
        <w:t>спортских такмичења,</w:t>
      </w:r>
      <w:r>
        <w:rPr>
          <w:rFonts w:ascii="Times New Roman" w:hAnsi="Times New Roman"/>
          <w:sz w:val="24"/>
          <w:szCs w:val="24"/>
        </w:rPr>
        <w:t xml:space="preserve"> </w:t>
      </w:r>
      <w:r w:rsidRPr="00251347">
        <w:rPr>
          <w:rFonts w:ascii="Times New Roman" w:hAnsi="Times New Roman"/>
          <w:sz w:val="24"/>
          <w:szCs w:val="24"/>
          <w:lang w:val="sr-Cyrl-CS"/>
        </w:rPr>
        <w:t>општинских такмичења,</w:t>
      </w:r>
      <w:r>
        <w:rPr>
          <w:rFonts w:ascii="Times New Roman" w:hAnsi="Times New Roman"/>
          <w:sz w:val="24"/>
          <w:szCs w:val="24"/>
        </w:rPr>
        <w:t xml:space="preserve"> </w:t>
      </w:r>
      <w:r w:rsidRPr="00251347">
        <w:rPr>
          <w:rFonts w:ascii="Times New Roman" w:hAnsi="Times New Roman"/>
          <w:sz w:val="24"/>
          <w:szCs w:val="24"/>
          <w:lang w:val="sr-Cyrl-CS"/>
        </w:rPr>
        <w:t>Сајма образовања и уџбеника.</w:t>
      </w:r>
      <w:r>
        <w:rPr>
          <w:rFonts w:ascii="Times New Roman" w:hAnsi="Times New Roman"/>
          <w:sz w:val="24"/>
          <w:szCs w:val="24"/>
        </w:rPr>
        <w:t xml:space="preserve"> У току школске године потписан је и споразум о сарадњи са Руском школом 598, у Санкт Петербургу.</w:t>
      </w:r>
    </w:p>
    <w:p w:rsidR="00BC3B19" w:rsidRPr="009B19BB" w:rsidRDefault="00BC3B19" w:rsidP="00BC3B19">
      <w:pPr>
        <w:rPr>
          <w:rFonts w:ascii="Times New Roman" w:hAnsi="Times New Roman"/>
          <w:sz w:val="24"/>
          <w:szCs w:val="24"/>
        </w:rPr>
      </w:pPr>
      <w:r w:rsidRPr="009B19BB">
        <w:rPr>
          <w:rFonts w:ascii="Times New Roman" w:hAnsi="Times New Roman"/>
          <w:sz w:val="24"/>
          <w:szCs w:val="24"/>
        </w:rPr>
        <w:t>Од другог до деветог априла, ученици наше школе , као и наставници А. Милић, Д. Павловић, директорка М. Шаровић, и учитељица С. Марковић, били су на размени ђака у Санкт Петерборгу, у школи 598, и том приликом смо присуствовали часовима на руском језику, а наставнице Д. Павловић и А . Милић одржале су часове руског и енглеског.</w:t>
      </w:r>
    </w:p>
    <w:p w:rsidR="00BC3B19" w:rsidRPr="009B19BB" w:rsidRDefault="00BC3B19" w:rsidP="00BC3B19">
      <w:pPr>
        <w:rPr>
          <w:rFonts w:ascii="Times New Roman" w:hAnsi="Times New Roman"/>
          <w:sz w:val="24"/>
          <w:szCs w:val="24"/>
        </w:rPr>
      </w:pPr>
      <w:r w:rsidRPr="009B19BB">
        <w:rPr>
          <w:rFonts w:ascii="Times New Roman" w:hAnsi="Times New Roman"/>
          <w:sz w:val="24"/>
          <w:szCs w:val="24"/>
        </w:rPr>
        <w:t>Седам дана међукултуралне размене је брзо прошло јер су ученици и наставници посетили музеје, представе, балет , циркус и концерт, имали смо прилику да се упознамаоса свакодневним  животом и радом наших руских пријате</w:t>
      </w:r>
      <w:r>
        <w:rPr>
          <w:rFonts w:ascii="Times New Roman" w:hAnsi="Times New Roman"/>
          <w:sz w:val="24"/>
          <w:szCs w:val="24"/>
        </w:rPr>
        <w:t>ља. Надамо се њиховој посети следеће</w:t>
      </w:r>
      <w:r w:rsidRPr="009B19BB">
        <w:rPr>
          <w:rFonts w:ascii="Times New Roman" w:hAnsi="Times New Roman"/>
          <w:sz w:val="24"/>
          <w:szCs w:val="24"/>
        </w:rPr>
        <w:t xml:space="preserve"> школске године.</w:t>
      </w:r>
    </w:p>
    <w:p w:rsidR="00BC3B19" w:rsidRPr="009B19BB" w:rsidRDefault="00BC3B19" w:rsidP="00BC3B19">
      <w:pPr>
        <w:jc w:val="both"/>
        <w:rPr>
          <w:rFonts w:ascii="Times New Roman" w:hAnsi="Times New Roman"/>
          <w:sz w:val="24"/>
          <w:szCs w:val="24"/>
        </w:rPr>
      </w:pPr>
      <w:r w:rsidRPr="009B19BB">
        <w:rPr>
          <w:rFonts w:ascii="Times New Roman" w:hAnsi="Times New Roman"/>
          <w:sz w:val="24"/>
          <w:szCs w:val="24"/>
        </w:rPr>
        <w:t xml:space="preserve"> </w:t>
      </w:r>
    </w:p>
    <w:p w:rsidR="00BC3B19" w:rsidRPr="00277C37" w:rsidRDefault="00BC3B19" w:rsidP="00BC3B19">
      <w:pPr>
        <w:jc w:val="both"/>
        <w:rPr>
          <w:rFonts w:ascii="Times New Roman" w:hAnsi="Times New Roman"/>
          <w:b/>
          <w:sz w:val="28"/>
          <w:szCs w:val="28"/>
          <w:lang w:val="sr-Cyrl-CS"/>
        </w:rPr>
      </w:pPr>
      <w:r>
        <w:rPr>
          <w:rFonts w:ascii="Times New Roman" w:hAnsi="Times New Roman"/>
          <w:b/>
          <w:sz w:val="28"/>
          <w:szCs w:val="28"/>
          <w:lang w:val="sr-Cyrl-CS"/>
        </w:rPr>
        <w:t xml:space="preserve">2. </w:t>
      </w:r>
      <w:r w:rsidRPr="00277C37">
        <w:rPr>
          <w:rFonts w:ascii="Times New Roman" w:hAnsi="Times New Roman"/>
          <w:b/>
          <w:sz w:val="28"/>
          <w:szCs w:val="28"/>
          <w:lang w:val="sr-Cyrl-CS"/>
        </w:rPr>
        <w:t>Развојни циљ: Укључивање родитеља у живот и рад школе</w:t>
      </w:r>
    </w:p>
    <w:p w:rsidR="00BC3B19" w:rsidRPr="00DC6CCD" w:rsidRDefault="00BC3B19" w:rsidP="00BC3B19">
      <w:pPr>
        <w:jc w:val="both"/>
        <w:rPr>
          <w:rFonts w:ascii="Times New Roman" w:hAnsi="Times New Roman"/>
          <w:color w:val="FF0000"/>
          <w:sz w:val="24"/>
          <w:szCs w:val="24"/>
          <w:lang w:val="sr-Cyrl-CS"/>
        </w:rPr>
      </w:pPr>
      <w:r w:rsidRPr="00CB70E0">
        <w:rPr>
          <w:rFonts w:ascii="Times New Roman" w:hAnsi="Times New Roman"/>
          <w:sz w:val="24"/>
          <w:szCs w:val="24"/>
          <w:lang w:val="sr-Cyrl-CS"/>
        </w:rPr>
        <w:t xml:space="preserve">     Родитељи су укључени у живот и рад наше школе, кроз разне школске и ваннаставн</w:t>
      </w:r>
      <w:r>
        <w:rPr>
          <w:rFonts w:ascii="Times New Roman" w:hAnsi="Times New Roman"/>
          <w:sz w:val="24"/>
          <w:szCs w:val="24"/>
          <w:lang w:val="sr-Cyrl-CS"/>
        </w:rPr>
        <w:t>е активности -</w:t>
      </w:r>
      <w:r w:rsidRPr="00CB70E0">
        <w:rPr>
          <w:rFonts w:ascii="Times New Roman" w:hAnsi="Times New Roman"/>
          <w:sz w:val="24"/>
          <w:szCs w:val="24"/>
          <w:lang w:val="sr-Cyrl-CS"/>
        </w:rPr>
        <w:t xml:space="preserve"> Савет родитеља, родитељски састанци, посете настави, тематским предавањима, учешће у организацији и спровођењу културних и спортских  активности</w:t>
      </w:r>
      <w:r>
        <w:rPr>
          <w:rFonts w:ascii="Times New Roman" w:hAnsi="Times New Roman"/>
          <w:sz w:val="24"/>
          <w:szCs w:val="24"/>
          <w:lang w:val="sr-Cyrl-CS"/>
        </w:rPr>
        <w:t xml:space="preserve"> школе</w:t>
      </w:r>
      <w:r w:rsidRPr="00CB70E0">
        <w:rPr>
          <w:rFonts w:ascii="Times New Roman" w:hAnsi="Times New Roman"/>
          <w:sz w:val="24"/>
          <w:szCs w:val="24"/>
          <w:lang w:val="sr-Cyrl-CS"/>
        </w:rPr>
        <w:t xml:space="preserve">. </w:t>
      </w:r>
      <w:r>
        <w:rPr>
          <w:rFonts w:ascii="Times New Roman" w:hAnsi="Times New Roman"/>
          <w:sz w:val="24"/>
          <w:szCs w:val="24"/>
          <w:lang w:val="sr-Cyrl-CS"/>
        </w:rPr>
        <w:t>Овај задатак је у потпуности остварен и надамо се и тежимо још интензивнијој и квалитетнијој сарадњи.</w:t>
      </w:r>
    </w:p>
    <w:p w:rsidR="00BC3B19" w:rsidRPr="0014362D" w:rsidRDefault="00BC3B19" w:rsidP="00BC3B19">
      <w:pPr>
        <w:jc w:val="both"/>
        <w:rPr>
          <w:rFonts w:ascii="Times New Roman" w:hAnsi="Times New Roman"/>
          <w:b/>
          <w:sz w:val="28"/>
          <w:szCs w:val="28"/>
          <w:u w:val="single"/>
          <w:lang w:val="sr-Cyrl-CS"/>
        </w:rPr>
      </w:pPr>
      <w:r w:rsidRPr="0014362D">
        <w:rPr>
          <w:rFonts w:ascii="Times New Roman" w:hAnsi="Times New Roman"/>
          <w:b/>
          <w:sz w:val="28"/>
          <w:szCs w:val="28"/>
          <w:u w:val="single"/>
        </w:rPr>
        <w:t xml:space="preserve">V </w:t>
      </w:r>
      <w:r w:rsidRPr="0014362D">
        <w:rPr>
          <w:rFonts w:ascii="Times New Roman" w:hAnsi="Times New Roman"/>
          <w:b/>
          <w:sz w:val="28"/>
          <w:szCs w:val="28"/>
          <w:u w:val="single"/>
          <w:lang w:val="sr-Cyrl-CS"/>
        </w:rPr>
        <w:t xml:space="preserve">Област промене: Ресурси </w:t>
      </w:r>
    </w:p>
    <w:p w:rsidR="00BC3B19" w:rsidRPr="00182BF5" w:rsidRDefault="00BC3B19" w:rsidP="00BC3B19">
      <w:pPr>
        <w:jc w:val="both"/>
        <w:rPr>
          <w:rFonts w:ascii="Times New Roman" w:hAnsi="Times New Roman"/>
          <w:b/>
          <w:sz w:val="28"/>
          <w:szCs w:val="28"/>
          <w:lang w:val="sr-Cyrl-CS"/>
        </w:rPr>
      </w:pPr>
      <w:r>
        <w:rPr>
          <w:rFonts w:ascii="Times New Roman" w:hAnsi="Times New Roman"/>
          <w:b/>
          <w:sz w:val="28"/>
          <w:szCs w:val="28"/>
          <w:lang w:val="sr-Cyrl-CS"/>
        </w:rPr>
        <w:t>1.</w:t>
      </w:r>
      <w:r w:rsidRPr="00182BF5">
        <w:rPr>
          <w:rFonts w:ascii="Times New Roman" w:hAnsi="Times New Roman"/>
          <w:b/>
          <w:sz w:val="28"/>
          <w:szCs w:val="28"/>
          <w:lang w:val="sr-Cyrl-CS"/>
        </w:rPr>
        <w:t>Развојни циљ: Унапредити људске ресурсе у функцији квалитета рада школе</w:t>
      </w:r>
    </w:p>
    <w:p w:rsidR="00BC3B19" w:rsidRDefault="00BC3B19" w:rsidP="00BC3B19">
      <w:pPr>
        <w:jc w:val="both"/>
        <w:rPr>
          <w:rFonts w:ascii="Times New Roman" w:hAnsi="Times New Roman"/>
          <w:sz w:val="24"/>
          <w:szCs w:val="24"/>
        </w:rPr>
      </w:pPr>
      <w:r>
        <w:rPr>
          <w:rFonts w:ascii="Times New Roman" w:hAnsi="Times New Roman"/>
          <w:sz w:val="24"/>
          <w:szCs w:val="24"/>
        </w:rPr>
        <w:t xml:space="preserve">     </w:t>
      </w:r>
      <w:r w:rsidRPr="00251347">
        <w:rPr>
          <w:rFonts w:ascii="Times New Roman" w:hAnsi="Times New Roman"/>
          <w:sz w:val="24"/>
          <w:szCs w:val="24"/>
          <w:lang w:val="sr-Cyrl-CS"/>
        </w:rPr>
        <w:t>Задатак је остварен кроз организовањ</w:t>
      </w:r>
      <w:r>
        <w:rPr>
          <w:rFonts w:ascii="Times New Roman" w:hAnsi="Times New Roman"/>
          <w:sz w:val="24"/>
          <w:szCs w:val="24"/>
          <w:lang w:val="sr-Cyrl-CS"/>
        </w:rPr>
        <w:t>е семинара</w:t>
      </w:r>
      <w:r>
        <w:rPr>
          <w:rFonts w:ascii="Times New Roman" w:hAnsi="Times New Roman"/>
          <w:sz w:val="24"/>
          <w:szCs w:val="24"/>
        </w:rPr>
        <w:t>,</w:t>
      </w:r>
      <w:r w:rsidRPr="00BD3230">
        <w:rPr>
          <w:rFonts w:ascii="Times New Roman" w:hAnsi="Times New Roman"/>
          <w:sz w:val="24"/>
          <w:szCs w:val="24"/>
          <w:lang w:val="sr-Cyrl-CS"/>
        </w:rPr>
        <w:t xml:space="preserve"> </w:t>
      </w:r>
      <w:r w:rsidRPr="00251347">
        <w:rPr>
          <w:rFonts w:ascii="Times New Roman" w:hAnsi="Times New Roman"/>
          <w:sz w:val="24"/>
          <w:szCs w:val="24"/>
          <w:lang w:val="sr-Cyrl-CS"/>
        </w:rPr>
        <w:t>за наставнике и учитеље у циљу побољшања компентенција наставника</w:t>
      </w:r>
      <w:r>
        <w:rPr>
          <w:rFonts w:ascii="Times New Roman" w:hAnsi="Times New Roman"/>
          <w:sz w:val="24"/>
          <w:szCs w:val="24"/>
          <w:lang w:val="sr-Cyrl-CS"/>
        </w:rPr>
        <w:t xml:space="preserve">, кроз </w:t>
      </w:r>
      <w:r w:rsidRPr="00251347">
        <w:rPr>
          <w:rFonts w:ascii="Times New Roman" w:hAnsi="Times New Roman"/>
          <w:sz w:val="24"/>
          <w:szCs w:val="24"/>
          <w:lang w:val="sr-Cyrl-CS"/>
        </w:rPr>
        <w:t xml:space="preserve">предавања </w:t>
      </w:r>
      <w:r>
        <w:rPr>
          <w:rFonts w:ascii="Times New Roman" w:hAnsi="Times New Roman"/>
          <w:sz w:val="24"/>
          <w:szCs w:val="24"/>
        </w:rPr>
        <w:t>и посету угледним часовима, као и редовном разменом искустава између наставника на стручним већима.</w:t>
      </w:r>
    </w:p>
    <w:p w:rsidR="00BC3B19" w:rsidRDefault="00BC3B19" w:rsidP="00BC3B19">
      <w:pPr>
        <w:jc w:val="both"/>
        <w:rPr>
          <w:rFonts w:ascii="Times New Roman" w:hAnsi="Times New Roman"/>
          <w:b/>
          <w:sz w:val="28"/>
          <w:szCs w:val="28"/>
          <w:lang w:val="sr-Cyrl-CS"/>
        </w:rPr>
      </w:pPr>
    </w:p>
    <w:p w:rsidR="00BC3B19" w:rsidRPr="00182BF5" w:rsidRDefault="00BC3B19" w:rsidP="00BC3B19">
      <w:pPr>
        <w:jc w:val="both"/>
        <w:rPr>
          <w:rFonts w:ascii="Times New Roman" w:hAnsi="Times New Roman"/>
          <w:b/>
          <w:sz w:val="28"/>
          <w:szCs w:val="28"/>
          <w:lang w:val="sr-Cyrl-CS"/>
        </w:rPr>
      </w:pPr>
      <w:r w:rsidRPr="00182BF5">
        <w:rPr>
          <w:rFonts w:ascii="Times New Roman" w:hAnsi="Times New Roman"/>
          <w:b/>
          <w:sz w:val="28"/>
          <w:szCs w:val="28"/>
          <w:lang w:val="sr-Cyrl-CS"/>
        </w:rPr>
        <w:lastRenderedPageBreak/>
        <w:t>2. Развојни циљ: Унапредити функционално коришћење материјално-техничких ресурса школе</w:t>
      </w:r>
    </w:p>
    <w:p w:rsidR="00BC3B19" w:rsidRDefault="00BC3B19" w:rsidP="00BC3B19">
      <w:pPr>
        <w:jc w:val="both"/>
        <w:rPr>
          <w:rFonts w:ascii="Times New Roman" w:hAnsi="Times New Roman"/>
          <w:sz w:val="24"/>
          <w:szCs w:val="24"/>
          <w:lang w:val="sr-Cyrl-CS"/>
        </w:rPr>
      </w:pPr>
      <w:r>
        <w:rPr>
          <w:rFonts w:ascii="Times New Roman" w:hAnsi="Times New Roman"/>
          <w:sz w:val="24"/>
          <w:szCs w:val="24"/>
        </w:rPr>
        <w:t xml:space="preserve">     </w:t>
      </w:r>
      <w:r w:rsidRPr="00251347">
        <w:rPr>
          <w:rFonts w:ascii="Times New Roman" w:hAnsi="Times New Roman"/>
          <w:sz w:val="24"/>
          <w:szCs w:val="24"/>
          <w:lang w:val="sr-Cyrl-CS"/>
        </w:rPr>
        <w:t>Задатак је остварен.</w:t>
      </w:r>
      <w:r>
        <w:rPr>
          <w:rFonts w:ascii="Times New Roman" w:hAnsi="Times New Roman"/>
          <w:sz w:val="24"/>
          <w:szCs w:val="24"/>
        </w:rPr>
        <w:t xml:space="preserve"> </w:t>
      </w:r>
      <w:r w:rsidRPr="00251347">
        <w:rPr>
          <w:rFonts w:ascii="Times New Roman" w:hAnsi="Times New Roman"/>
          <w:sz w:val="24"/>
          <w:szCs w:val="24"/>
          <w:lang w:val="sr-Cyrl-CS"/>
        </w:rPr>
        <w:t>Користе се наставна средства са којима школа располаже и набављају се нова у складу са потребама наставног процеса и могућностима школе.</w:t>
      </w:r>
    </w:p>
    <w:p w:rsidR="00BC3B19" w:rsidRPr="009B19BB" w:rsidRDefault="00BC3B19" w:rsidP="00BC3B19">
      <w:pPr>
        <w:jc w:val="both"/>
        <w:rPr>
          <w:rFonts w:ascii="Times New Roman" w:hAnsi="Times New Roman"/>
          <w:sz w:val="24"/>
          <w:szCs w:val="24"/>
        </w:rPr>
      </w:pPr>
    </w:p>
    <w:p w:rsidR="00BC3B19" w:rsidRPr="0014362D" w:rsidRDefault="00BC3B19" w:rsidP="00BC3B19">
      <w:pPr>
        <w:jc w:val="both"/>
        <w:rPr>
          <w:rFonts w:ascii="Times New Roman" w:hAnsi="Times New Roman"/>
          <w:b/>
          <w:sz w:val="28"/>
          <w:szCs w:val="28"/>
          <w:u w:val="single"/>
          <w:lang w:val="sr-Cyrl-CS"/>
        </w:rPr>
      </w:pPr>
      <w:r w:rsidRPr="0014362D">
        <w:rPr>
          <w:rFonts w:ascii="Times New Roman" w:hAnsi="Times New Roman"/>
          <w:b/>
          <w:sz w:val="28"/>
          <w:szCs w:val="28"/>
          <w:u w:val="single"/>
        </w:rPr>
        <w:t xml:space="preserve">VI </w:t>
      </w:r>
      <w:r w:rsidRPr="0014362D">
        <w:rPr>
          <w:rFonts w:ascii="Times New Roman" w:hAnsi="Times New Roman"/>
          <w:b/>
          <w:sz w:val="28"/>
          <w:szCs w:val="28"/>
          <w:u w:val="single"/>
          <w:lang w:val="sr-Cyrl-CS"/>
        </w:rPr>
        <w:t>Област промене: Инфраструктура и опремљеност школе</w:t>
      </w:r>
    </w:p>
    <w:p w:rsidR="00BC3B19" w:rsidRPr="00182BF5" w:rsidRDefault="00BC3B19" w:rsidP="00BC3B19">
      <w:pPr>
        <w:jc w:val="both"/>
        <w:rPr>
          <w:rFonts w:ascii="Times New Roman" w:hAnsi="Times New Roman"/>
          <w:b/>
          <w:sz w:val="28"/>
          <w:szCs w:val="28"/>
          <w:lang w:val="sr-Cyrl-CS"/>
        </w:rPr>
      </w:pPr>
      <w:r w:rsidRPr="00182BF5">
        <w:rPr>
          <w:rFonts w:ascii="Times New Roman" w:hAnsi="Times New Roman"/>
          <w:b/>
          <w:sz w:val="28"/>
          <w:szCs w:val="28"/>
          <w:lang w:val="sr-Cyrl-CS"/>
        </w:rPr>
        <w:t>1.Развојни циљ: Побољшање инфраструктуре матичне и подручних школа</w:t>
      </w:r>
    </w:p>
    <w:p w:rsidR="00BC3B19" w:rsidRPr="00251347" w:rsidRDefault="00BC3B19" w:rsidP="00BC3B19">
      <w:pPr>
        <w:jc w:val="both"/>
        <w:rPr>
          <w:rFonts w:ascii="Times New Roman" w:hAnsi="Times New Roman"/>
          <w:sz w:val="24"/>
          <w:szCs w:val="24"/>
          <w:lang w:val="sr-Cyrl-CS"/>
        </w:rPr>
      </w:pPr>
      <w:r>
        <w:rPr>
          <w:rFonts w:ascii="Times New Roman" w:hAnsi="Times New Roman"/>
          <w:sz w:val="24"/>
          <w:szCs w:val="24"/>
          <w:lang w:val="sr-Cyrl-CS"/>
        </w:rPr>
        <w:t xml:space="preserve">     Задатак није у потпуности остварен. Радови на доградњи школског објекта још увек трају, па школа ради у ванредним условима. Обустављени су радови од априла месеца,Колубара „Грађевинар“ више није извођач радова.У току је нови тендер за преузимање наставка градњи.</w:t>
      </w:r>
    </w:p>
    <w:p w:rsidR="00BC3B19" w:rsidRPr="00251347" w:rsidRDefault="00BC3B19" w:rsidP="00BC3B19">
      <w:pPr>
        <w:jc w:val="both"/>
        <w:rPr>
          <w:rFonts w:ascii="Times New Roman" w:hAnsi="Times New Roman"/>
          <w:sz w:val="24"/>
          <w:szCs w:val="24"/>
          <w:lang w:val="sr-Cyrl-CS"/>
        </w:rPr>
      </w:pPr>
      <w:r>
        <w:rPr>
          <w:rFonts w:ascii="Times New Roman" w:hAnsi="Times New Roman"/>
          <w:sz w:val="24"/>
          <w:szCs w:val="24"/>
          <w:lang w:val="sr-Cyrl-CS"/>
        </w:rPr>
        <w:t xml:space="preserve">    </w:t>
      </w:r>
      <w:r w:rsidRPr="00251347">
        <w:rPr>
          <w:rFonts w:ascii="Times New Roman" w:hAnsi="Times New Roman"/>
          <w:sz w:val="24"/>
          <w:szCs w:val="24"/>
          <w:lang w:val="sr-Cyrl-CS"/>
        </w:rPr>
        <w:t xml:space="preserve">Током летњег распуста урађено </w:t>
      </w:r>
      <w:r>
        <w:rPr>
          <w:rFonts w:ascii="Times New Roman" w:hAnsi="Times New Roman"/>
          <w:sz w:val="24"/>
          <w:szCs w:val="24"/>
          <w:lang w:val="sr-Cyrl-CS"/>
        </w:rPr>
        <w:t>су редовни радови на одржавању школског објекта и дворишта школе у Новом Медошевцу и Медошевцу</w:t>
      </w:r>
      <w:r w:rsidRPr="00251347">
        <w:rPr>
          <w:rFonts w:ascii="Times New Roman" w:hAnsi="Times New Roman"/>
          <w:sz w:val="24"/>
          <w:szCs w:val="24"/>
          <w:lang w:val="sr-Cyrl-CS"/>
        </w:rPr>
        <w:t xml:space="preserve"> </w:t>
      </w:r>
      <w:r>
        <w:rPr>
          <w:rFonts w:ascii="Times New Roman" w:hAnsi="Times New Roman"/>
          <w:sz w:val="24"/>
          <w:szCs w:val="24"/>
          <w:lang w:val="sr-Cyrl-CS"/>
        </w:rPr>
        <w:t>- кречење учионица,</w:t>
      </w:r>
      <w:r w:rsidRPr="00251347">
        <w:rPr>
          <w:rFonts w:ascii="Times New Roman" w:hAnsi="Times New Roman"/>
          <w:sz w:val="24"/>
          <w:szCs w:val="24"/>
          <w:lang w:val="sr-Cyrl-CS"/>
        </w:rPr>
        <w:t xml:space="preserve"> </w:t>
      </w:r>
      <w:r>
        <w:rPr>
          <w:rFonts w:ascii="Times New Roman" w:hAnsi="Times New Roman"/>
          <w:sz w:val="24"/>
          <w:szCs w:val="24"/>
          <w:lang w:val="sr-Cyrl-CS"/>
        </w:rPr>
        <w:t>кошење</w:t>
      </w:r>
      <w:r w:rsidRPr="00251347">
        <w:rPr>
          <w:rFonts w:ascii="Times New Roman" w:hAnsi="Times New Roman"/>
          <w:sz w:val="24"/>
          <w:szCs w:val="24"/>
          <w:lang w:val="sr-Cyrl-CS"/>
        </w:rPr>
        <w:t xml:space="preserve"> школског дворишта</w:t>
      </w:r>
      <w:r>
        <w:rPr>
          <w:rFonts w:ascii="Times New Roman" w:hAnsi="Times New Roman"/>
          <w:sz w:val="24"/>
          <w:szCs w:val="24"/>
          <w:lang w:val="sr-Cyrl-CS"/>
        </w:rPr>
        <w:t>, фарбање ограде</w:t>
      </w:r>
      <w:r w:rsidRPr="00251347">
        <w:rPr>
          <w:rFonts w:ascii="Times New Roman" w:hAnsi="Times New Roman"/>
          <w:sz w:val="24"/>
          <w:szCs w:val="24"/>
          <w:lang w:val="sr-Cyrl-CS"/>
        </w:rPr>
        <w:t>.</w:t>
      </w:r>
      <w:r>
        <w:rPr>
          <w:rFonts w:ascii="Times New Roman" w:hAnsi="Times New Roman"/>
          <w:sz w:val="24"/>
          <w:szCs w:val="24"/>
          <w:lang w:val="sr-Cyrl-CS"/>
        </w:rPr>
        <w:t xml:space="preserve"> </w:t>
      </w:r>
    </w:p>
    <w:p w:rsidR="00BC3B19" w:rsidRDefault="00BC3B19" w:rsidP="00BC3B19">
      <w:pPr>
        <w:jc w:val="both"/>
        <w:rPr>
          <w:rFonts w:ascii="Times New Roman" w:hAnsi="Times New Roman"/>
          <w:sz w:val="24"/>
          <w:szCs w:val="24"/>
        </w:rPr>
      </w:pPr>
    </w:p>
    <w:p w:rsidR="00AB1A63" w:rsidRDefault="00AB1A63" w:rsidP="00BC3B19">
      <w:pPr>
        <w:jc w:val="both"/>
        <w:rPr>
          <w:rFonts w:ascii="Times New Roman" w:hAnsi="Times New Roman"/>
          <w:sz w:val="24"/>
          <w:szCs w:val="24"/>
        </w:rPr>
      </w:pPr>
    </w:p>
    <w:p w:rsidR="00AB1A63" w:rsidRDefault="00AB1A63" w:rsidP="00BC3B19">
      <w:pPr>
        <w:jc w:val="both"/>
        <w:rPr>
          <w:rFonts w:ascii="Times New Roman" w:hAnsi="Times New Roman"/>
          <w:sz w:val="24"/>
          <w:szCs w:val="24"/>
        </w:rPr>
      </w:pPr>
    </w:p>
    <w:p w:rsidR="00AB1A63" w:rsidRDefault="00AB1A63" w:rsidP="00BC3B19">
      <w:pPr>
        <w:jc w:val="both"/>
        <w:rPr>
          <w:rFonts w:ascii="Times New Roman" w:hAnsi="Times New Roman"/>
          <w:sz w:val="24"/>
          <w:szCs w:val="24"/>
        </w:rPr>
      </w:pPr>
    </w:p>
    <w:p w:rsidR="00AB1A63" w:rsidRDefault="00AB1A63" w:rsidP="00BC3B19">
      <w:pPr>
        <w:jc w:val="both"/>
        <w:rPr>
          <w:rFonts w:ascii="Times New Roman" w:hAnsi="Times New Roman"/>
          <w:sz w:val="24"/>
          <w:szCs w:val="24"/>
        </w:rPr>
      </w:pPr>
    </w:p>
    <w:p w:rsidR="00AB1A63" w:rsidRDefault="00AB1A63" w:rsidP="00BC3B19">
      <w:pPr>
        <w:jc w:val="both"/>
        <w:rPr>
          <w:rFonts w:ascii="Times New Roman" w:hAnsi="Times New Roman"/>
          <w:sz w:val="24"/>
          <w:szCs w:val="24"/>
        </w:rPr>
      </w:pPr>
    </w:p>
    <w:p w:rsidR="00AB1A63" w:rsidRDefault="00AB1A63" w:rsidP="00BC3B19">
      <w:pPr>
        <w:jc w:val="both"/>
        <w:rPr>
          <w:rFonts w:ascii="Times New Roman" w:hAnsi="Times New Roman"/>
          <w:sz w:val="24"/>
          <w:szCs w:val="24"/>
        </w:rPr>
      </w:pPr>
    </w:p>
    <w:p w:rsidR="00AB1A63" w:rsidRDefault="00AB1A63" w:rsidP="00BC3B19">
      <w:pPr>
        <w:jc w:val="both"/>
        <w:rPr>
          <w:rFonts w:ascii="Times New Roman" w:hAnsi="Times New Roman"/>
          <w:sz w:val="24"/>
          <w:szCs w:val="24"/>
        </w:rPr>
      </w:pPr>
    </w:p>
    <w:p w:rsidR="00AB1A63" w:rsidRDefault="00AB1A63" w:rsidP="00BC3B19">
      <w:pPr>
        <w:jc w:val="both"/>
        <w:rPr>
          <w:rFonts w:ascii="Times New Roman" w:hAnsi="Times New Roman"/>
          <w:sz w:val="24"/>
          <w:szCs w:val="24"/>
        </w:rPr>
      </w:pPr>
    </w:p>
    <w:p w:rsidR="00AB1A63" w:rsidRDefault="00AB1A63" w:rsidP="00BC3B19">
      <w:pPr>
        <w:jc w:val="both"/>
        <w:rPr>
          <w:rFonts w:ascii="Times New Roman" w:hAnsi="Times New Roman"/>
          <w:sz w:val="24"/>
          <w:szCs w:val="24"/>
        </w:rPr>
      </w:pPr>
    </w:p>
    <w:p w:rsidR="00AB1A63" w:rsidRDefault="00AB1A63" w:rsidP="00BC3B19">
      <w:pPr>
        <w:jc w:val="both"/>
        <w:rPr>
          <w:rFonts w:ascii="Times New Roman" w:hAnsi="Times New Roman"/>
          <w:sz w:val="24"/>
          <w:szCs w:val="24"/>
        </w:rPr>
      </w:pPr>
    </w:p>
    <w:p w:rsidR="00AB1A63" w:rsidRPr="00AB1A63" w:rsidRDefault="00AB1A63" w:rsidP="00BC3B19">
      <w:pPr>
        <w:jc w:val="both"/>
        <w:rPr>
          <w:rFonts w:ascii="Times New Roman" w:hAnsi="Times New Roman"/>
          <w:sz w:val="24"/>
          <w:szCs w:val="24"/>
        </w:rPr>
      </w:pPr>
    </w:p>
    <w:p w:rsidR="00895391" w:rsidRPr="00D4120A" w:rsidRDefault="00895391" w:rsidP="00D4120A">
      <w:pPr>
        <w:jc w:val="center"/>
        <w:rPr>
          <w:rFonts w:ascii="Times New Roman" w:hAnsi="Times New Roman"/>
          <w:sz w:val="32"/>
          <w:szCs w:val="32"/>
        </w:rPr>
      </w:pPr>
      <w:r>
        <w:rPr>
          <w:rFonts w:ascii="Times New Roman" w:hAnsi="Times New Roman"/>
          <w:sz w:val="32"/>
          <w:szCs w:val="32"/>
        </w:rPr>
        <w:lastRenderedPageBreak/>
        <w:t>Извештај са с</w:t>
      </w:r>
      <w:r w:rsidRPr="00502DB3">
        <w:rPr>
          <w:rFonts w:ascii="Times New Roman" w:hAnsi="Times New Roman"/>
          <w:sz w:val="32"/>
          <w:szCs w:val="32"/>
        </w:rPr>
        <w:t>тудијско путовање у Санкт Петербург</w:t>
      </w:r>
    </w:p>
    <w:p w:rsidR="00895391" w:rsidRPr="00D4120A" w:rsidRDefault="00895391" w:rsidP="00895391">
      <w:pPr>
        <w:spacing w:after="0"/>
        <w:jc w:val="both"/>
        <w:rPr>
          <w:rFonts w:ascii="Times" w:hAnsi="Times"/>
          <w:sz w:val="24"/>
          <w:szCs w:val="24"/>
        </w:rPr>
      </w:pPr>
      <w:r w:rsidRPr="00D4120A">
        <w:rPr>
          <w:rFonts w:ascii="Times New Roman" w:hAnsi="Times New Roman"/>
          <w:sz w:val="24"/>
          <w:szCs w:val="24"/>
        </w:rPr>
        <w:t xml:space="preserve">                  </w:t>
      </w:r>
      <w:r w:rsidRPr="00D4120A">
        <w:rPr>
          <w:rFonts w:ascii="Times" w:hAnsi="Times"/>
          <w:sz w:val="24"/>
          <w:szCs w:val="24"/>
          <w:lang w:val="sr-Latn-CS"/>
        </w:rPr>
        <w:t xml:space="preserve">У оквиру међународног образовног пројекта од 2. до 9. априла 2019. године предствници наше школе посетили су Школу 598 у Санкт Петербургу. </w:t>
      </w:r>
      <w:r w:rsidRPr="00D4120A">
        <w:rPr>
          <w:rFonts w:ascii="Times" w:hAnsi="Times"/>
          <w:sz w:val="24"/>
          <w:szCs w:val="24"/>
        </w:rPr>
        <w:t>Шест ученика, директор школе Марија Шаровић, наставница руског језика Данијела Павловић, наставница енглеског језика Александра Милић и учитељица Снежана Марковић свакодневно су присуствовали часовима у Школи 598. Наставница Данијела Павловић је одржала час руског језика, а наставница Александра Милић час енглеског језика. Имали смо прилику да видимо примере добре праксе система образовања и васпитања, упознамо културу, обичаје, руску кухињу и научимо много тога о богатој историји града на Неви. </w:t>
      </w:r>
    </w:p>
    <w:p w:rsidR="00895391" w:rsidRPr="00D4120A" w:rsidRDefault="00895391" w:rsidP="00895391">
      <w:pPr>
        <w:spacing w:after="0"/>
        <w:jc w:val="both"/>
        <w:rPr>
          <w:rFonts w:ascii="Times" w:hAnsi="Times"/>
          <w:sz w:val="24"/>
          <w:szCs w:val="24"/>
        </w:rPr>
      </w:pPr>
      <w:r w:rsidRPr="00D4120A">
        <w:rPr>
          <w:rFonts w:ascii="Times New Roman" w:hAnsi="Times New Roman"/>
          <w:sz w:val="24"/>
          <w:szCs w:val="24"/>
        </w:rPr>
        <w:t xml:space="preserve">                 Седам дана међукултуралне размене је брзо прошло јер су се </w:t>
      </w:r>
      <w:r w:rsidRPr="00D4120A">
        <w:rPr>
          <w:rFonts w:ascii="Times" w:hAnsi="Times"/>
          <w:sz w:val="24"/>
          <w:szCs w:val="24"/>
        </w:rPr>
        <w:t>срдачни домаћини потрудили да доживимо руску бајку...</w:t>
      </w:r>
    </w:p>
    <w:p w:rsidR="00895391" w:rsidRPr="00D4120A" w:rsidRDefault="00895391" w:rsidP="00895391">
      <w:pPr>
        <w:spacing w:after="0"/>
        <w:jc w:val="both"/>
        <w:rPr>
          <w:rFonts w:ascii="Times New Roman" w:hAnsi="Times New Roman"/>
          <w:sz w:val="24"/>
          <w:szCs w:val="24"/>
        </w:rPr>
      </w:pPr>
      <w:r w:rsidRPr="00D4120A">
        <w:rPr>
          <w:rFonts w:ascii="Times New Roman" w:hAnsi="Times New Roman"/>
          <w:sz w:val="24"/>
          <w:szCs w:val="24"/>
        </w:rPr>
        <w:t>Посетили музеј Ермитаж, гледали позоришну представу, балет, циркус, били на концерту и слушали „Реквијем“, имали смо прилику да се упознамао са свакодневним  животом и радом наших руских пријатеља.</w:t>
      </w:r>
    </w:p>
    <w:p w:rsidR="00895391" w:rsidRPr="00D4120A" w:rsidRDefault="00895391" w:rsidP="00895391">
      <w:pPr>
        <w:spacing w:after="0"/>
        <w:jc w:val="both"/>
        <w:rPr>
          <w:rFonts w:ascii="Times New Roman" w:hAnsi="Times New Roman"/>
          <w:sz w:val="24"/>
          <w:szCs w:val="24"/>
        </w:rPr>
      </w:pPr>
      <w:r w:rsidRPr="00D4120A">
        <w:rPr>
          <w:rFonts w:ascii="Times New Roman" w:hAnsi="Times New Roman"/>
          <w:sz w:val="24"/>
          <w:szCs w:val="24"/>
        </w:rPr>
        <w:t xml:space="preserve">                 Надамо се њиховој посети ове школске године. </w:t>
      </w:r>
    </w:p>
    <w:p w:rsidR="00895391" w:rsidRPr="00D4120A" w:rsidRDefault="00AB1A63" w:rsidP="00D4120A">
      <w:pPr>
        <w:tabs>
          <w:tab w:val="left" w:pos="8060"/>
        </w:tabs>
        <w:spacing w:after="0"/>
        <w:jc w:val="center"/>
        <w:rPr>
          <w:rFonts w:ascii="Times New Roman" w:hAnsi="Times New Roman"/>
          <w:sz w:val="24"/>
          <w:szCs w:val="24"/>
        </w:rPr>
      </w:pPr>
      <w:r>
        <w:rPr>
          <w:rFonts w:ascii="Times New Roman" w:hAnsi="Times New Roman"/>
          <w:sz w:val="24"/>
          <w:szCs w:val="24"/>
        </w:rPr>
        <w:t xml:space="preserve">                      </w:t>
      </w:r>
    </w:p>
    <w:p w:rsidR="00895391" w:rsidRPr="00D4120A" w:rsidRDefault="00895391" w:rsidP="00D4120A">
      <w:pPr>
        <w:tabs>
          <w:tab w:val="left" w:pos="8060"/>
        </w:tabs>
        <w:spacing w:after="0"/>
        <w:jc w:val="right"/>
        <w:rPr>
          <w:rFonts w:ascii="Times New Roman" w:hAnsi="Times New Roman"/>
          <w:sz w:val="24"/>
          <w:szCs w:val="24"/>
        </w:rPr>
      </w:pPr>
      <w:r w:rsidRPr="00D4120A">
        <w:rPr>
          <w:rFonts w:ascii="Times New Roman" w:hAnsi="Times New Roman"/>
          <w:sz w:val="24"/>
          <w:szCs w:val="24"/>
        </w:rPr>
        <w:t>Реализатори:</w:t>
      </w:r>
    </w:p>
    <w:p w:rsidR="00895391" w:rsidRPr="00D4120A" w:rsidRDefault="00895391" w:rsidP="00D4120A">
      <w:pPr>
        <w:spacing w:after="0"/>
        <w:jc w:val="right"/>
        <w:rPr>
          <w:rFonts w:ascii="Times New Roman" w:hAnsi="Times New Roman"/>
          <w:sz w:val="24"/>
          <w:szCs w:val="24"/>
        </w:rPr>
      </w:pPr>
      <w:r w:rsidRPr="00D4120A">
        <w:rPr>
          <w:rFonts w:ascii="Times New Roman" w:hAnsi="Times New Roman"/>
          <w:sz w:val="24"/>
          <w:szCs w:val="24"/>
        </w:rPr>
        <w:t>Марија Шаровић</w:t>
      </w:r>
    </w:p>
    <w:p w:rsidR="00895391" w:rsidRPr="00D4120A" w:rsidRDefault="00895391" w:rsidP="00D4120A">
      <w:pPr>
        <w:spacing w:after="0"/>
        <w:jc w:val="right"/>
        <w:rPr>
          <w:rFonts w:ascii="Times New Roman" w:hAnsi="Times New Roman"/>
          <w:sz w:val="24"/>
          <w:szCs w:val="24"/>
        </w:rPr>
      </w:pPr>
      <w:r w:rsidRPr="00D4120A">
        <w:rPr>
          <w:rFonts w:ascii="Times New Roman" w:hAnsi="Times New Roman"/>
          <w:sz w:val="24"/>
          <w:szCs w:val="24"/>
        </w:rPr>
        <w:t>Данијела Павловић</w:t>
      </w:r>
    </w:p>
    <w:p w:rsidR="00895391" w:rsidRPr="00D4120A" w:rsidRDefault="00895391" w:rsidP="00D4120A">
      <w:pPr>
        <w:spacing w:after="0"/>
        <w:jc w:val="right"/>
        <w:rPr>
          <w:rFonts w:ascii="Times New Roman" w:hAnsi="Times New Roman"/>
          <w:sz w:val="24"/>
          <w:szCs w:val="24"/>
        </w:rPr>
      </w:pPr>
      <w:r w:rsidRPr="00D4120A">
        <w:rPr>
          <w:rFonts w:ascii="Times New Roman" w:hAnsi="Times New Roman"/>
          <w:sz w:val="24"/>
          <w:szCs w:val="24"/>
        </w:rPr>
        <w:t>Александра Милић</w:t>
      </w:r>
    </w:p>
    <w:p w:rsidR="00895391" w:rsidRPr="00D4120A" w:rsidRDefault="00895391" w:rsidP="00D4120A">
      <w:pPr>
        <w:spacing w:after="0"/>
        <w:jc w:val="right"/>
        <w:rPr>
          <w:rFonts w:ascii="Times New Roman" w:hAnsi="Times New Roman"/>
          <w:sz w:val="24"/>
          <w:szCs w:val="24"/>
        </w:rPr>
      </w:pPr>
      <w:r w:rsidRPr="00D4120A">
        <w:rPr>
          <w:rFonts w:ascii="Times New Roman" w:hAnsi="Times New Roman"/>
          <w:sz w:val="24"/>
          <w:szCs w:val="24"/>
        </w:rPr>
        <w:t>Снежана Марковић</w:t>
      </w:r>
    </w:p>
    <w:p w:rsidR="00C822AE" w:rsidRPr="00D4120A" w:rsidRDefault="00895391" w:rsidP="00D4120A">
      <w:pPr>
        <w:jc w:val="both"/>
        <w:rPr>
          <w:rFonts w:ascii="Times New Roman" w:hAnsi="Times New Roman"/>
          <w:sz w:val="24"/>
          <w:szCs w:val="24"/>
        </w:rPr>
      </w:pPr>
      <w:r w:rsidRPr="00D4120A">
        <w:rPr>
          <w:rFonts w:ascii="Times New Roman" w:hAnsi="Times New Roman"/>
          <w:sz w:val="24"/>
          <w:szCs w:val="24"/>
        </w:rPr>
        <w:t xml:space="preserve"> </w:t>
      </w:r>
    </w:p>
    <w:p w:rsidR="00C822AE" w:rsidRDefault="00C822AE" w:rsidP="00895391">
      <w:pPr>
        <w:jc w:val="center"/>
        <w:rPr>
          <w:rFonts w:ascii="Times New Roman" w:hAnsi="Times New Roman"/>
          <w:b/>
          <w:sz w:val="24"/>
          <w:szCs w:val="24"/>
        </w:rPr>
      </w:pPr>
    </w:p>
    <w:p w:rsidR="00AB1A63" w:rsidRDefault="00AB1A63" w:rsidP="00895391">
      <w:pPr>
        <w:jc w:val="center"/>
        <w:rPr>
          <w:rFonts w:ascii="Times New Roman" w:hAnsi="Times New Roman"/>
          <w:b/>
          <w:sz w:val="24"/>
          <w:szCs w:val="24"/>
        </w:rPr>
      </w:pPr>
    </w:p>
    <w:p w:rsidR="00AB1A63" w:rsidRDefault="00AB1A63" w:rsidP="00895391">
      <w:pPr>
        <w:jc w:val="center"/>
        <w:rPr>
          <w:rFonts w:ascii="Times New Roman" w:hAnsi="Times New Roman"/>
          <w:b/>
          <w:sz w:val="24"/>
          <w:szCs w:val="24"/>
        </w:rPr>
      </w:pPr>
    </w:p>
    <w:p w:rsidR="00AB1A63" w:rsidRDefault="00AB1A63" w:rsidP="00895391">
      <w:pPr>
        <w:jc w:val="center"/>
        <w:rPr>
          <w:rFonts w:ascii="Times New Roman" w:hAnsi="Times New Roman"/>
          <w:b/>
          <w:sz w:val="24"/>
          <w:szCs w:val="24"/>
        </w:rPr>
      </w:pPr>
    </w:p>
    <w:p w:rsidR="00AB1A63" w:rsidRDefault="00AB1A63" w:rsidP="00895391">
      <w:pPr>
        <w:jc w:val="center"/>
        <w:rPr>
          <w:rFonts w:ascii="Times New Roman" w:hAnsi="Times New Roman"/>
          <w:b/>
          <w:sz w:val="24"/>
          <w:szCs w:val="24"/>
        </w:rPr>
      </w:pPr>
    </w:p>
    <w:p w:rsidR="00AB1A63" w:rsidRDefault="00AB1A63" w:rsidP="00895391">
      <w:pPr>
        <w:jc w:val="center"/>
        <w:rPr>
          <w:rFonts w:ascii="Times New Roman" w:hAnsi="Times New Roman"/>
          <w:b/>
          <w:sz w:val="24"/>
          <w:szCs w:val="24"/>
        </w:rPr>
      </w:pPr>
    </w:p>
    <w:p w:rsidR="00AB1A63" w:rsidRDefault="00AB1A63" w:rsidP="00895391">
      <w:pPr>
        <w:jc w:val="center"/>
        <w:rPr>
          <w:rFonts w:ascii="Times New Roman" w:hAnsi="Times New Roman"/>
          <w:b/>
          <w:sz w:val="24"/>
          <w:szCs w:val="24"/>
        </w:rPr>
      </w:pPr>
    </w:p>
    <w:p w:rsidR="00AB1A63" w:rsidRDefault="00AB1A63" w:rsidP="00895391">
      <w:pPr>
        <w:jc w:val="center"/>
        <w:rPr>
          <w:rFonts w:ascii="Times New Roman" w:hAnsi="Times New Roman"/>
          <w:b/>
          <w:sz w:val="24"/>
          <w:szCs w:val="24"/>
        </w:rPr>
      </w:pPr>
    </w:p>
    <w:p w:rsidR="00AB1A63" w:rsidRDefault="00AB1A63" w:rsidP="00895391">
      <w:pPr>
        <w:jc w:val="center"/>
        <w:rPr>
          <w:rFonts w:ascii="Times New Roman" w:hAnsi="Times New Roman"/>
          <w:b/>
          <w:sz w:val="24"/>
          <w:szCs w:val="24"/>
        </w:rPr>
      </w:pPr>
    </w:p>
    <w:p w:rsidR="00AB1A63" w:rsidRDefault="00AB1A63" w:rsidP="00895391">
      <w:pPr>
        <w:jc w:val="center"/>
        <w:rPr>
          <w:rFonts w:ascii="Times New Roman" w:hAnsi="Times New Roman"/>
          <w:b/>
          <w:sz w:val="24"/>
          <w:szCs w:val="24"/>
        </w:rPr>
      </w:pPr>
    </w:p>
    <w:p w:rsidR="00AB1A63" w:rsidRDefault="00AB1A63" w:rsidP="00895391">
      <w:pPr>
        <w:jc w:val="center"/>
        <w:rPr>
          <w:rFonts w:ascii="Times New Roman" w:hAnsi="Times New Roman"/>
          <w:b/>
          <w:sz w:val="24"/>
          <w:szCs w:val="24"/>
        </w:rPr>
      </w:pPr>
    </w:p>
    <w:p w:rsidR="00895391" w:rsidRPr="00D7150E" w:rsidRDefault="00895391" w:rsidP="00895391">
      <w:pPr>
        <w:jc w:val="center"/>
        <w:rPr>
          <w:rFonts w:ascii="Times New Roman" w:hAnsi="Times New Roman"/>
          <w:b/>
          <w:sz w:val="24"/>
          <w:szCs w:val="24"/>
        </w:rPr>
      </w:pPr>
      <w:r w:rsidRPr="00D7150E">
        <w:rPr>
          <w:rFonts w:ascii="Times New Roman" w:hAnsi="Times New Roman"/>
          <w:b/>
          <w:sz w:val="24"/>
          <w:szCs w:val="24"/>
        </w:rPr>
        <w:lastRenderedPageBreak/>
        <w:t>Istraživanje o bezbednosti učenika u našoj školi</w:t>
      </w:r>
    </w:p>
    <w:p w:rsidR="00895391" w:rsidRPr="00D7150E" w:rsidRDefault="00895391" w:rsidP="00895391">
      <w:pPr>
        <w:rPr>
          <w:rFonts w:ascii="Times New Roman" w:hAnsi="Times New Roman"/>
          <w:b/>
          <w:sz w:val="24"/>
          <w:szCs w:val="24"/>
        </w:rPr>
      </w:pPr>
    </w:p>
    <w:p w:rsidR="00895391" w:rsidRPr="00D7150E" w:rsidRDefault="00895391" w:rsidP="00895391">
      <w:pPr>
        <w:rPr>
          <w:rFonts w:ascii="Times New Roman" w:hAnsi="Times New Roman"/>
          <w:b/>
          <w:sz w:val="24"/>
          <w:szCs w:val="24"/>
        </w:rPr>
      </w:pPr>
    </w:p>
    <w:p w:rsidR="00895391" w:rsidRPr="00D7150E" w:rsidRDefault="00895391" w:rsidP="00895391">
      <w:pPr>
        <w:rPr>
          <w:rFonts w:ascii="Times New Roman" w:hAnsi="Times New Roman"/>
          <w:sz w:val="24"/>
          <w:szCs w:val="24"/>
        </w:rPr>
      </w:pPr>
      <w:r w:rsidRPr="00D7150E">
        <w:rPr>
          <w:rFonts w:ascii="Times New Roman" w:hAnsi="Times New Roman"/>
          <w:b/>
          <w:sz w:val="24"/>
          <w:szCs w:val="24"/>
        </w:rPr>
        <w:t>Područje vrednovanja:</w:t>
      </w:r>
      <w:r w:rsidRPr="00D7150E">
        <w:rPr>
          <w:rFonts w:ascii="Times New Roman" w:hAnsi="Times New Roman"/>
          <w:sz w:val="24"/>
          <w:szCs w:val="24"/>
        </w:rPr>
        <w:t xml:space="preserve"> Briga o učenicima</w:t>
      </w:r>
    </w:p>
    <w:p w:rsidR="00895391" w:rsidRPr="00D7150E" w:rsidRDefault="00895391" w:rsidP="00895391">
      <w:pPr>
        <w:rPr>
          <w:rFonts w:ascii="Times New Roman" w:hAnsi="Times New Roman"/>
          <w:b/>
          <w:sz w:val="24"/>
          <w:szCs w:val="24"/>
        </w:rPr>
      </w:pPr>
      <w:r w:rsidRPr="00D7150E">
        <w:rPr>
          <w:rFonts w:ascii="Times New Roman" w:hAnsi="Times New Roman"/>
          <w:b/>
          <w:sz w:val="24"/>
          <w:szCs w:val="24"/>
        </w:rPr>
        <w:t xml:space="preserve">Istraživanje uradila: </w:t>
      </w:r>
    </w:p>
    <w:p w:rsidR="00895391" w:rsidRPr="00D7150E" w:rsidRDefault="00895391" w:rsidP="00895391">
      <w:pPr>
        <w:rPr>
          <w:rFonts w:ascii="Times New Roman" w:hAnsi="Times New Roman"/>
          <w:sz w:val="24"/>
          <w:szCs w:val="24"/>
        </w:rPr>
      </w:pPr>
      <w:r w:rsidRPr="00D7150E">
        <w:rPr>
          <w:rFonts w:ascii="Times New Roman" w:hAnsi="Times New Roman"/>
          <w:sz w:val="24"/>
          <w:szCs w:val="24"/>
        </w:rPr>
        <w:t>spec.matematike Marija Stojanović, prof.</w:t>
      </w:r>
    </w:p>
    <w:p w:rsidR="00895391" w:rsidRPr="00D7150E" w:rsidRDefault="00895391" w:rsidP="00895391">
      <w:pPr>
        <w:rPr>
          <w:rFonts w:ascii="Times New Roman" w:hAnsi="Times New Roman"/>
          <w:sz w:val="24"/>
          <w:szCs w:val="24"/>
        </w:rPr>
      </w:pPr>
      <w:r w:rsidRPr="00D7150E">
        <w:rPr>
          <w:rFonts w:ascii="Times New Roman" w:hAnsi="Times New Roman"/>
          <w:b/>
          <w:sz w:val="24"/>
          <w:szCs w:val="24"/>
        </w:rPr>
        <w:t>Mesto istraživanja:</w:t>
      </w:r>
      <w:r w:rsidRPr="00D7150E">
        <w:rPr>
          <w:rFonts w:ascii="Times New Roman" w:hAnsi="Times New Roman"/>
          <w:sz w:val="24"/>
          <w:szCs w:val="24"/>
        </w:rPr>
        <w:t xml:space="preserve"> OŠ „Diša Đurđević“ Lazarevac</w:t>
      </w:r>
    </w:p>
    <w:p w:rsidR="00895391" w:rsidRPr="00D7150E" w:rsidRDefault="00895391" w:rsidP="00895391">
      <w:pPr>
        <w:rPr>
          <w:rFonts w:ascii="Times New Roman" w:hAnsi="Times New Roman"/>
          <w:sz w:val="24"/>
          <w:szCs w:val="24"/>
        </w:rPr>
      </w:pPr>
      <w:r w:rsidRPr="00D7150E">
        <w:rPr>
          <w:rFonts w:ascii="Times New Roman" w:hAnsi="Times New Roman"/>
          <w:b/>
          <w:sz w:val="24"/>
          <w:szCs w:val="24"/>
        </w:rPr>
        <w:t>Vreme realizacije:</w:t>
      </w:r>
      <w:r w:rsidRPr="00D7150E">
        <w:rPr>
          <w:rFonts w:ascii="Times New Roman" w:hAnsi="Times New Roman"/>
          <w:sz w:val="24"/>
          <w:szCs w:val="24"/>
        </w:rPr>
        <w:t xml:space="preserve"> jun, 2019.godine</w:t>
      </w:r>
    </w:p>
    <w:p w:rsidR="00895391" w:rsidRPr="00D7150E" w:rsidRDefault="00895391" w:rsidP="00895391">
      <w:pPr>
        <w:rPr>
          <w:rFonts w:ascii="Times New Roman" w:hAnsi="Times New Roman"/>
          <w:sz w:val="24"/>
          <w:szCs w:val="24"/>
        </w:rPr>
      </w:pPr>
    </w:p>
    <w:p w:rsidR="00895391" w:rsidRPr="00D7150E" w:rsidRDefault="00895391" w:rsidP="00895391">
      <w:pPr>
        <w:rPr>
          <w:rFonts w:ascii="Times New Roman" w:hAnsi="Times New Roman"/>
          <w:sz w:val="24"/>
          <w:szCs w:val="24"/>
        </w:rPr>
      </w:pPr>
    </w:p>
    <w:p w:rsidR="00895391" w:rsidRPr="00D7150E" w:rsidRDefault="00895391" w:rsidP="00895391">
      <w:pPr>
        <w:pStyle w:val="NormalWeb"/>
        <w:jc w:val="both"/>
      </w:pPr>
      <w:r w:rsidRPr="00D7150E">
        <w:t>U školi, kao instituciji, zakonima se definišu ciljevi, svrha, aktivnosti i način njenog rada, njena struktura i organizacija, ali se isto tako preslikavaju bitne uloge, oblici ponašanja i odnosi koji postoje kako u porodici tako i u društvu.</w:t>
      </w:r>
    </w:p>
    <w:p w:rsidR="00895391" w:rsidRPr="00D7150E" w:rsidRDefault="00895391" w:rsidP="00895391">
      <w:pPr>
        <w:pStyle w:val="NormalWeb"/>
        <w:jc w:val="both"/>
      </w:pPr>
      <w:r w:rsidRPr="00D7150E">
        <w:t>Teško je dati tačne podatke o stvarnim razmerama i oblicima nasilja koje deca u Republici Srbiji danas trpe, uzeći u obzir da ne postoji sistem evidentiranja i praćenja ove pojave. Međutim, rezultati istraživanja, koje su u proteklih desetak godina sprovodile razne institucije i nevladine organizacije, ukazuju na trend povećanja porodičnog, a posebno vršnjačkog nasilja među decom i mladima.</w:t>
      </w:r>
    </w:p>
    <w:p w:rsidR="00895391" w:rsidRPr="00D7150E" w:rsidRDefault="00895391" w:rsidP="00895391">
      <w:pPr>
        <w:pStyle w:val="NormalWeb"/>
      </w:pPr>
      <w:r w:rsidRPr="00D7150E">
        <w:t>Već postojeći podaci potvrđuju, takođe, da su nepovoljne društvene okolnosti u poslednjoj deceniji prošlog i početkom ovog veka izložile decu u Republici Srbiji povećanom riziku od nasilja.</w:t>
      </w:r>
    </w:p>
    <w:p w:rsidR="00895391" w:rsidRPr="00D7150E" w:rsidRDefault="00895391" w:rsidP="00895391">
      <w:pPr>
        <w:pStyle w:val="NormalWeb"/>
        <w:jc w:val="both"/>
      </w:pPr>
      <w:r w:rsidRPr="00D7150E">
        <w:t>U obrazovno-vaspitnim ustanovama su, prema raspoloživim podacima, prisutni najrazličitiji oblici i vrste nasilja. Deca su izložena vršnjačkom nasilju, ali i nasilju odraslih. Svakodnevno se suočavamo sa podacima iz medija o tome koliko su škole izložene negativnom uticaju mnogobrojnih faktora iz okruženja, koji ugrožavaju bezbednost i pravilan razvoj dece (blizina kafića, autobuske i železničke stanice, zabavnih parkova, pijaca, kockarnica, kladionica, igraonica, itd).</w:t>
      </w:r>
    </w:p>
    <w:p w:rsidR="00895391" w:rsidRPr="00D7150E" w:rsidRDefault="00895391" w:rsidP="00895391">
      <w:pPr>
        <w:rPr>
          <w:rFonts w:ascii="Times New Roman" w:hAnsi="Times New Roman"/>
          <w:bCs/>
          <w:sz w:val="24"/>
          <w:szCs w:val="24"/>
        </w:rPr>
      </w:pPr>
      <w:r w:rsidRPr="00D7150E">
        <w:rPr>
          <w:rFonts w:ascii="Times New Roman" w:hAnsi="Times New Roman"/>
          <w:bCs/>
          <w:sz w:val="24"/>
          <w:szCs w:val="24"/>
        </w:rPr>
        <w:t>Nasilje u školi je problem prisutan u celom svetu. Nasilje u školi narušava sigurnost deteta i može ozbiljno ugroziti njegov normalan psihofizički razvoj.</w:t>
      </w:r>
    </w:p>
    <w:p w:rsidR="00895391" w:rsidRPr="00D7150E" w:rsidRDefault="00895391" w:rsidP="00895391">
      <w:pPr>
        <w:rPr>
          <w:rFonts w:ascii="Times New Roman" w:hAnsi="Times New Roman"/>
          <w:sz w:val="24"/>
          <w:szCs w:val="24"/>
        </w:rPr>
      </w:pPr>
      <w:r w:rsidRPr="00D7150E">
        <w:rPr>
          <w:rFonts w:ascii="Times New Roman" w:hAnsi="Times New Roman"/>
          <w:bCs/>
          <w:kern w:val="36"/>
          <w:sz w:val="24"/>
          <w:szCs w:val="24"/>
        </w:rPr>
        <w:t>Nasilje u školi je kompleksan problem i mora biti sagledano na pravi način, kako bi odgovori bili adekvatni</w:t>
      </w:r>
      <w:r w:rsidRPr="00D7150E">
        <w:rPr>
          <w:rFonts w:ascii="Times New Roman" w:hAnsi="Times New Roman"/>
          <w:sz w:val="24"/>
          <w:szCs w:val="24"/>
        </w:rPr>
        <w:t>.</w:t>
      </w:r>
    </w:p>
    <w:p w:rsidR="00895391" w:rsidRPr="00D7150E" w:rsidRDefault="00895391" w:rsidP="00895391">
      <w:pPr>
        <w:rPr>
          <w:rFonts w:ascii="Times New Roman" w:hAnsi="Times New Roman"/>
          <w:sz w:val="24"/>
          <w:szCs w:val="24"/>
        </w:rPr>
      </w:pPr>
      <w:r w:rsidRPr="00D7150E">
        <w:rPr>
          <w:rFonts w:ascii="Times New Roman" w:hAnsi="Times New Roman"/>
          <w:sz w:val="24"/>
          <w:szCs w:val="24"/>
        </w:rPr>
        <w:lastRenderedPageBreak/>
        <w:t>S obzirom da pojava vršnjačkog nasilja najpre mora biti prepoznata u zajednici kao ozbiljan problem kojim se treba baviti sistematski i dugotrajno, da postoje mnoge predrasude vezane za pojavu vršnjačkog nasilja i da one, na širem planu, „zamagljuju“ ozbiljnost ove pojave, kao i da smo često skloni da negiramo da postoji vršnjačko nasilje, uprkos istraživanjima i pojavama iz života, potrbno je preduzeti niz aktivnosti kako bi prihvatili činjenicu da je vršnjačko nasilje problem u našoj sredini i našim školama i početi raditi na njegovom suzbijanju.</w:t>
      </w:r>
    </w:p>
    <w:p w:rsidR="00895391" w:rsidRPr="00D7150E" w:rsidRDefault="00895391" w:rsidP="00895391">
      <w:pPr>
        <w:rPr>
          <w:rFonts w:ascii="Times New Roman" w:hAnsi="Times New Roman"/>
          <w:sz w:val="24"/>
          <w:szCs w:val="24"/>
        </w:rPr>
      </w:pPr>
      <w:r w:rsidRPr="00D7150E">
        <w:rPr>
          <w:rFonts w:ascii="Times New Roman" w:hAnsi="Times New Roman"/>
          <w:sz w:val="24"/>
          <w:szCs w:val="24"/>
        </w:rPr>
        <w:t>Posebno moramo da se zabrinemo kad se nasilje dešava u instituciji koja po svojoj suštini treba da bude bezbedno mesto za učenje i odrastanje svakog deteta ,a pre svega sigurno i prijatno mesto ya boravak učenika.</w:t>
      </w:r>
    </w:p>
    <w:p w:rsidR="00895391" w:rsidRPr="00D7150E" w:rsidRDefault="00895391" w:rsidP="00895391">
      <w:pPr>
        <w:rPr>
          <w:rFonts w:ascii="Times New Roman" w:hAnsi="Times New Roman"/>
          <w:sz w:val="24"/>
          <w:szCs w:val="24"/>
        </w:rPr>
      </w:pPr>
      <w:r w:rsidRPr="00D7150E">
        <w:rPr>
          <w:rFonts w:ascii="Times New Roman" w:hAnsi="Times New Roman"/>
          <w:sz w:val="24"/>
          <w:szCs w:val="24"/>
        </w:rPr>
        <w:t>Iz tog razloga sproveli smo i istrazivanje u našoj školi „Diša Đurđević“ koje se bavi bezbednošću dece u našoj školi.</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Istraživanje je obavljeno u Osnovnoj školi “Diša Đurđević u Lazarevcu putem anktenog upitnika za učenike, nastavnike, zaposlene u školi i roditelje učenika. Korišćen je upitnik koji sadrži pitanja otvorenog tipa za sve kategorije ispitanika.</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U dogovoru sa pedagogom skole u istraživanju su učestvovali učenici V-1, VI-1, VII-1 odeljenja, njihovi roditelji, učitelji i nastavnici matične skole i pedagog skole.</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Ankete su popunili sledeći ispitanici:</w:t>
      </w:r>
    </w:p>
    <w:tbl>
      <w:tblPr>
        <w:tblStyle w:val="TableGrid"/>
        <w:tblW w:w="0" w:type="auto"/>
        <w:tblLook w:val="04A0"/>
      </w:tblPr>
      <w:tblGrid>
        <w:gridCol w:w="3191"/>
        <w:gridCol w:w="3192"/>
        <w:gridCol w:w="3193"/>
      </w:tblGrid>
      <w:tr w:rsidR="00895391" w:rsidRPr="00D7150E" w:rsidTr="007A0F24">
        <w:tc>
          <w:tcPr>
            <w:tcW w:w="3207" w:type="dxa"/>
          </w:tcPr>
          <w:p w:rsidR="00895391" w:rsidRPr="00D7150E" w:rsidRDefault="00895391" w:rsidP="007A0F24">
            <w:pPr>
              <w:spacing w:before="100" w:beforeAutospacing="1" w:after="100" w:afterAutospacing="1"/>
              <w:jc w:val="center"/>
              <w:rPr>
                <w:rFonts w:ascii="Times New Roman" w:eastAsia="Times New Roman" w:hAnsi="Times New Roman" w:cs="Times New Roman"/>
                <w:b/>
                <w:sz w:val="24"/>
                <w:szCs w:val="24"/>
              </w:rPr>
            </w:pPr>
            <w:r w:rsidRPr="00D7150E">
              <w:rPr>
                <w:rFonts w:ascii="Times New Roman" w:eastAsia="Times New Roman" w:hAnsi="Times New Roman" w:cs="Times New Roman"/>
                <w:b/>
                <w:sz w:val="24"/>
                <w:szCs w:val="24"/>
              </w:rPr>
              <w:t>Ukupan broj nastavnika</w:t>
            </w:r>
          </w:p>
        </w:tc>
        <w:tc>
          <w:tcPr>
            <w:tcW w:w="3207" w:type="dxa"/>
          </w:tcPr>
          <w:p w:rsidR="00895391" w:rsidRPr="00D7150E" w:rsidRDefault="00895391" w:rsidP="007A0F24">
            <w:pPr>
              <w:spacing w:before="100" w:beforeAutospacing="1" w:after="100" w:afterAutospacing="1"/>
              <w:jc w:val="center"/>
              <w:rPr>
                <w:rFonts w:ascii="Times New Roman" w:eastAsia="Times New Roman" w:hAnsi="Times New Roman" w:cs="Times New Roman"/>
                <w:b/>
                <w:sz w:val="24"/>
                <w:szCs w:val="24"/>
              </w:rPr>
            </w:pPr>
            <w:r w:rsidRPr="00D7150E">
              <w:rPr>
                <w:rFonts w:ascii="Times New Roman" w:eastAsia="Times New Roman" w:hAnsi="Times New Roman" w:cs="Times New Roman"/>
                <w:b/>
                <w:sz w:val="24"/>
                <w:szCs w:val="24"/>
              </w:rPr>
              <w:t>Broj nastavnika koji je popunio anketu</w:t>
            </w:r>
          </w:p>
        </w:tc>
        <w:tc>
          <w:tcPr>
            <w:tcW w:w="3208" w:type="dxa"/>
          </w:tcPr>
          <w:p w:rsidR="00895391" w:rsidRPr="00D7150E" w:rsidRDefault="00895391" w:rsidP="007A0F24">
            <w:pPr>
              <w:spacing w:before="100" w:beforeAutospacing="1" w:after="100" w:afterAutospacing="1"/>
              <w:jc w:val="center"/>
              <w:rPr>
                <w:rFonts w:ascii="Times New Roman" w:eastAsia="Times New Roman" w:hAnsi="Times New Roman" w:cs="Times New Roman"/>
                <w:b/>
                <w:sz w:val="24"/>
                <w:szCs w:val="24"/>
              </w:rPr>
            </w:pPr>
            <w:r w:rsidRPr="00D7150E">
              <w:rPr>
                <w:rFonts w:ascii="Times New Roman" w:eastAsia="Times New Roman" w:hAnsi="Times New Roman" w:cs="Times New Roman"/>
                <w:b/>
                <w:sz w:val="24"/>
                <w:szCs w:val="24"/>
              </w:rPr>
              <w:t>Broj nastavnika koji nije popunio anketu</w:t>
            </w:r>
          </w:p>
        </w:tc>
      </w:tr>
      <w:tr w:rsidR="00895391" w:rsidRPr="00D7150E" w:rsidTr="007A0F24">
        <w:tc>
          <w:tcPr>
            <w:tcW w:w="3207" w:type="dxa"/>
          </w:tcPr>
          <w:p w:rsidR="00895391" w:rsidRPr="00D7150E" w:rsidRDefault="00895391" w:rsidP="007A0F24">
            <w:pPr>
              <w:spacing w:before="100" w:beforeAutospacing="1" w:after="100" w:afterAutospacing="1"/>
              <w:jc w:val="center"/>
              <w:rPr>
                <w:rFonts w:ascii="Times New Roman" w:eastAsia="Times New Roman" w:hAnsi="Times New Roman" w:cs="Times New Roman"/>
                <w:sz w:val="24"/>
                <w:szCs w:val="24"/>
              </w:rPr>
            </w:pPr>
            <w:r w:rsidRPr="00D7150E">
              <w:rPr>
                <w:rFonts w:ascii="Times New Roman" w:eastAsia="Times New Roman" w:hAnsi="Times New Roman" w:cs="Times New Roman"/>
                <w:sz w:val="24"/>
                <w:szCs w:val="24"/>
              </w:rPr>
              <w:t>15=100%</w:t>
            </w:r>
          </w:p>
        </w:tc>
        <w:tc>
          <w:tcPr>
            <w:tcW w:w="3207" w:type="dxa"/>
          </w:tcPr>
          <w:p w:rsidR="00895391" w:rsidRPr="00D7150E" w:rsidRDefault="00895391" w:rsidP="007A0F24">
            <w:pPr>
              <w:spacing w:before="100" w:beforeAutospacing="1" w:after="100" w:afterAutospacing="1"/>
              <w:jc w:val="center"/>
              <w:rPr>
                <w:rFonts w:ascii="Times New Roman" w:eastAsia="Times New Roman" w:hAnsi="Times New Roman" w:cs="Times New Roman"/>
                <w:sz w:val="24"/>
                <w:szCs w:val="24"/>
              </w:rPr>
            </w:pPr>
            <w:r w:rsidRPr="00D7150E">
              <w:rPr>
                <w:rFonts w:ascii="Times New Roman" w:eastAsia="Times New Roman" w:hAnsi="Times New Roman" w:cs="Times New Roman"/>
                <w:sz w:val="24"/>
                <w:szCs w:val="24"/>
              </w:rPr>
              <w:t>14=93.33%</w:t>
            </w:r>
          </w:p>
        </w:tc>
        <w:tc>
          <w:tcPr>
            <w:tcW w:w="3208" w:type="dxa"/>
          </w:tcPr>
          <w:p w:rsidR="00895391" w:rsidRPr="00D7150E" w:rsidRDefault="00895391" w:rsidP="007A0F24">
            <w:pPr>
              <w:spacing w:before="100" w:beforeAutospacing="1" w:after="100" w:afterAutospacing="1"/>
              <w:jc w:val="center"/>
              <w:rPr>
                <w:rFonts w:ascii="Times New Roman" w:eastAsia="Times New Roman" w:hAnsi="Times New Roman" w:cs="Times New Roman"/>
                <w:sz w:val="24"/>
                <w:szCs w:val="24"/>
              </w:rPr>
            </w:pPr>
            <w:r w:rsidRPr="00D7150E">
              <w:rPr>
                <w:rFonts w:ascii="Times New Roman" w:eastAsia="Times New Roman" w:hAnsi="Times New Roman" w:cs="Times New Roman"/>
                <w:sz w:val="24"/>
                <w:szCs w:val="24"/>
              </w:rPr>
              <w:t>1=6.67%</w:t>
            </w:r>
          </w:p>
        </w:tc>
      </w:tr>
    </w:tbl>
    <w:p w:rsidR="00895391" w:rsidRPr="00D7150E" w:rsidRDefault="00895391" w:rsidP="00895391">
      <w:pPr>
        <w:spacing w:before="100" w:beforeAutospacing="1" w:after="100" w:afterAutospacing="1" w:line="240" w:lineRule="auto"/>
        <w:jc w:val="both"/>
        <w:rPr>
          <w:rFonts w:ascii="Times New Roman" w:hAnsi="Times New Roman"/>
          <w:sz w:val="24"/>
          <w:szCs w:val="24"/>
        </w:rPr>
      </w:pPr>
    </w:p>
    <w:tbl>
      <w:tblPr>
        <w:tblStyle w:val="TableGrid"/>
        <w:tblW w:w="0" w:type="auto"/>
        <w:tblLook w:val="04A0"/>
      </w:tblPr>
      <w:tblGrid>
        <w:gridCol w:w="3191"/>
        <w:gridCol w:w="3192"/>
        <w:gridCol w:w="3193"/>
      </w:tblGrid>
      <w:tr w:rsidR="00895391" w:rsidRPr="00D7150E" w:rsidTr="007A0F24">
        <w:tc>
          <w:tcPr>
            <w:tcW w:w="3207" w:type="dxa"/>
          </w:tcPr>
          <w:p w:rsidR="00895391" w:rsidRPr="00D7150E" w:rsidRDefault="00895391" w:rsidP="007A0F24">
            <w:pPr>
              <w:spacing w:before="100" w:beforeAutospacing="1" w:after="100" w:afterAutospacing="1"/>
              <w:jc w:val="center"/>
              <w:rPr>
                <w:rFonts w:ascii="Times New Roman" w:eastAsia="Times New Roman" w:hAnsi="Times New Roman" w:cs="Times New Roman"/>
                <w:b/>
                <w:sz w:val="24"/>
                <w:szCs w:val="24"/>
              </w:rPr>
            </w:pPr>
            <w:r w:rsidRPr="00D7150E">
              <w:rPr>
                <w:rFonts w:ascii="Times New Roman" w:eastAsia="Times New Roman" w:hAnsi="Times New Roman" w:cs="Times New Roman"/>
                <w:b/>
                <w:sz w:val="24"/>
                <w:szCs w:val="24"/>
              </w:rPr>
              <w:t>Ukupan broj učitelja</w:t>
            </w:r>
          </w:p>
        </w:tc>
        <w:tc>
          <w:tcPr>
            <w:tcW w:w="3207" w:type="dxa"/>
          </w:tcPr>
          <w:p w:rsidR="00895391" w:rsidRPr="00D7150E" w:rsidRDefault="00895391" w:rsidP="007A0F24">
            <w:pPr>
              <w:spacing w:before="100" w:beforeAutospacing="1" w:after="100" w:afterAutospacing="1"/>
              <w:jc w:val="center"/>
              <w:rPr>
                <w:rFonts w:ascii="Times New Roman" w:eastAsia="Times New Roman" w:hAnsi="Times New Roman" w:cs="Times New Roman"/>
                <w:b/>
                <w:sz w:val="24"/>
                <w:szCs w:val="24"/>
              </w:rPr>
            </w:pPr>
            <w:r w:rsidRPr="00D7150E">
              <w:rPr>
                <w:rFonts w:ascii="Times New Roman" w:eastAsia="Times New Roman" w:hAnsi="Times New Roman" w:cs="Times New Roman"/>
                <w:b/>
                <w:sz w:val="24"/>
                <w:szCs w:val="24"/>
              </w:rPr>
              <w:t>Broj učitelja koji je popunio anketu</w:t>
            </w:r>
          </w:p>
        </w:tc>
        <w:tc>
          <w:tcPr>
            <w:tcW w:w="3208" w:type="dxa"/>
          </w:tcPr>
          <w:p w:rsidR="00895391" w:rsidRPr="00D7150E" w:rsidRDefault="00895391" w:rsidP="007A0F24">
            <w:pPr>
              <w:spacing w:before="100" w:beforeAutospacing="1" w:after="100" w:afterAutospacing="1"/>
              <w:jc w:val="center"/>
              <w:rPr>
                <w:rFonts w:ascii="Times New Roman" w:eastAsia="Times New Roman" w:hAnsi="Times New Roman" w:cs="Times New Roman"/>
                <w:b/>
                <w:sz w:val="24"/>
                <w:szCs w:val="24"/>
              </w:rPr>
            </w:pPr>
            <w:r w:rsidRPr="00D7150E">
              <w:rPr>
                <w:rFonts w:ascii="Times New Roman" w:eastAsia="Times New Roman" w:hAnsi="Times New Roman" w:cs="Times New Roman"/>
                <w:b/>
                <w:sz w:val="24"/>
                <w:szCs w:val="24"/>
              </w:rPr>
              <w:t>Broj učitelja koji nije popunio anketu</w:t>
            </w:r>
          </w:p>
        </w:tc>
      </w:tr>
      <w:tr w:rsidR="00895391" w:rsidRPr="00D7150E" w:rsidTr="007A0F24">
        <w:tc>
          <w:tcPr>
            <w:tcW w:w="3207" w:type="dxa"/>
          </w:tcPr>
          <w:p w:rsidR="00895391" w:rsidRPr="00D7150E" w:rsidRDefault="00895391" w:rsidP="007A0F24">
            <w:pPr>
              <w:spacing w:before="100" w:beforeAutospacing="1" w:after="100" w:afterAutospacing="1"/>
              <w:jc w:val="center"/>
              <w:rPr>
                <w:rFonts w:ascii="Times New Roman" w:eastAsia="Times New Roman" w:hAnsi="Times New Roman" w:cs="Times New Roman"/>
                <w:sz w:val="24"/>
                <w:szCs w:val="24"/>
              </w:rPr>
            </w:pPr>
            <w:r w:rsidRPr="00D7150E">
              <w:rPr>
                <w:rFonts w:ascii="Times New Roman" w:eastAsia="Times New Roman" w:hAnsi="Times New Roman" w:cs="Times New Roman"/>
                <w:sz w:val="24"/>
                <w:szCs w:val="24"/>
              </w:rPr>
              <w:t>9=100%</w:t>
            </w:r>
          </w:p>
        </w:tc>
        <w:tc>
          <w:tcPr>
            <w:tcW w:w="3207" w:type="dxa"/>
          </w:tcPr>
          <w:p w:rsidR="00895391" w:rsidRPr="00D7150E" w:rsidRDefault="00895391" w:rsidP="007A0F24">
            <w:pPr>
              <w:spacing w:before="100" w:beforeAutospacing="1" w:after="100" w:afterAutospacing="1"/>
              <w:jc w:val="center"/>
              <w:rPr>
                <w:rFonts w:ascii="Times New Roman" w:eastAsia="Times New Roman" w:hAnsi="Times New Roman" w:cs="Times New Roman"/>
                <w:sz w:val="24"/>
                <w:szCs w:val="24"/>
              </w:rPr>
            </w:pPr>
            <w:r w:rsidRPr="00D7150E">
              <w:rPr>
                <w:rFonts w:ascii="Times New Roman" w:eastAsia="Times New Roman" w:hAnsi="Times New Roman" w:cs="Times New Roman"/>
                <w:sz w:val="24"/>
                <w:szCs w:val="24"/>
              </w:rPr>
              <w:t>7=77.78%</w:t>
            </w:r>
          </w:p>
        </w:tc>
        <w:tc>
          <w:tcPr>
            <w:tcW w:w="3208" w:type="dxa"/>
          </w:tcPr>
          <w:p w:rsidR="00895391" w:rsidRPr="00D7150E" w:rsidRDefault="00895391" w:rsidP="007A0F24">
            <w:pPr>
              <w:spacing w:before="100" w:beforeAutospacing="1" w:after="100" w:afterAutospacing="1"/>
              <w:jc w:val="center"/>
              <w:rPr>
                <w:rFonts w:ascii="Times New Roman" w:eastAsia="Times New Roman" w:hAnsi="Times New Roman" w:cs="Times New Roman"/>
                <w:sz w:val="24"/>
                <w:szCs w:val="24"/>
              </w:rPr>
            </w:pPr>
            <w:r w:rsidRPr="00D7150E">
              <w:rPr>
                <w:rFonts w:ascii="Times New Roman" w:eastAsia="Times New Roman" w:hAnsi="Times New Roman" w:cs="Times New Roman"/>
                <w:sz w:val="24"/>
                <w:szCs w:val="24"/>
              </w:rPr>
              <w:t>2=22.22%</w:t>
            </w:r>
          </w:p>
        </w:tc>
      </w:tr>
    </w:tbl>
    <w:p w:rsidR="00895391" w:rsidRPr="00D7150E" w:rsidRDefault="00895391" w:rsidP="00895391">
      <w:pPr>
        <w:spacing w:before="100" w:beforeAutospacing="1" w:after="100" w:afterAutospacing="1" w:line="240" w:lineRule="auto"/>
        <w:jc w:val="both"/>
        <w:rPr>
          <w:rFonts w:ascii="Times New Roman" w:hAnsi="Times New Roman"/>
          <w:sz w:val="24"/>
          <w:szCs w:val="24"/>
        </w:rPr>
      </w:pPr>
    </w:p>
    <w:tbl>
      <w:tblPr>
        <w:tblStyle w:val="TableGrid"/>
        <w:tblW w:w="0" w:type="auto"/>
        <w:tblLook w:val="04A0"/>
      </w:tblPr>
      <w:tblGrid>
        <w:gridCol w:w="3191"/>
        <w:gridCol w:w="3192"/>
        <w:gridCol w:w="3193"/>
      </w:tblGrid>
      <w:tr w:rsidR="00895391" w:rsidRPr="00D7150E" w:rsidTr="007A0F24">
        <w:tc>
          <w:tcPr>
            <w:tcW w:w="3207" w:type="dxa"/>
          </w:tcPr>
          <w:p w:rsidR="00895391" w:rsidRPr="00D7150E" w:rsidRDefault="00895391" w:rsidP="007A0F24">
            <w:pPr>
              <w:spacing w:before="100" w:beforeAutospacing="1" w:after="100" w:afterAutospacing="1"/>
              <w:jc w:val="center"/>
              <w:rPr>
                <w:rFonts w:ascii="Times New Roman" w:eastAsia="Times New Roman" w:hAnsi="Times New Roman" w:cs="Times New Roman"/>
                <w:b/>
                <w:sz w:val="24"/>
                <w:szCs w:val="24"/>
              </w:rPr>
            </w:pPr>
            <w:r w:rsidRPr="00D7150E">
              <w:rPr>
                <w:rFonts w:ascii="Times New Roman" w:eastAsia="Times New Roman" w:hAnsi="Times New Roman" w:cs="Times New Roman"/>
                <w:b/>
                <w:sz w:val="24"/>
                <w:szCs w:val="24"/>
              </w:rPr>
              <w:t>Ukupan broj pedagoga</w:t>
            </w:r>
          </w:p>
        </w:tc>
        <w:tc>
          <w:tcPr>
            <w:tcW w:w="3207" w:type="dxa"/>
          </w:tcPr>
          <w:p w:rsidR="00895391" w:rsidRPr="00D7150E" w:rsidRDefault="00895391" w:rsidP="007A0F24">
            <w:pPr>
              <w:spacing w:before="100" w:beforeAutospacing="1" w:after="100" w:afterAutospacing="1"/>
              <w:jc w:val="center"/>
              <w:rPr>
                <w:rFonts w:ascii="Times New Roman" w:eastAsia="Times New Roman" w:hAnsi="Times New Roman" w:cs="Times New Roman"/>
                <w:b/>
                <w:sz w:val="24"/>
                <w:szCs w:val="24"/>
              </w:rPr>
            </w:pPr>
            <w:r w:rsidRPr="00D7150E">
              <w:rPr>
                <w:rFonts w:ascii="Times New Roman" w:eastAsia="Times New Roman" w:hAnsi="Times New Roman" w:cs="Times New Roman"/>
                <w:b/>
                <w:sz w:val="24"/>
                <w:szCs w:val="24"/>
              </w:rPr>
              <w:t>Broj pedagoga koji je popunio anketu</w:t>
            </w:r>
          </w:p>
        </w:tc>
        <w:tc>
          <w:tcPr>
            <w:tcW w:w="3208" w:type="dxa"/>
          </w:tcPr>
          <w:p w:rsidR="00895391" w:rsidRPr="00D7150E" w:rsidRDefault="00895391" w:rsidP="007A0F24">
            <w:pPr>
              <w:spacing w:before="100" w:beforeAutospacing="1" w:after="100" w:afterAutospacing="1"/>
              <w:jc w:val="center"/>
              <w:rPr>
                <w:rFonts w:ascii="Times New Roman" w:eastAsia="Times New Roman" w:hAnsi="Times New Roman" w:cs="Times New Roman"/>
                <w:b/>
                <w:sz w:val="24"/>
                <w:szCs w:val="24"/>
              </w:rPr>
            </w:pPr>
            <w:r w:rsidRPr="00D7150E">
              <w:rPr>
                <w:rFonts w:ascii="Times New Roman" w:eastAsia="Times New Roman" w:hAnsi="Times New Roman" w:cs="Times New Roman"/>
                <w:b/>
                <w:sz w:val="24"/>
                <w:szCs w:val="24"/>
              </w:rPr>
              <w:t>Broj pedagoga koji nije popunio anketu</w:t>
            </w:r>
          </w:p>
        </w:tc>
      </w:tr>
      <w:tr w:rsidR="00895391" w:rsidRPr="00D7150E" w:rsidTr="007A0F24">
        <w:tc>
          <w:tcPr>
            <w:tcW w:w="3207" w:type="dxa"/>
          </w:tcPr>
          <w:p w:rsidR="00895391" w:rsidRPr="00D7150E" w:rsidRDefault="00895391" w:rsidP="007A0F24">
            <w:pPr>
              <w:spacing w:before="100" w:beforeAutospacing="1" w:after="100" w:afterAutospacing="1"/>
              <w:jc w:val="center"/>
              <w:rPr>
                <w:rFonts w:ascii="Times New Roman" w:eastAsia="Times New Roman" w:hAnsi="Times New Roman" w:cs="Times New Roman"/>
                <w:sz w:val="24"/>
                <w:szCs w:val="24"/>
              </w:rPr>
            </w:pPr>
            <w:r w:rsidRPr="00D7150E">
              <w:rPr>
                <w:rFonts w:ascii="Times New Roman" w:eastAsia="Times New Roman" w:hAnsi="Times New Roman" w:cs="Times New Roman"/>
                <w:sz w:val="24"/>
                <w:szCs w:val="24"/>
              </w:rPr>
              <w:t>1=100%</w:t>
            </w:r>
          </w:p>
        </w:tc>
        <w:tc>
          <w:tcPr>
            <w:tcW w:w="3207" w:type="dxa"/>
          </w:tcPr>
          <w:p w:rsidR="00895391" w:rsidRPr="00D7150E" w:rsidRDefault="00895391" w:rsidP="007A0F24">
            <w:pPr>
              <w:spacing w:before="100" w:beforeAutospacing="1" w:after="100" w:afterAutospacing="1"/>
              <w:jc w:val="center"/>
              <w:rPr>
                <w:rFonts w:ascii="Times New Roman" w:eastAsia="Times New Roman" w:hAnsi="Times New Roman" w:cs="Times New Roman"/>
                <w:sz w:val="24"/>
                <w:szCs w:val="24"/>
              </w:rPr>
            </w:pPr>
            <w:r w:rsidRPr="00D7150E">
              <w:rPr>
                <w:rFonts w:ascii="Times New Roman" w:eastAsia="Times New Roman" w:hAnsi="Times New Roman" w:cs="Times New Roman"/>
                <w:sz w:val="24"/>
                <w:szCs w:val="24"/>
              </w:rPr>
              <w:t>1=100%</w:t>
            </w:r>
          </w:p>
        </w:tc>
        <w:tc>
          <w:tcPr>
            <w:tcW w:w="3208" w:type="dxa"/>
          </w:tcPr>
          <w:p w:rsidR="00895391" w:rsidRPr="00D7150E" w:rsidRDefault="00895391" w:rsidP="007A0F24">
            <w:pPr>
              <w:spacing w:before="100" w:beforeAutospacing="1" w:after="100" w:afterAutospacing="1"/>
              <w:jc w:val="center"/>
              <w:rPr>
                <w:rFonts w:ascii="Times New Roman" w:eastAsia="Times New Roman" w:hAnsi="Times New Roman" w:cs="Times New Roman"/>
                <w:sz w:val="24"/>
                <w:szCs w:val="24"/>
              </w:rPr>
            </w:pPr>
            <w:r w:rsidRPr="00D7150E">
              <w:rPr>
                <w:rFonts w:ascii="Times New Roman" w:eastAsia="Times New Roman" w:hAnsi="Times New Roman" w:cs="Times New Roman"/>
                <w:sz w:val="24"/>
                <w:szCs w:val="24"/>
              </w:rPr>
              <w:t>0=0%</w:t>
            </w:r>
          </w:p>
        </w:tc>
      </w:tr>
    </w:tbl>
    <w:p w:rsidR="00895391" w:rsidRPr="00D7150E" w:rsidRDefault="00895391" w:rsidP="00895391">
      <w:pPr>
        <w:spacing w:before="100" w:beforeAutospacing="1" w:after="100" w:afterAutospacing="1" w:line="240" w:lineRule="auto"/>
        <w:jc w:val="both"/>
        <w:rPr>
          <w:rFonts w:ascii="Times New Roman" w:hAnsi="Times New Roman"/>
          <w:sz w:val="24"/>
          <w:szCs w:val="24"/>
        </w:rPr>
      </w:pPr>
    </w:p>
    <w:tbl>
      <w:tblPr>
        <w:tblStyle w:val="TableGrid"/>
        <w:tblW w:w="0" w:type="auto"/>
        <w:tblLook w:val="04A0"/>
      </w:tblPr>
      <w:tblGrid>
        <w:gridCol w:w="3191"/>
        <w:gridCol w:w="3192"/>
        <w:gridCol w:w="3193"/>
      </w:tblGrid>
      <w:tr w:rsidR="00895391" w:rsidRPr="00D7150E" w:rsidTr="007A0F24">
        <w:tc>
          <w:tcPr>
            <w:tcW w:w="3207" w:type="dxa"/>
          </w:tcPr>
          <w:p w:rsidR="00895391" w:rsidRPr="00D7150E" w:rsidRDefault="00895391" w:rsidP="007A0F24">
            <w:pPr>
              <w:spacing w:before="100" w:beforeAutospacing="1" w:after="100" w:afterAutospacing="1"/>
              <w:jc w:val="center"/>
              <w:rPr>
                <w:rFonts w:ascii="Times New Roman" w:eastAsia="Times New Roman" w:hAnsi="Times New Roman" w:cs="Times New Roman"/>
                <w:b/>
                <w:sz w:val="24"/>
                <w:szCs w:val="24"/>
              </w:rPr>
            </w:pPr>
            <w:r w:rsidRPr="00D7150E">
              <w:rPr>
                <w:rFonts w:ascii="Times New Roman" w:eastAsia="Times New Roman" w:hAnsi="Times New Roman" w:cs="Times New Roman"/>
                <w:b/>
                <w:sz w:val="24"/>
                <w:szCs w:val="24"/>
              </w:rPr>
              <w:t>Ukupan broj učenika</w:t>
            </w:r>
          </w:p>
        </w:tc>
        <w:tc>
          <w:tcPr>
            <w:tcW w:w="3207" w:type="dxa"/>
          </w:tcPr>
          <w:p w:rsidR="00895391" w:rsidRPr="00D7150E" w:rsidRDefault="00895391" w:rsidP="007A0F24">
            <w:pPr>
              <w:spacing w:before="100" w:beforeAutospacing="1" w:after="100" w:afterAutospacing="1"/>
              <w:jc w:val="center"/>
              <w:rPr>
                <w:rFonts w:ascii="Times New Roman" w:eastAsia="Times New Roman" w:hAnsi="Times New Roman" w:cs="Times New Roman"/>
                <w:b/>
                <w:sz w:val="24"/>
                <w:szCs w:val="24"/>
              </w:rPr>
            </w:pPr>
            <w:r w:rsidRPr="00D7150E">
              <w:rPr>
                <w:rFonts w:ascii="Times New Roman" w:eastAsia="Times New Roman" w:hAnsi="Times New Roman" w:cs="Times New Roman"/>
                <w:b/>
                <w:sz w:val="24"/>
                <w:szCs w:val="24"/>
              </w:rPr>
              <w:t>Broj učenika koji je popunio anketu</w:t>
            </w:r>
          </w:p>
        </w:tc>
        <w:tc>
          <w:tcPr>
            <w:tcW w:w="3208" w:type="dxa"/>
          </w:tcPr>
          <w:p w:rsidR="00895391" w:rsidRPr="00D7150E" w:rsidRDefault="00895391" w:rsidP="007A0F24">
            <w:pPr>
              <w:spacing w:before="100" w:beforeAutospacing="1" w:after="100" w:afterAutospacing="1"/>
              <w:jc w:val="center"/>
              <w:rPr>
                <w:rFonts w:ascii="Times New Roman" w:eastAsia="Times New Roman" w:hAnsi="Times New Roman" w:cs="Times New Roman"/>
                <w:b/>
                <w:sz w:val="24"/>
                <w:szCs w:val="24"/>
              </w:rPr>
            </w:pPr>
            <w:r w:rsidRPr="00D7150E">
              <w:rPr>
                <w:rFonts w:ascii="Times New Roman" w:eastAsia="Times New Roman" w:hAnsi="Times New Roman" w:cs="Times New Roman"/>
                <w:b/>
                <w:sz w:val="24"/>
                <w:szCs w:val="24"/>
              </w:rPr>
              <w:t>Broj učenika koji nije popunio anketu</w:t>
            </w:r>
          </w:p>
        </w:tc>
      </w:tr>
      <w:tr w:rsidR="00895391" w:rsidRPr="00D7150E" w:rsidTr="007A0F24">
        <w:tc>
          <w:tcPr>
            <w:tcW w:w="3207" w:type="dxa"/>
          </w:tcPr>
          <w:p w:rsidR="00895391" w:rsidRPr="00D7150E" w:rsidRDefault="00895391" w:rsidP="007A0F24">
            <w:pPr>
              <w:spacing w:before="100" w:beforeAutospacing="1" w:after="100" w:afterAutospacing="1"/>
              <w:jc w:val="center"/>
              <w:rPr>
                <w:rFonts w:ascii="Times New Roman" w:eastAsia="Times New Roman" w:hAnsi="Times New Roman" w:cs="Times New Roman"/>
                <w:sz w:val="24"/>
                <w:szCs w:val="24"/>
              </w:rPr>
            </w:pPr>
            <w:r w:rsidRPr="00D7150E">
              <w:rPr>
                <w:rFonts w:ascii="Times New Roman" w:eastAsia="Times New Roman" w:hAnsi="Times New Roman" w:cs="Times New Roman"/>
                <w:sz w:val="24"/>
                <w:szCs w:val="24"/>
              </w:rPr>
              <w:lastRenderedPageBreak/>
              <w:t>63=100%</w:t>
            </w:r>
          </w:p>
        </w:tc>
        <w:tc>
          <w:tcPr>
            <w:tcW w:w="3207" w:type="dxa"/>
          </w:tcPr>
          <w:p w:rsidR="00895391" w:rsidRPr="00D7150E" w:rsidRDefault="00895391" w:rsidP="007A0F24">
            <w:pPr>
              <w:spacing w:before="100" w:beforeAutospacing="1" w:after="100" w:afterAutospacing="1"/>
              <w:jc w:val="center"/>
              <w:rPr>
                <w:rFonts w:ascii="Times New Roman" w:eastAsia="Times New Roman" w:hAnsi="Times New Roman" w:cs="Times New Roman"/>
                <w:sz w:val="24"/>
                <w:szCs w:val="24"/>
              </w:rPr>
            </w:pPr>
            <w:r w:rsidRPr="00D7150E">
              <w:rPr>
                <w:rFonts w:ascii="Times New Roman" w:eastAsia="Times New Roman" w:hAnsi="Times New Roman" w:cs="Times New Roman"/>
                <w:sz w:val="24"/>
                <w:szCs w:val="24"/>
              </w:rPr>
              <w:t>35=55.56%</w:t>
            </w:r>
          </w:p>
        </w:tc>
        <w:tc>
          <w:tcPr>
            <w:tcW w:w="3208" w:type="dxa"/>
          </w:tcPr>
          <w:p w:rsidR="00895391" w:rsidRPr="00D7150E" w:rsidRDefault="00895391" w:rsidP="007A0F24">
            <w:pPr>
              <w:spacing w:before="100" w:beforeAutospacing="1" w:after="100" w:afterAutospacing="1"/>
              <w:jc w:val="center"/>
              <w:rPr>
                <w:rFonts w:ascii="Times New Roman" w:eastAsia="Times New Roman" w:hAnsi="Times New Roman" w:cs="Times New Roman"/>
                <w:sz w:val="24"/>
                <w:szCs w:val="24"/>
              </w:rPr>
            </w:pPr>
            <w:r w:rsidRPr="00D7150E">
              <w:rPr>
                <w:rFonts w:ascii="Times New Roman" w:eastAsia="Times New Roman" w:hAnsi="Times New Roman" w:cs="Times New Roman"/>
                <w:sz w:val="24"/>
                <w:szCs w:val="24"/>
              </w:rPr>
              <w:t>28=44.44%</w:t>
            </w:r>
          </w:p>
        </w:tc>
      </w:tr>
    </w:tbl>
    <w:p w:rsidR="00895391" w:rsidRPr="00D7150E" w:rsidRDefault="00895391" w:rsidP="00895391">
      <w:pPr>
        <w:spacing w:before="100" w:beforeAutospacing="1" w:after="100" w:afterAutospacing="1" w:line="240" w:lineRule="auto"/>
        <w:jc w:val="both"/>
        <w:rPr>
          <w:rFonts w:ascii="Times New Roman" w:hAnsi="Times New Roman"/>
          <w:sz w:val="24"/>
          <w:szCs w:val="24"/>
        </w:rPr>
      </w:pPr>
    </w:p>
    <w:tbl>
      <w:tblPr>
        <w:tblStyle w:val="TableGrid"/>
        <w:tblW w:w="0" w:type="auto"/>
        <w:tblLook w:val="04A0"/>
      </w:tblPr>
      <w:tblGrid>
        <w:gridCol w:w="3191"/>
        <w:gridCol w:w="3192"/>
        <w:gridCol w:w="3193"/>
      </w:tblGrid>
      <w:tr w:rsidR="00895391" w:rsidRPr="00D7150E" w:rsidTr="007A0F24">
        <w:tc>
          <w:tcPr>
            <w:tcW w:w="3207" w:type="dxa"/>
          </w:tcPr>
          <w:p w:rsidR="00895391" w:rsidRPr="00D7150E" w:rsidRDefault="00895391" w:rsidP="007A0F24">
            <w:pPr>
              <w:spacing w:before="100" w:beforeAutospacing="1" w:after="100" w:afterAutospacing="1"/>
              <w:jc w:val="center"/>
              <w:rPr>
                <w:rFonts w:ascii="Times New Roman" w:eastAsia="Times New Roman" w:hAnsi="Times New Roman" w:cs="Times New Roman"/>
                <w:b/>
                <w:sz w:val="24"/>
                <w:szCs w:val="24"/>
              </w:rPr>
            </w:pPr>
            <w:r w:rsidRPr="00D7150E">
              <w:rPr>
                <w:rFonts w:ascii="Times New Roman" w:eastAsia="Times New Roman" w:hAnsi="Times New Roman" w:cs="Times New Roman"/>
                <w:b/>
                <w:sz w:val="24"/>
                <w:szCs w:val="24"/>
              </w:rPr>
              <w:t>Ukupan broj roditelja</w:t>
            </w:r>
          </w:p>
        </w:tc>
        <w:tc>
          <w:tcPr>
            <w:tcW w:w="3207" w:type="dxa"/>
          </w:tcPr>
          <w:p w:rsidR="00895391" w:rsidRPr="00D7150E" w:rsidRDefault="00895391" w:rsidP="007A0F24">
            <w:pPr>
              <w:spacing w:before="100" w:beforeAutospacing="1" w:after="100" w:afterAutospacing="1"/>
              <w:jc w:val="center"/>
              <w:rPr>
                <w:rFonts w:ascii="Times New Roman" w:eastAsia="Times New Roman" w:hAnsi="Times New Roman" w:cs="Times New Roman"/>
                <w:b/>
                <w:sz w:val="24"/>
                <w:szCs w:val="24"/>
              </w:rPr>
            </w:pPr>
            <w:r w:rsidRPr="00D7150E">
              <w:rPr>
                <w:rFonts w:ascii="Times New Roman" w:eastAsia="Times New Roman" w:hAnsi="Times New Roman" w:cs="Times New Roman"/>
                <w:b/>
                <w:sz w:val="24"/>
                <w:szCs w:val="24"/>
              </w:rPr>
              <w:t>Broj roditelja koji je popunio anketu</w:t>
            </w:r>
          </w:p>
        </w:tc>
        <w:tc>
          <w:tcPr>
            <w:tcW w:w="3208" w:type="dxa"/>
          </w:tcPr>
          <w:p w:rsidR="00895391" w:rsidRPr="00D7150E" w:rsidRDefault="00895391" w:rsidP="007A0F24">
            <w:pPr>
              <w:spacing w:before="100" w:beforeAutospacing="1" w:after="100" w:afterAutospacing="1"/>
              <w:jc w:val="center"/>
              <w:rPr>
                <w:rFonts w:ascii="Times New Roman" w:eastAsia="Times New Roman" w:hAnsi="Times New Roman" w:cs="Times New Roman"/>
                <w:b/>
                <w:sz w:val="24"/>
                <w:szCs w:val="24"/>
              </w:rPr>
            </w:pPr>
            <w:r w:rsidRPr="00D7150E">
              <w:rPr>
                <w:rFonts w:ascii="Times New Roman" w:eastAsia="Times New Roman" w:hAnsi="Times New Roman" w:cs="Times New Roman"/>
                <w:b/>
                <w:sz w:val="24"/>
                <w:szCs w:val="24"/>
              </w:rPr>
              <w:t>Broj roditelja koji nije popunio anketu</w:t>
            </w:r>
          </w:p>
        </w:tc>
      </w:tr>
      <w:tr w:rsidR="00895391" w:rsidRPr="00D7150E" w:rsidTr="007A0F24">
        <w:tc>
          <w:tcPr>
            <w:tcW w:w="3207" w:type="dxa"/>
          </w:tcPr>
          <w:p w:rsidR="00895391" w:rsidRPr="00D7150E" w:rsidRDefault="00895391" w:rsidP="007A0F24">
            <w:pPr>
              <w:spacing w:before="100" w:beforeAutospacing="1" w:after="100" w:afterAutospacing="1"/>
              <w:jc w:val="center"/>
              <w:rPr>
                <w:rFonts w:ascii="Times New Roman" w:eastAsia="Times New Roman" w:hAnsi="Times New Roman" w:cs="Times New Roman"/>
                <w:sz w:val="24"/>
                <w:szCs w:val="24"/>
              </w:rPr>
            </w:pPr>
            <w:r w:rsidRPr="00D7150E">
              <w:rPr>
                <w:rFonts w:ascii="Times New Roman" w:eastAsia="Times New Roman" w:hAnsi="Times New Roman" w:cs="Times New Roman"/>
                <w:sz w:val="24"/>
                <w:szCs w:val="24"/>
              </w:rPr>
              <w:t>63=100%</w:t>
            </w:r>
          </w:p>
        </w:tc>
        <w:tc>
          <w:tcPr>
            <w:tcW w:w="3207" w:type="dxa"/>
          </w:tcPr>
          <w:p w:rsidR="00895391" w:rsidRPr="00D7150E" w:rsidRDefault="00895391" w:rsidP="007A0F24">
            <w:pPr>
              <w:spacing w:before="100" w:beforeAutospacing="1" w:after="100" w:afterAutospacing="1"/>
              <w:jc w:val="center"/>
              <w:rPr>
                <w:rFonts w:ascii="Times New Roman" w:eastAsia="Times New Roman" w:hAnsi="Times New Roman" w:cs="Times New Roman"/>
                <w:sz w:val="24"/>
                <w:szCs w:val="24"/>
              </w:rPr>
            </w:pPr>
            <w:r w:rsidRPr="00D7150E">
              <w:rPr>
                <w:rFonts w:ascii="Times New Roman" w:eastAsia="Times New Roman" w:hAnsi="Times New Roman" w:cs="Times New Roman"/>
                <w:sz w:val="24"/>
                <w:szCs w:val="24"/>
              </w:rPr>
              <w:t>29=46.03%</w:t>
            </w:r>
          </w:p>
        </w:tc>
        <w:tc>
          <w:tcPr>
            <w:tcW w:w="3208" w:type="dxa"/>
          </w:tcPr>
          <w:p w:rsidR="00895391" w:rsidRPr="00D7150E" w:rsidRDefault="00895391" w:rsidP="007A0F24">
            <w:pPr>
              <w:spacing w:before="100" w:beforeAutospacing="1" w:after="100" w:afterAutospacing="1"/>
              <w:jc w:val="center"/>
              <w:rPr>
                <w:rFonts w:ascii="Times New Roman" w:eastAsia="Times New Roman" w:hAnsi="Times New Roman" w:cs="Times New Roman"/>
                <w:sz w:val="24"/>
                <w:szCs w:val="24"/>
              </w:rPr>
            </w:pPr>
            <w:r w:rsidRPr="00D7150E">
              <w:rPr>
                <w:rFonts w:ascii="Times New Roman" w:eastAsia="Times New Roman" w:hAnsi="Times New Roman" w:cs="Times New Roman"/>
                <w:sz w:val="24"/>
                <w:szCs w:val="24"/>
              </w:rPr>
              <w:t>34=53.97%</w:t>
            </w:r>
          </w:p>
        </w:tc>
      </w:tr>
    </w:tbl>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Ovi podaci nam govore da je tema jako bitna i važna, da to shvataju nosioci obrazovanja ,ali da postoji i određeni stepen nezainteresovanosti kako kod roditelja tako i kod učitelja i rekla bih zaobilaženje aktivnijeg uključivanja u sam proces otklanjanja uzroka samog problema.</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Cilj ovog istraživanja je da se ispita koliko je škola bezbedno mesto u odnosu na osećaj sigurnosti učenika, stavove o obliku nasilja prisutnog u školi i stavova i mišljenja o školi kao bezbednom ili nebezbednom okruženju,a posebno bih istakla  značaj rada i na teorijskom i praktičnom planu u tome da ukaže na postojeće stanje bezbednosti učenika u školi i unapredi kroz predložene mere i aktivnosti bezbednost dece u školskom okruženju.</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Bitno je napomenuti da pravo na zaštitu od svih oblika nasilja predstavlja osnovno pravo svakog deteta utvrđeno u Konvenciji o pravima deteta i drugim dokumentima Ujedinjenih nacija, Saveta Evrope i ostalih međunarodnih organizacija koje je država Srbija prihvatila kao članica tih organizacija ,a samim tim i skola.</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Nasilje među decom i mladima, u okviru obrazovno-vaspitnih ustanova i u okruženju, predstavlja globalni fenomen i predmet je brige svih obrazovnih sistema širom sveta. Međutim, nepovoljne društvene i ekonomske okolnosti i prateća kriza u porodicama dodatno su izložile decu u Srbiji povećanom riziku od nasilja. Postojeći podaci ukazuju na trend povećanog porodičnog, a posebno vršnjačkog nasilja među decom i mladima u Srbiji</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Istraživanje sprovedeno u Osnovnoj školi “Diša Đurđević“ obuhvatilo je 63 učenika od petog do sedmog razreda, 63 roditelja učenika i 25 zaposlenih nastavnika. Istraživanje je obavljeno kako bi se omogućio bolji uvid u postavljenu problematiku.</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U ovom istraživanju korišćen je upitnik za učenike, roditelje i nastavnike, koji se odnosi na sigurnost u školi, na stavove o problemima u školi, kao i na mere i aktivnosti poboljšanja bezbednosti učenika u školi.</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S obzirom na date odgovore većina učenika se oseća sigurno i bezbedno, dok se mali broj učenika oseća nesigurno u svojoj školi.</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Veoma sigurno u svojoj školi oseća se 44.44% učenika, u većoj meri sigurno 9.52%, u manjoj meri sigurno 1.59%, jako je važno napomenuti da se niko od učenika ne oseća nebezbedno, dakle 0%.</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 xml:space="preserve">Roditelji učenika su na pitanje –Smatram da je moje dete sigurno i bezbedno u školi, dali sledeće odgovore, 34.92% roditelja smatra da je njihovo dete bezbedno u školi, 9.52% u većoj meri </w:t>
      </w:r>
      <w:r w:rsidRPr="00D7150E">
        <w:rPr>
          <w:rFonts w:ascii="Times New Roman" w:hAnsi="Times New Roman"/>
          <w:sz w:val="24"/>
          <w:szCs w:val="24"/>
        </w:rPr>
        <w:lastRenderedPageBreak/>
        <w:t>bezbedno, 3.17% u manjoj meri sigurno u školi,a takođe treba istaći I da niko od roditelja nije rekao da je njegovo dete nebezbedno u školi, dakle ponovo 0%.</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Dati odgovori roditelja i učenika ukazuju na činjenicu da većina smatra da se učenici ove škole osećaju bezbedno i sigurno, dok niko od roditelja i učenika   ne smatra da se učenici osećaju nesigurno u ovoj školi ,a to potvrđuju i odgovori zaposlenih u školi i njihova svesnost da su oni dgovorni za bezbednost učenika dok su u školi.</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Nastavnici zaposleni u školi su na pitanje –Osećam se odgovornim za sigurnost  i  bezbednost učenika u školi, odgovorili da 80% smatra das u upravo nastavnici odgovorni z bezbednost i sigurnost u skoli, a 8% smatra da su u većoj meri odgovorni, te na osnovu datih odgovora većina nastavnika smatra da su oni odgovorni za bezbednost učenika ,ali treba napomenuti i da je funkcionalna saradnja sa roditeljima ključ uspeha ne samo u ovoj oblasti nego i inače.</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Sto se učenika dalje tiče, na pitanje –Škola brzo i efikasno reaguje na sve iskrsle dogadjaje/situacije koje ugrožavaju našu sigurnost i bezbednost u školi, odgovorili da je to tačno u potpunosti 39.68%, dok da je u većoj meri tačno smatra 14.29% ,a u manjoj meri tačno 1.59% i opet treba napomenuti da niko od učenika ne smatra da se u našoj školi ne reaguje na nasilje, dakle 0% sto je jako pozitivna činjenica.</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Učenici znaju kome da se obrate ukoliko im je bezbednost ugrožena, njih 47.62% smatra potpuno tačno ,a 6.35% u većoj meri tačno, dok je jedan učenik odgovorio da ne bi znao kome da se obrati što iznosi 1.59%</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Takođe 34.92% učenika smatra da škola reaguje na njihove prigovore od strane roditelja koji se tiču njihove bezbednosti u školi, 15.87% smatra da je u većoj meri tačno, a 4.76% smatra da je u manjoj meri tačno.</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 xml:space="preserve">Približno isto, gotovo identično su odgovorili učenici i na pitanje o povratnoj informaciji vezano za prigovore, tako da možemo reći da je saradnja roditelja i škole na vrlo visokom nivou što je jako bitno i važno. </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Ukoliko učenik ima pitanja koja nisu vezana za njegovu bezbednost ,a tiču se emocionalne, zdravstvene ili socijalne prirode takodje su upućeni i znaju kome da se obrate. Njih 44.44% smatra da je to u potpunoti tačno, njih 11.11% smatra da je u većuj meri tačno što je jako pozitivno jer govori da deca kroz dodatne sadrzaje i radionice u školi dosta toga usvoje.</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Takođe učenici imaju puno poverenje u školu, nastavnike i stručne službe jer 42.86% njih smatra da je to u potpunosti tačno, dok njih 11.11% smatra da je u većoj meri tačno, a njih 1.59% smatra da je u manjoj meri tačno i opet treba naglasiti da niko od učenika ne smatra da je to netačno, dakle 0%.</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Učenici takođe smatraju da su im razredne starešine ,ali i drugi nastavnici na raspolaganju za svaki vid pomoći i razgovora ukoliko im je potrebno, njih 39.68% smatra da je to potpuno tačno, dok 9.52% smatra da je u većoj meri tačno, dok 6.35% smatra da je u manjoj meri tačno i opet imamo 0% za odgovor netačno.</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lastRenderedPageBreak/>
        <w:t>Dok učenici smatraju i pored velike posvećenosti i saradnje nastavnik-učenik, saradnja nastavnik- roditelj je bolja što je jako pozitivno kao što smo već istakli, to misli 52.38% čenika da je u potpunosti tačno, njih 3.17% smatra da je u većoj meri tačno. Interesantno je da odgovore u manjoj meri tačno i nije tačno nismo imali, dakle 0%.</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I sobzirom da se u našoj školi organizuje veoma veliki broj humnitarnih akcija ovo deseto pitanje samo govori o tome da je to prepoznato od strane učenika koji i učestvuju u istim, njih 49.21% kaze da je to u potpunosti tačno, njih 4.76% da je tačno u većoj meri i 1.59% da je tačno u manjoj meri što je velika pohvala za školu.</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Na osnovu ovoga možemo zaključiti da se učenici u veoma visokom procentu u školi osećaju sigurno, bezbedno i prijatno, da ukoliko se nešto neželjeno desi znaju kako da reaguju i kome da se obrate, da ih škola o svemu informiše kao i o povratnim informacijama vezanim za neki nemili događaj. Dalje smatraju da je saradnja sa nastavnicima na izuzeno visokom nivou ,a da saradnja nastavnika i roditelja je još uspešnija i da je to svakako za pohvalu, treba istaći. Humanitarni vid i pomoć učenicima sa slabijim materijalnim stanjem je takođe prepoznata i naglašena.</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 xml:space="preserve">Kada govorimo o analizi istraživanja vezano za roditelje možemo reći sledeće. </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Roditelji su upoznati sa Pravilnikom o bezbednosti i sigurnosti učenika. Njih 26.98% smatra da je to u potpunosti tačno, jih 17.46% smatra da je to u velikoj meri tačno, njih 1.59% smatra da je u manjoj meri tačno. Stao nam opet govori da nema roditelja koji nije upoznat sa Pravilnikom o bezbednosti učenika na neki način.</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Takođe znaju i svoje obaveze koje su definisane pravilnikom, njih 36.51% smatra da je to u potpunosti tačno, njih 9.52% smatra da je u većoj meri tačno, što opet govori o dobroj informisanosti roditelja.</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O bezbednosti smo rekli na početku, tako da analizirajući dalje vidimo da 34% roditelja smatra da škola brzo i efikasno reaguje na probleme u vezi sa bezbednošću, njih7.94% smatra da je to u većoj meri tačno, njih 1.59% smatra da je to u manjoj meri tačno i opet nemamo da to nije tačno što se poklapa i sa odgovorom učenika.</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Roditelji, njih 25.40% smatra da ih škola u potpunosti informiše o preduzetim merama u vezi sa prigovorima, da je to u potpunosti tačno, njih 15.87% smatra da je u većoj meri tačno, njih 1.59% smatra da je u manjoj meri tačno, njih 3.17% smatra da to nije tačno.</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Roditelji su spremni da učestvuju u analizi Pravilnika i to njih 23.81% potpuno tačno, njih 15.87% u manjoj meri tačno, njih 4.76% u manjoj meri tačno i 1.59% nije tačno.</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Dok su za otvoren razgovor o svom detetu sa stručnim osobama izuzetno zainteresovani, njih 41.27% potpuno tačno, njih 4.76% u većoj meri tačno.</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Smatraju da imaju dobru saradnju sa razrednim starešinom, njih 42.86% potpuno tačno, njih 3.17% u većoj meri tačno.</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lastRenderedPageBreak/>
        <w:t>Veliki procenat roditelja njih 36.51% smatra da se u školi poštuje privatnost učenika i poverljivost informacija, njih 9.52% da je to u većoj meri tačno. Opet imamo 0% zastupljenosti u odgovorima u manjoj meri tačno i nije tačno što govori o poverenju roditelja u školu ,ali i obratno.</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Slično je i kod poverenja rditelj- učenik ,ali tu je stepen poverenja veći, njih 44.44% u potpunosti tačno, njih 1.59% u većoj meri tačno. Ponovo nemamo dve najniže skale u odgovorima.</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Takodje vrlo slični rezultati i kada se govori o podsticanju svog deteta na brigu o svom zdravlju i promovianju istih, njih 41.27% u potpunosti tačno, njih 4.76% u većoj meri tačno. Ponovo nemamo odgovore u najnižim skalama.</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Roditelji veoma rado učestvuju u svim akcijama pomoći učenicima i manifestacijama uopšte što je takodje ovde prepoznato. Njih 31.75% u potpunosti tačno, njih 9.52% u većoj meri tačno, njih 3.17% u manjoj meri tačno i njih 1.59% nije tačno.</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Na osnovu ovoga možemo zaključiti da roditelji u velikoj meri poznaju zakonske okvire, svoje obaveze u okviru istih takodje poznaju i na osnovu svega gore navedenog smatraju da je škola izuzetno bezbedno mesto za boravak njihove dece. Dalje smatraju da imaju dobru saradnju sa školom i da postoji obostrano poverenje i poverljivost informacija na svim nivoima da se otome otvoreno razgovara u porodici i da ukoliko bi bilo potrebe obratili bi se školi a kojom imaju dobru saradnju kao i sa svojim detetom i obostrano poverenje što naglašavaju svakodnevnom uključenošću i učestvovanjem u nizu manifestacija što humanitarnog što kulturnog vida i dr.</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Nastavnici su svesni svoje odgovornosti celog problema što smo gore naveli i specifičnosti samoga poziva.</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Nastavnici su upoznati sa procedurama vezanim za bezbednost. Njih 84% tačno, njih 4% u manjoj meri tačno.</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Obaveze koje imaju vezane za bezbednost su u potpunosti tačne u 80% , 8% u manjoj meri tačne ,a takodje isti procenat smatra da savesno ispunjavaju sve što se njih tiče vezanjo za bezbednst ucenika.</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Što se analiziranja same bezbednosti u školi tiče njih 68% smatra da se ona redovno analizira, njih 16% u većoj meri tačno, 4%u manjoj meri tačno.</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Nastavnici smatraju da škola efikasno reaguje na sve propuste u vezi sa sigurnošću, njih 76% u potpunosti tačno, njih 12% u većoj meri tačno.</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Nastavnici smatraju da škola reaguje na prigovore vezano za bezbednost, njih 84% u potpunosti tačno, njih12% u većoj meri tačno.</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Takodje smatraju da da postoji povratna informacija o svemu tome.80% u potpunosti tačno. 8% u većoj meri tačno.</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lastRenderedPageBreak/>
        <w:t>Nastavnici smatraju ukoliko se desi nasilno ponašanje postoji procedura po kojoj se reaguje, njih 56% u potpunosti tačno, njih 32% u većoj meri tačno.</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Takodje podstiču učenike da brinu o svom zdravlju, njih 84% u potpunosti tačno, njih 1.59% u većoj meri tačno.</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Ukoliko nastavnik sazna za neki problem zna kome da se obrati i uvek je spreman da razgovara sa roditeljima ovde su odgovori identični, njih 76% u potpunosti tačno, njih 12% u većoj meri tačno.</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Takodje poštuju privatnost dobijenih informacija, sto je vrlo sličan rezultat i kod roditelja i učenika, što samo govori o međusobnom poverenju i saradnji, njih 88% u potpunosti tačno.</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Spremni su za pomoć i upućivanje roditelja i učenika na određene službe, njih 84% u potpunosti tačno, njih 4% u većoj meri tačno, što samo govori o razvijenosti empatije.</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Smatraju da su dovoljno i adekvatno edukovani o svim potrebama učenika ovog uzrasta, njih 56% u potpunosti tačno, njih 28% u većoj meri tačno, njih 4% u manjoj meri tačno.</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Smatraju se kompetentnim i spremnim da reaguju u određenim situacijama, njih 52% u potpunosti tačno, njih 36% u većoj meri tačno.</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Na osnovu ovoga mozemo zaključiti da su nastavnici zajedno sa pedagogom upoznati sa procedurama vezanim za bezbednost, da su odgovorni i da su svesni svoje odgovornosti, da poznaju svoje obaveze u vezi sa tim. Takođe redovno ispunjavaju sve svoje obaveze, smatraju da škola to efikasno radi, da su oni svakog momenta uključeni i spremni da adekvatno reaguju ,a smatraju da su i kompetentni za to.</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Zaključak svega ovoga vezano za sam početak je da je nasilje evidentno sve više prisutno, ohrabruje činjenica da naša škola ne spada u te stereotipe i da predstavlja svojevrsnu oazu lepog i pozitivnog ponašanja i življenja bez nasilja potpuno bezbedno sto su se jednoglasno složili i učenici i roditelji i nastavnici koji su učestvovali u istraživanju tako da  mozemo sebi dozvoliti tu slobodu da kazemo gotovo pa identično. Radujmo se tome ,ali i težimo višim ciljevima!</w:t>
      </w: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U Novom Medoševcu,</w:t>
      </w:r>
    </w:p>
    <w:p w:rsidR="00AB1A63"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 xml:space="preserve">18.06.2019.godine                </w:t>
      </w:r>
    </w:p>
    <w:p w:rsidR="00AB1A63" w:rsidRDefault="00AB1A63" w:rsidP="00895391">
      <w:pPr>
        <w:spacing w:before="100" w:beforeAutospacing="1" w:after="100" w:afterAutospacing="1" w:line="240" w:lineRule="auto"/>
        <w:jc w:val="both"/>
        <w:rPr>
          <w:rFonts w:ascii="Times New Roman" w:hAnsi="Times New Roman"/>
          <w:sz w:val="24"/>
          <w:szCs w:val="24"/>
        </w:rPr>
      </w:pPr>
    </w:p>
    <w:p w:rsidR="00895391" w:rsidRPr="00D7150E" w:rsidRDefault="00895391" w:rsidP="00895391">
      <w:pPr>
        <w:spacing w:before="100" w:beforeAutospacing="1" w:after="100" w:afterAutospacing="1" w:line="240" w:lineRule="auto"/>
        <w:jc w:val="both"/>
        <w:rPr>
          <w:rFonts w:ascii="Times New Roman" w:hAnsi="Times New Roman"/>
          <w:sz w:val="24"/>
          <w:szCs w:val="24"/>
        </w:rPr>
      </w:pPr>
      <w:r w:rsidRPr="00D7150E">
        <w:rPr>
          <w:rFonts w:ascii="Times New Roman" w:hAnsi="Times New Roman"/>
          <w:sz w:val="24"/>
          <w:szCs w:val="24"/>
        </w:rPr>
        <w:t xml:space="preserve">        spec.matematike Marija Stojanović,prof.</w:t>
      </w:r>
    </w:p>
    <w:p w:rsidR="00AB1A63" w:rsidRDefault="00AB1A63" w:rsidP="00C15B79">
      <w:pPr>
        <w:widowControl w:val="0"/>
        <w:autoSpaceDE w:val="0"/>
        <w:autoSpaceDN w:val="0"/>
        <w:adjustRightInd w:val="0"/>
        <w:jc w:val="center"/>
        <w:rPr>
          <w:rFonts w:ascii="Times New Roman" w:hAnsi="Times New Roman"/>
          <w:b/>
          <w:bCs/>
          <w:i/>
          <w:iCs/>
          <w:sz w:val="28"/>
          <w:szCs w:val="28"/>
        </w:rPr>
      </w:pPr>
    </w:p>
    <w:p w:rsidR="00AB1A63" w:rsidRDefault="00AB1A63" w:rsidP="00C15B79">
      <w:pPr>
        <w:widowControl w:val="0"/>
        <w:autoSpaceDE w:val="0"/>
        <w:autoSpaceDN w:val="0"/>
        <w:adjustRightInd w:val="0"/>
        <w:jc w:val="center"/>
        <w:rPr>
          <w:rFonts w:ascii="Times New Roman" w:hAnsi="Times New Roman"/>
          <w:b/>
          <w:bCs/>
          <w:i/>
          <w:iCs/>
          <w:sz w:val="28"/>
          <w:szCs w:val="28"/>
        </w:rPr>
      </w:pPr>
    </w:p>
    <w:p w:rsidR="00C15B79" w:rsidRDefault="00C15B79" w:rsidP="00C15B79">
      <w:pPr>
        <w:widowControl w:val="0"/>
        <w:autoSpaceDE w:val="0"/>
        <w:autoSpaceDN w:val="0"/>
        <w:adjustRightInd w:val="0"/>
        <w:jc w:val="center"/>
        <w:rPr>
          <w:rFonts w:ascii="Times New Roman" w:hAnsi="Times New Roman"/>
          <w:b/>
          <w:bCs/>
          <w:i/>
          <w:iCs/>
          <w:sz w:val="28"/>
          <w:szCs w:val="28"/>
        </w:rPr>
      </w:pPr>
      <w:r>
        <w:rPr>
          <w:rFonts w:ascii="Times New Roman" w:hAnsi="Times New Roman"/>
          <w:b/>
          <w:bCs/>
          <w:i/>
          <w:iCs/>
          <w:sz w:val="28"/>
          <w:szCs w:val="28"/>
        </w:rPr>
        <w:lastRenderedPageBreak/>
        <w:t>Извештај о извршеном самовредновању рада школе за школску 2018/2019.годину</w:t>
      </w:r>
    </w:p>
    <w:p w:rsidR="00C15B79" w:rsidRDefault="00C15B79" w:rsidP="00C15B79">
      <w:pPr>
        <w:widowControl w:val="0"/>
        <w:autoSpaceDE w:val="0"/>
        <w:autoSpaceDN w:val="0"/>
        <w:adjustRightInd w:val="0"/>
        <w:jc w:val="center"/>
        <w:rPr>
          <w:rFonts w:ascii="Times New Roman" w:hAnsi="Times New Roman"/>
          <w:b/>
          <w:bCs/>
          <w:i/>
          <w:iCs/>
          <w:sz w:val="28"/>
          <w:szCs w:val="28"/>
        </w:rPr>
      </w:pPr>
    </w:p>
    <w:p w:rsidR="00C15B79" w:rsidRPr="00A419CF" w:rsidRDefault="00C15B79" w:rsidP="00C15B79">
      <w:pPr>
        <w:widowControl w:val="0"/>
        <w:autoSpaceDE w:val="0"/>
        <w:autoSpaceDN w:val="0"/>
        <w:adjustRightInd w:val="0"/>
        <w:jc w:val="center"/>
        <w:rPr>
          <w:rFonts w:ascii="Times New Roman" w:hAnsi="Times New Roman"/>
          <w:b/>
          <w:bCs/>
          <w:i/>
          <w:iCs/>
          <w:sz w:val="28"/>
          <w:szCs w:val="28"/>
        </w:rPr>
      </w:pPr>
    </w:p>
    <w:p w:rsidR="00C15B79" w:rsidRDefault="00C15B79" w:rsidP="00C15B79">
      <w:pPr>
        <w:widowControl w:val="0"/>
        <w:autoSpaceDE w:val="0"/>
        <w:autoSpaceDN w:val="0"/>
        <w:adjustRightInd w:val="0"/>
        <w:jc w:val="both"/>
        <w:rPr>
          <w:rFonts w:ascii="Times New Roman" w:hAnsi="Times New Roman"/>
          <w:b/>
          <w:bCs/>
          <w:i/>
          <w:iCs/>
          <w:sz w:val="24"/>
          <w:szCs w:val="24"/>
        </w:rPr>
      </w:pPr>
      <w:r>
        <w:rPr>
          <w:rFonts w:ascii="Times New Roman" w:hAnsi="Times New Roman"/>
          <w:b/>
          <w:bCs/>
          <w:i/>
          <w:iCs/>
          <w:sz w:val="24"/>
          <w:szCs w:val="24"/>
        </w:rPr>
        <w:t>Кључна област:</w:t>
      </w:r>
      <w:r w:rsidR="008276FB" w:rsidRPr="008276FB">
        <w:rPr>
          <w:rFonts w:ascii="Times New Roman" w:hAnsi="Times New Roman"/>
          <w:b/>
          <w:bCs/>
          <w:sz w:val="24"/>
          <w:szCs w:val="24"/>
          <w:u w:val="single"/>
        </w:rPr>
        <w:t xml:space="preserve"> </w:t>
      </w:r>
      <w:r w:rsidR="008276FB">
        <w:rPr>
          <w:rFonts w:ascii="Times New Roman" w:hAnsi="Times New Roman"/>
          <w:b/>
          <w:bCs/>
          <w:sz w:val="24"/>
          <w:szCs w:val="24"/>
          <w:u w:val="single"/>
        </w:rPr>
        <w:t xml:space="preserve">Настава и учење </w:t>
      </w:r>
    </w:p>
    <w:p w:rsidR="008276FB" w:rsidRPr="00B47572" w:rsidRDefault="00C15B79" w:rsidP="008276FB">
      <w:pPr>
        <w:widowControl w:val="0"/>
        <w:autoSpaceDE w:val="0"/>
        <w:autoSpaceDN w:val="0"/>
        <w:adjustRightInd w:val="0"/>
        <w:jc w:val="both"/>
        <w:rPr>
          <w:rFonts w:ascii="Times New Roman" w:hAnsi="Times New Roman"/>
          <w:bCs/>
          <w:sz w:val="24"/>
          <w:szCs w:val="24"/>
        </w:rPr>
      </w:pPr>
      <w:r>
        <w:rPr>
          <w:rFonts w:ascii="Times New Roman" w:hAnsi="Times New Roman"/>
          <w:b/>
          <w:bCs/>
          <w:i/>
          <w:iCs/>
          <w:sz w:val="24"/>
          <w:szCs w:val="24"/>
        </w:rPr>
        <w:t>Подручје вредновања:</w:t>
      </w:r>
      <w:r w:rsidR="008276FB" w:rsidRPr="008276FB">
        <w:rPr>
          <w:rFonts w:ascii="Times New Roman" w:hAnsi="Times New Roman"/>
          <w:b/>
          <w:bCs/>
          <w:sz w:val="24"/>
          <w:szCs w:val="24"/>
          <w:u w:val="single"/>
        </w:rPr>
        <w:t xml:space="preserve"> </w:t>
      </w:r>
      <w:r w:rsidR="008276FB">
        <w:rPr>
          <w:rFonts w:ascii="Times New Roman" w:hAnsi="Times New Roman"/>
          <w:b/>
          <w:bCs/>
          <w:sz w:val="24"/>
          <w:szCs w:val="24"/>
          <w:u w:val="single"/>
        </w:rPr>
        <w:t>Наставник прилагођава рад на часу образовно-васпитним потребама ученика</w:t>
      </w:r>
    </w:p>
    <w:p w:rsidR="00C15B79" w:rsidRDefault="008276FB" w:rsidP="00C15B79">
      <w:pPr>
        <w:widowControl w:val="0"/>
        <w:autoSpaceDE w:val="0"/>
        <w:autoSpaceDN w:val="0"/>
        <w:adjustRightInd w:val="0"/>
        <w:jc w:val="both"/>
        <w:rPr>
          <w:rFonts w:ascii="Times New Roman" w:hAnsi="Times New Roman"/>
          <w:b/>
          <w:bCs/>
          <w:i/>
          <w:iCs/>
          <w:sz w:val="24"/>
          <w:szCs w:val="24"/>
        </w:rPr>
      </w:pPr>
      <w:r>
        <w:rPr>
          <w:rFonts w:ascii="Times New Roman" w:hAnsi="Times New Roman"/>
          <w:b/>
          <w:bCs/>
          <w:i/>
          <w:iCs/>
          <w:sz w:val="24"/>
          <w:szCs w:val="24"/>
        </w:rPr>
        <w:t xml:space="preserve"> </w:t>
      </w:r>
    </w:p>
    <w:p w:rsidR="00C15B79" w:rsidRPr="00A419CF" w:rsidRDefault="00C15B79" w:rsidP="00C15B79">
      <w:pPr>
        <w:widowControl w:val="0"/>
        <w:autoSpaceDE w:val="0"/>
        <w:autoSpaceDN w:val="0"/>
        <w:adjustRightInd w:val="0"/>
        <w:jc w:val="both"/>
        <w:rPr>
          <w:rFonts w:ascii="Times New Roman" w:hAnsi="Times New Roman"/>
          <w:b/>
          <w:bCs/>
          <w:i/>
          <w:iCs/>
          <w:sz w:val="24"/>
          <w:szCs w:val="24"/>
        </w:rPr>
      </w:pPr>
    </w:p>
    <w:p w:rsidR="00C15B79" w:rsidRDefault="00C15B79" w:rsidP="00C15B79">
      <w:pPr>
        <w:widowControl w:val="0"/>
        <w:autoSpaceDE w:val="0"/>
        <w:autoSpaceDN w:val="0"/>
        <w:adjustRightInd w:val="0"/>
        <w:jc w:val="both"/>
        <w:rPr>
          <w:rFonts w:ascii="Times New Roman" w:hAnsi="Times New Roman"/>
          <w:b/>
          <w:bCs/>
          <w:i/>
          <w:iCs/>
          <w:sz w:val="24"/>
          <w:szCs w:val="24"/>
        </w:rPr>
      </w:pPr>
    </w:p>
    <w:p w:rsidR="00C15B79" w:rsidRDefault="00C15B79" w:rsidP="00C15B79">
      <w:pPr>
        <w:widowControl w:val="0"/>
        <w:autoSpaceDE w:val="0"/>
        <w:autoSpaceDN w:val="0"/>
        <w:adjustRightInd w:val="0"/>
        <w:jc w:val="both"/>
        <w:rPr>
          <w:rFonts w:ascii="Times New Roman" w:hAnsi="Times New Roman"/>
          <w:b/>
          <w:bCs/>
          <w:i/>
          <w:iCs/>
          <w:sz w:val="24"/>
          <w:szCs w:val="24"/>
        </w:rPr>
      </w:pPr>
    </w:p>
    <w:p w:rsidR="00C15B79" w:rsidRDefault="00C15B79" w:rsidP="00C15B79">
      <w:pPr>
        <w:widowControl w:val="0"/>
        <w:autoSpaceDE w:val="0"/>
        <w:autoSpaceDN w:val="0"/>
        <w:adjustRightInd w:val="0"/>
        <w:jc w:val="both"/>
        <w:rPr>
          <w:rFonts w:ascii="Times New Roman" w:hAnsi="Times New Roman"/>
          <w:b/>
          <w:bCs/>
          <w:i/>
          <w:iCs/>
          <w:sz w:val="24"/>
          <w:szCs w:val="24"/>
        </w:rPr>
      </w:pPr>
    </w:p>
    <w:p w:rsidR="00C15B79" w:rsidRDefault="00C15B79" w:rsidP="00C15B79">
      <w:pPr>
        <w:widowControl w:val="0"/>
        <w:autoSpaceDE w:val="0"/>
        <w:autoSpaceDN w:val="0"/>
        <w:adjustRightInd w:val="0"/>
        <w:jc w:val="both"/>
        <w:rPr>
          <w:rFonts w:ascii="Times New Roman" w:hAnsi="Times New Roman"/>
          <w:b/>
          <w:bCs/>
          <w:i/>
          <w:iCs/>
          <w:sz w:val="24"/>
          <w:szCs w:val="24"/>
        </w:rPr>
      </w:pPr>
    </w:p>
    <w:p w:rsidR="00C15B79" w:rsidRDefault="00C15B79" w:rsidP="00C15B79">
      <w:pPr>
        <w:widowControl w:val="0"/>
        <w:autoSpaceDE w:val="0"/>
        <w:autoSpaceDN w:val="0"/>
        <w:adjustRightInd w:val="0"/>
        <w:jc w:val="both"/>
        <w:rPr>
          <w:rFonts w:ascii="Times New Roman" w:hAnsi="Times New Roman"/>
          <w:b/>
          <w:bCs/>
          <w:i/>
          <w:iCs/>
          <w:sz w:val="24"/>
          <w:szCs w:val="24"/>
        </w:rPr>
      </w:pPr>
    </w:p>
    <w:p w:rsidR="00C15B79" w:rsidRDefault="00C15B79" w:rsidP="00C15B79">
      <w:pPr>
        <w:widowControl w:val="0"/>
        <w:autoSpaceDE w:val="0"/>
        <w:autoSpaceDN w:val="0"/>
        <w:adjustRightInd w:val="0"/>
        <w:jc w:val="both"/>
        <w:rPr>
          <w:rFonts w:ascii="Times New Roman" w:hAnsi="Times New Roman"/>
          <w:b/>
          <w:bCs/>
          <w:i/>
          <w:iCs/>
          <w:sz w:val="24"/>
          <w:szCs w:val="24"/>
        </w:rPr>
      </w:pPr>
    </w:p>
    <w:p w:rsidR="00C15B79" w:rsidRDefault="00C15B79" w:rsidP="00C15B79">
      <w:pPr>
        <w:widowControl w:val="0"/>
        <w:autoSpaceDE w:val="0"/>
        <w:autoSpaceDN w:val="0"/>
        <w:adjustRightInd w:val="0"/>
        <w:jc w:val="both"/>
        <w:rPr>
          <w:rFonts w:ascii="Times New Roman" w:hAnsi="Times New Roman"/>
          <w:b/>
          <w:bCs/>
          <w:i/>
          <w:iCs/>
          <w:sz w:val="24"/>
          <w:szCs w:val="24"/>
        </w:rPr>
      </w:pPr>
    </w:p>
    <w:p w:rsidR="00C15B79" w:rsidRDefault="00C15B79" w:rsidP="00C15B79">
      <w:pPr>
        <w:widowControl w:val="0"/>
        <w:autoSpaceDE w:val="0"/>
        <w:autoSpaceDN w:val="0"/>
        <w:adjustRightInd w:val="0"/>
        <w:jc w:val="both"/>
        <w:rPr>
          <w:rFonts w:ascii="Times New Roman" w:hAnsi="Times New Roman"/>
          <w:b/>
          <w:bCs/>
          <w:i/>
          <w:iCs/>
          <w:sz w:val="24"/>
          <w:szCs w:val="24"/>
        </w:rPr>
      </w:pPr>
    </w:p>
    <w:p w:rsidR="00C15B79" w:rsidRDefault="00C15B79" w:rsidP="00C15B79">
      <w:pPr>
        <w:widowControl w:val="0"/>
        <w:autoSpaceDE w:val="0"/>
        <w:autoSpaceDN w:val="0"/>
        <w:adjustRightInd w:val="0"/>
        <w:jc w:val="both"/>
        <w:rPr>
          <w:rFonts w:ascii="Times New Roman" w:hAnsi="Times New Roman"/>
          <w:b/>
          <w:bCs/>
          <w:i/>
          <w:iCs/>
          <w:sz w:val="24"/>
          <w:szCs w:val="24"/>
        </w:rPr>
      </w:pPr>
    </w:p>
    <w:p w:rsidR="00C15B79" w:rsidRDefault="00C15B79" w:rsidP="00C15B79">
      <w:pPr>
        <w:widowControl w:val="0"/>
        <w:autoSpaceDE w:val="0"/>
        <w:autoSpaceDN w:val="0"/>
        <w:adjustRightInd w:val="0"/>
        <w:jc w:val="both"/>
        <w:rPr>
          <w:rFonts w:ascii="Times New Roman" w:hAnsi="Times New Roman"/>
          <w:b/>
          <w:bCs/>
          <w:i/>
          <w:iCs/>
          <w:sz w:val="24"/>
          <w:szCs w:val="24"/>
        </w:rPr>
      </w:pPr>
      <w:r>
        <w:rPr>
          <w:rFonts w:ascii="Times New Roman" w:hAnsi="Times New Roman"/>
          <w:b/>
          <w:bCs/>
          <w:i/>
          <w:iCs/>
          <w:sz w:val="24"/>
          <w:szCs w:val="24"/>
        </w:rPr>
        <w:t xml:space="preserve">                                              </w:t>
      </w:r>
      <w:r w:rsidR="00715ACE">
        <w:rPr>
          <w:rFonts w:ascii="Times New Roman" w:hAnsi="Times New Roman"/>
          <w:b/>
          <w:bCs/>
          <w:i/>
          <w:iCs/>
          <w:sz w:val="24"/>
          <w:szCs w:val="24"/>
        </w:rPr>
        <w:t xml:space="preserve">                                                 </w:t>
      </w:r>
      <w:r>
        <w:rPr>
          <w:rFonts w:ascii="Times New Roman" w:hAnsi="Times New Roman"/>
          <w:b/>
          <w:bCs/>
          <w:i/>
          <w:iCs/>
          <w:sz w:val="24"/>
          <w:szCs w:val="24"/>
        </w:rPr>
        <w:t xml:space="preserve"> Педагог школе:Ивана Јовановић</w:t>
      </w:r>
    </w:p>
    <w:p w:rsidR="00C15B79" w:rsidRDefault="00C15B79" w:rsidP="00C15B79">
      <w:pPr>
        <w:widowControl w:val="0"/>
        <w:autoSpaceDE w:val="0"/>
        <w:autoSpaceDN w:val="0"/>
        <w:adjustRightInd w:val="0"/>
        <w:jc w:val="both"/>
        <w:rPr>
          <w:rFonts w:ascii="Times New Roman" w:hAnsi="Times New Roman"/>
          <w:b/>
          <w:bCs/>
          <w:i/>
          <w:iCs/>
          <w:sz w:val="24"/>
          <w:szCs w:val="24"/>
        </w:rPr>
      </w:pPr>
    </w:p>
    <w:p w:rsidR="00C15B79" w:rsidRDefault="00C15B79" w:rsidP="00C15B79">
      <w:pPr>
        <w:widowControl w:val="0"/>
        <w:autoSpaceDE w:val="0"/>
        <w:autoSpaceDN w:val="0"/>
        <w:adjustRightInd w:val="0"/>
        <w:jc w:val="both"/>
        <w:rPr>
          <w:rFonts w:ascii="Times New Roman" w:hAnsi="Times New Roman"/>
          <w:b/>
          <w:bCs/>
          <w:i/>
          <w:iCs/>
          <w:sz w:val="24"/>
          <w:szCs w:val="24"/>
        </w:rPr>
      </w:pPr>
    </w:p>
    <w:p w:rsidR="00C15B79" w:rsidRDefault="00C15B79" w:rsidP="00C15B79">
      <w:pPr>
        <w:widowControl w:val="0"/>
        <w:autoSpaceDE w:val="0"/>
        <w:autoSpaceDN w:val="0"/>
        <w:adjustRightInd w:val="0"/>
        <w:jc w:val="both"/>
        <w:rPr>
          <w:rFonts w:ascii="Times New Roman" w:hAnsi="Times New Roman"/>
          <w:b/>
          <w:bCs/>
          <w:i/>
          <w:iCs/>
          <w:sz w:val="24"/>
          <w:szCs w:val="24"/>
        </w:rPr>
      </w:pPr>
    </w:p>
    <w:p w:rsidR="00C15B79" w:rsidRDefault="00C15B79" w:rsidP="00C15B79">
      <w:pPr>
        <w:widowControl w:val="0"/>
        <w:autoSpaceDE w:val="0"/>
        <w:autoSpaceDN w:val="0"/>
        <w:adjustRightInd w:val="0"/>
        <w:jc w:val="both"/>
        <w:rPr>
          <w:rFonts w:ascii="Times New Roman" w:hAnsi="Times New Roman"/>
          <w:b/>
          <w:bCs/>
          <w:i/>
          <w:iCs/>
          <w:sz w:val="24"/>
          <w:szCs w:val="24"/>
        </w:rPr>
      </w:pPr>
    </w:p>
    <w:p w:rsidR="00C15B79" w:rsidRDefault="00C15B79" w:rsidP="00C15B79">
      <w:pPr>
        <w:widowControl w:val="0"/>
        <w:autoSpaceDE w:val="0"/>
        <w:autoSpaceDN w:val="0"/>
        <w:adjustRightInd w:val="0"/>
        <w:jc w:val="both"/>
        <w:rPr>
          <w:rFonts w:ascii="Times New Roman" w:hAnsi="Times New Roman"/>
          <w:b/>
          <w:bCs/>
          <w:i/>
          <w:iCs/>
          <w:sz w:val="24"/>
          <w:szCs w:val="24"/>
        </w:rPr>
      </w:pPr>
    </w:p>
    <w:p w:rsidR="00C15B79" w:rsidRPr="00411372" w:rsidRDefault="00715ACE" w:rsidP="00C15B79">
      <w:pPr>
        <w:widowControl w:val="0"/>
        <w:autoSpaceDE w:val="0"/>
        <w:autoSpaceDN w:val="0"/>
        <w:adjustRightInd w:val="0"/>
        <w:jc w:val="both"/>
        <w:rPr>
          <w:rFonts w:ascii="Times New Roman" w:hAnsi="Times New Roman"/>
          <w:b/>
          <w:bCs/>
          <w:i/>
          <w:iCs/>
          <w:sz w:val="24"/>
          <w:szCs w:val="24"/>
        </w:rPr>
      </w:pPr>
      <w:r>
        <w:rPr>
          <w:rFonts w:ascii="Times New Roman" w:hAnsi="Times New Roman"/>
          <w:b/>
          <w:bCs/>
          <w:i/>
          <w:iCs/>
          <w:sz w:val="24"/>
          <w:szCs w:val="24"/>
        </w:rPr>
        <w:t xml:space="preserve">                                                             </w:t>
      </w:r>
      <w:r w:rsidR="008276FB">
        <w:rPr>
          <w:rFonts w:ascii="Times New Roman" w:hAnsi="Times New Roman"/>
          <w:b/>
          <w:bCs/>
          <w:i/>
          <w:iCs/>
          <w:sz w:val="24"/>
          <w:szCs w:val="24"/>
        </w:rPr>
        <w:t xml:space="preserve">  </w:t>
      </w:r>
      <w:r w:rsidR="00C15B79">
        <w:rPr>
          <w:rFonts w:ascii="Times New Roman" w:hAnsi="Times New Roman"/>
          <w:b/>
          <w:bCs/>
          <w:i/>
          <w:iCs/>
          <w:sz w:val="24"/>
          <w:szCs w:val="24"/>
        </w:rPr>
        <w:t xml:space="preserve"> Јун,2019.године</w:t>
      </w:r>
    </w:p>
    <w:p w:rsidR="00C15B79" w:rsidRDefault="00C15B79" w:rsidP="00C15B79">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rPr>
        <w:lastRenderedPageBreak/>
        <w:t>Извештај о самов</w:t>
      </w:r>
      <w:r w:rsidR="00AB1A63">
        <w:rPr>
          <w:rFonts w:ascii="Times New Roman" w:hAnsi="Times New Roman"/>
          <w:b/>
          <w:bCs/>
          <w:sz w:val="28"/>
          <w:szCs w:val="28"/>
        </w:rPr>
        <w:t xml:space="preserve">редновању рада школе из области настава и учење </w:t>
      </w:r>
      <w:r>
        <w:rPr>
          <w:rFonts w:ascii="Times New Roman" w:hAnsi="Times New Roman"/>
          <w:b/>
          <w:bCs/>
          <w:sz w:val="28"/>
          <w:szCs w:val="28"/>
        </w:rPr>
        <w:t>за школску 2018/2019.годину</w:t>
      </w:r>
    </w:p>
    <w:p w:rsidR="00C15B79" w:rsidRDefault="00C15B79" w:rsidP="00C15B79">
      <w:pPr>
        <w:widowControl w:val="0"/>
        <w:autoSpaceDE w:val="0"/>
        <w:autoSpaceDN w:val="0"/>
        <w:adjustRightInd w:val="0"/>
        <w:jc w:val="both"/>
        <w:rPr>
          <w:rFonts w:ascii="Times New Roman" w:hAnsi="Times New Roman"/>
          <w:b/>
          <w:bCs/>
          <w:sz w:val="24"/>
          <w:szCs w:val="24"/>
        </w:rPr>
      </w:pPr>
    </w:p>
    <w:p w:rsidR="00C15B79" w:rsidRDefault="00C15B79" w:rsidP="00C15B7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 састанку тима за самовредновање одржаног у мају школске 2018/2019.године чланови школског тима за самовредновање  су одабрали кључне области која ће бити предмет самовредновања у овој школској години.</w:t>
      </w:r>
    </w:p>
    <w:p w:rsidR="00C15B79" w:rsidRDefault="00C15B79" w:rsidP="00C15B79">
      <w:pPr>
        <w:widowControl w:val="0"/>
        <w:autoSpaceDE w:val="0"/>
        <w:autoSpaceDN w:val="0"/>
        <w:adjustRightInd w:val="0"/>
        <w:jc w:val="both"/>
        <w:rPr>
          <w:rFonts w:ascii="Times New Roman" w:hAnsi="Times New Roman"/>
          <w:sz w:val="24"/>
          <w:szCs w:val="24"/>
        </w:rPr>
      </w:pPr>
    </w:p>
    <w:p w:rsidR="00C15B79" w:rsidRDefault="00C15B79" w:rsidP="00C15B7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Одређена је временска динамика у току које ће се завршити самовредновање кључне области.а то је јун школске 2018/2019.године.</w:t>
      </w:r>
    </w:p>
    <w:p w:rsidR="00C15B79" w:rsidRDefault="00C15B79" w:rsidP="00C15B7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Утврђена су правила понашања  и деловања (време и место рада, начин</w:t>
      </w:r>
    </w:p>
    <w:p w:rsidR="00C15B79" w:rsidRDefault="00C15B79" w:rsidP="00C15B7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размењивања података до којих су дошли чланови тима, узајамна сарадња...), правила чувања,заштите података и располагања подацима .</w:t>
      </w:r>
    </w:p>
    <w:p w:rsidR="00C15B79" w:rsidRDefault="00C15B79" w:rsidP="00C15B79">
      <w:pPr>
        <w:widowControl w:val="0"/>
        <w:autoSpaceDE w:val="0"/>
        <w:autoSpaceDN w:val="0"/>
        <w:adjustRightInd w:val="0"/>
        <w:spacing w:after="0" w:line="240" w:lineRule="auto"/>
        <w:jc w:val="both"/>
        <w:rPr>
          <w:rFonts w:ascii="Times New Roman" w:hAnsi="Times New Roman"/>
          <w:sz w:val="24"/>
          <w:szCs w:val="24"/>
        </w:rPr>
      </w:pPr>
    </w:p>
    <w:p w:rsidR="00C15B79" w:rsidRDefault="00C15B79" w:rsidP="00C15B7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Утврђени су инструменти и технике самовредновања - анализирање документације.</w:t>
      </w:r>
    </w:p>
    <w:p w:rsidR="00C15B79" w:rsidRPr="00B47572" w:rsidRDefault="00C15B79" w:rsidP="00C15B79">
      <w:pPr>
        <w:widowControl w:val="0"/>
        <w:autoSpaceDE w:val="0"/>
        <w:autoSpaceDN w:val="0"/>
        <w:adjustRightInd w:val="0"/>
        <w:jc w:val="both"/>
        <w:rPr>
          <w:rFonts w:ascii="Times New Roman" w:hAnsi="Times New Roman"/>
          <w:bCs/>
          <w:sz w:val="24"/>
          <w:szCs w:val="24"/>
        </w:rPr>
      </w:pPr>
      <w:r>
        <w:rPr>
          <w:rFonts w:ascii="Times New Roman" w:hAnsi="Times New Roman"/>
          <w:sz w:val="24"/>
          <w:szCs w:val="24"/>
        </w:rPr>
        <w:t xml:space="preserve">Члан тима за самовредновање Ивана Јовановић педагог школе као кључну област самовредновања рада школе одабрала је кључну област: </w:t>
      </w:r>
      <w:r>
        <w:rPr>
          <w:rFonts w:ascii="Times New Roman" w:hAnsi="Times New Roman"/>
          <w:b/>
          <w:bCs/>
          <w:sz w:val="24"/>
          <w:szCs w:val="24"/>
          <w:u w:val="single"/>
        </w:rPr>
        <w:t>Настава и учење-</w:t>
      </w:r>
      <w:r>
        <w:rPr>
          <w:rFonts w:ascii="Times New Roman" w:hAnsi="Times New Roman"/>
          <w:bCs/>
          <w:sz w:val="24"/>
          <w:szCs w:val="24"/>
        </w:rPr>
        <w:t>,подручје вредновања:</w:t>
      </w:r>
      <w:r>
        <w:rPr>
          <w:rFonts w:ascii="Times New Roman" w:hAnsi="Times New Roman"/>
          <w:b/>
          <w:bCs/>
          <w:sz w:val="24"/>
          <w:szCs w:val="24"/>
          <w:u w:val="single"/>
        </w:rPr>
        <w:t>Наставник прилагођава рад на часу образовно-васпитним потребама ученика</w:t>
      </w:r>
    </w:p>
    <w:p w:rsidR="00C15B79" w:rsidRDefault="00C15B79" w:rsidP="00C15B7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Одлучили смо се на избор ове кључне области јер је битан сегмент који даје одговарајућу слику о реализацији наставног процеса,испуњавању образовних и васпитних циљева и као најважније да ли се у потпуности одговара на образовно-васпитне потребе ученика наше школе.</w:t>
      </w:r>
    </w:p>
    <w:p w:rsidR="00C15B79" w:rsidRDefault="00C15B79" w:rsidP="00C15B7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Школски тим за самовредновање прихватио је и усвојио предлог.</w:t>
      </w:r>
    </w:p>
    <w:p w:rsidR="00C15B79" w:rsidRDefault="00C15B79" w:rsidP="00C15B7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i/>
          <w:iCs/>
          <w:sz w:val="24"/>
          <w:szCs w:val="24"/>
        </w:rPr>
        <w:t xml:space="preserve"> 1.Израда плана за самовредновање</w:t>
      </w:r>
    </w:p>
    <w:p w:rsidR="00C15B79" w:rsidRDefault="00C15B79" w:rsidP="00C15B7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Чланови тима сачинили су план самовредновања и поделили улоге и задужења током рада.</w:t>
      </w:r>
    </w:p>
    <w:p w:rsidR="00C15B79" w:rsidRDefault="00C15B79" w:rsidP="00C15B79">
      <w:pPr>
        <w:widowControl w:val="0"/>
        <w:autoSpaceDE w:val="0"/>
        <w:autoSpaceDN w:val="0"/>
        <w:adjustRightInd w:val="0"/>
        <w:jc w:val="both"/>
        <w:rPr>
          <w:rFonts w:ascii="Times New Roman" w:hAnsi="Times New Roman"/>
          <w:b/>
          <w:bCs/>
          <w:i/>
          <w:iCs/>
          <w:sz w:val="24"/>
          <w:szCs w:val="24"/>
        </w:rPr>
      </w:pPr>
      <w:r>
        <w:rPr>
          <w:rFonts w:ascii="Times New Roman" w:hAnsi="Times New Roman"/>
          <w:sz w:val="24"/>
          <w:szCs w:val="24"/>
        </w:rPr>
        <w:t xml:space="preserve">                             </w:t>
      </w:r>
      <w:r>
        <w:rPr>
          <w:rFonts w:ascii="Times New Roman" w:hAnsi="Times New Roman"/>
          <w:b/>
          <w:bCs/>
          <w:i/>
          <w:iCs/>
          <w:sz w:val="24"/>
          <w:szCs w:val="24"/>
        </w:rPr>
        <w:t>2.Чување,заштита и располагање подацима</w:t>
      </w:r>
    </w:p>
    <w:p w:rsidR="00C15B79" w:rsidRDefault="00C15B79" w:rsidP="00C15B7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Прикупљене и обрађене анкете и добијени подаци за кључну област </w:t>
      </w:r>
      <w:r>
        <w:rPr>
          <w:rFonts w:ascii="Times New Roman" w:hAnsi="Times New Roman"/>
          <w:b/>
          <w:bCs/>
          <w:sz w:val="24"/>
          <w:szCs w:val="24"/>
          <w:u w:val="single"/>
        </w:rPr>
        <w:t xml:space="preserve">Настава и учење </w:t>
      </w:r>
      <w:r>
        <w:rPr>
          <w:rFonts w:ascii="Times New Roman" w:hAnsi="Times New Roman"/>
          <w:sz w:val="24"/>
          <w:szCs w:val="24"/>
        </w:rPr>
        <w:t>чувају се у Управи школе (код директорке и педагога школе).</w:t>
      </w:r>
    </w:p>
    <w:p w:rsidR="00C15B79" w:rsidRDefault="00C15B79" w:rsidP="00C15B7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Приступ документима имају само чланови Тима за самовредновање.Управа школе гарантије за сигурност чуваних података.</w:t>
      </w:r>
    </w:p>
    <w:p w:rsidR="00C15B79" w:rsidRDefault="00C15B79" w:rsidP="00C15B7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p>
    <w:p w:rsidR="00C15B79" w:rsidRDefault="00C15B79" w:rsidP="00C15B79">
      <w:pPr>
        <w:widowControl w:val="0"/>
        <w:autoSpaceDE w:val="0"/>
        <w:autoSpaceDN w:val="0"/>
        <w:adjustRightInd w:val="0"/>
        <w:jc w:val="center"/>
        <w:rPr>
          <w:rFonts w:ascii="Times New Roman" w:hAnsi="Times New Roman"/>
          <w:b/>
          <w:bCs/>
          <w:i/>
          <w:iCs/>
          <w:sz w:val="24"/>
          <w:szCs w:val="24"/>
        </w:rPr>
      </w:pPr>
      <w:r>
        <w:rPr>
          <w:rFonts w:ascii="Times New Roman" w:hAnsi="Times New Roman"/>
          <w:b/>
          <w:bCs/>
          <w:i/>
          <w:iCs/>
          <w:sz w:val="24"/>
          <w:szCs w:val="24"/>
        </w:rPr>
        <w:lastRenderedPageBreak/>
        <w:t>3.Обрада и анализа добијених података</w:t>
      </w:r>
    </w:p>
    <w:p w:rsidR="00C15B79" w:rsidRDefault="00C15B79" w:rsidP="00C15B7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 фази прикупљања података, школски тим је користио све доступне изворе података, како би изабрана област била анализирана што објективније.</w:t>
      </w:r>
    </w:p>
    <w:p w:rsidR="00C15B79" w:rsidRDefault="00C15B79" w:rsidP="00C15B7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Примењени су упитници на узорку од наставника и учитеља,  ученика и статистички обрађени.</w:t>
      </w:r>
    </w:p>
    <w:p w:rsidR="00C15B79" w:rsidRDefault="00C15B79" w:rsidP="00C15B79">
      <w:pPr>
        <w:widowControl w:val="0"/>
        <w:autoSpaceDE w:val="0"/>
        <w:autoSpaceDN w:val="0"/>
        <w:adjustRightInd w:val="0"/>
        <w:spacing w:after="0" w:line="240" w:lineRule="auto"/>
        <w:jc w:val="both"/>
        <w:rPr>
          <w:rFonts w:ascii="Times New Roman" w:hAnsi="Times New Roman"/>
          <w:sz w:val="24"/>
          <w:szCs w:val="24"/>
        </w:rPr>
      </w:pPr>
    </w:p>
    <w:p w:rsidR="00C15B79" w:rsidRDefault="00C15B79" w:rsidP="00C15B7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Следи квалитативна анализа добијених података и она чини основ за писање извештаја и израду Акционог плана школе за унапређивање рада школе.</w:t>
      </w:r>
    </w:p>
    <w:p w:rsidR="00C15B79" w:rsidRDefault="00C15B79" w:rsidP="00C15B79">
      <w:pPr>
        <w:widowControl w:val="0"/>
        <w:autoSpaceDE w:val="0"/>
        <w:autoSpaceDN w:val="0"/>
        <w:adjustRightInd w:val="0"/>
        <w:jc w:val="both"/>
        <w:rPr>
          <w:rFonts w:ascii="Times New Roman" w:hAnsi="Times New Roman"/>
          <w:b/>
          <w:bCs/>
          <w:i/>
          <w:iCs/>
          <w:sz w:val="24"/>
          <w:szCs w:val="24"/>
          <w:u w:val="single"/>
        </w:rPr>
      </w:pPr>
    </w:p>
    <w:p w:rsidR="00C15B79" w:rsidRDefault="00C15B79" w:rsidP="00C15B79">
      <w:pPr>
        <w:widowControl w:val="0"/>
        <w:autoSpaceDE w:val="0"/>
        <w:autoSpaceDN w:val="0"/>
        <w:adjustRightInd w:val="0"/>
        <w:jc w:val="both"/>
        <w:rPr>
          <w:rFonts w:ascii="Times New Roman" w:hAnsi="Times New Roman"/>
          <w:b/>
          <w:bCs/>
          <w:i/>
          <w:iCs/>
          <w:sz w:val="28"/>
          <w:szCs w:val="28"/>
        </w:rPr>
      </w:pPr>
      <w:r>
        <w:rPr>
          <w:rFonts w:ascii="Times New Roman" w:hAnsi="Times New Roman"/>
          <w:sz w:val="24"/>
          <w:szCs w:val="24"/>
        </w:rPr>
        <w:t xml:space="preserve">                                 </w:t>
      </w:r>
      <w:r>
        <w:rPr>
          <w:rFonts w:ascii="Times New Roman" w:hAnsi="Times New Roman"/>
          <w:b/>
          <w:bCs/>
          <w:i/>
          <w:iCs/>
          <w:sz w:val="24"/>
          <w:szCs w:val="24"/>
        </w:rPr>
        <w:t xml:space="preserve"> </w:t>
      </w:r>
      <w:r>
        <w:rPr>
          <w:rFonts w:ascii="Times New Roman" w:hAnsi="Times New Roman"/>
          <w:b/>
          <w:bCs/>
          <w:i/>
          <w:iCs/>
          <w:sz w:val="28"/>
          <w:szCs w:val="28"/>
        </w:rPr>
        <w:t>Уводни део</w:t>
      </w:r>
    </w:p>
    <w:p w:rsidR="00C15B79" w:rsidRDefault="00C15B79" w:rsidP="00C15B79">
      <w:pPr>
        <w:widowControl w:val="0"/>
        <w:autoSpaceDE w:val="0"/>
        <w:autoSpaceDN w:val="0"/>
        <w:adjustRightInd w:val="0"/>
        <w:jc w:val="both"/>
        <w:rPr>
          <w:rFonts w:ascii="Times New Roman" w:hAnsi="Times New Roman"/>
          <w:b/>
          <w:bCs/>
          <w:i/>
          <w:iCs/>
          <w:sz w:val="28"/>
          <w:szCs w:val="28"/>
        </w:rPr>
      </w:pPr>
      <w:r>
        <w:rPr>
          <w:rFonts w:ascii="Times New Roman" w:hAnsi="Times New Roman"/>
          <w:b/>
          <w:bCs/>
          <w:i/>
          <w:iCs/>
          <w:sz w:val="28"/>
          <w:szCs w:val="28"/>
        </w:rPr>
        <w:t>Кључна област:настава и учење</w:t>
      </w:r>
    </w:p>
    <w:p w:rsidR="00C15B79" w:rsidRDefault="00C15B79" w:rsidP="00C15B79">
      <w:pPr>
        <w:widowControl w:val="0"/>
        <w:autoSpaceDE w:val="0"/>
        <w:autoSpaceDN w:val="0"/>
        <w:adjustRightInd w:val="0"/>
        <w:jc w:val="both"/>
        <w:rPr>
          <w:rFonts w:ascii="Times New Roman" w:hAnsi="Times New Roman"/>
          <w:b/>
          <w:bCs/>
          <w:i/>
          <w:iCs/>
          <w:sz w:val="28"/>
          <w:szCs w:val="28"/>
        </w:rPr>
      </w:pPr>
      <w:r>
        <w:rPr>
          <w:rFonts w:ascii="Times New Roman" w:hAnsi="Times New Roman"/>
          <w:b/>
          <w:bCs/>
          <w:i/>
          <w:iCs/>
          <w:sz w:val="28"/>
          <w:szCs w:val="28"/>
        </w:rPr>
        <w:t>Подручјевредновања:наставник прилагођава рад на часу образовно-васпитним потребама ученика</w:t>
      </w:r>
    </w:p>
    <w:p w:rsidR="00C15B79" w:rsidRDefault="00C15B79" w:rsidP="00C15B7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Сагледани су следећи показатељи како бисмо извршили вредновање,а то су:</w:t>
      </w:r>
    </w:p>
    <w:p w:rsidR="00C15B79" w:rsidRDefault="00C15B79" w:rsidP="00C15B79">
      <w:pPr>
        <w:widowControl w:val="0"/>
        <w:autoSpaceDE w:val="0"/>
        <w:autoSpaceDN w:val="0"/>
        <w:adjustRightInd w:val="0"/>
        <w:spacing w:after="0" w:line="240" w:lineRule="auto"/>
        <w:jc w:val="both"/>
        <w:rPr>
          <w:rFonts w:ascii="Times New Roman" w:hAnsi="Times New Roman"/>
          <w:sz w:val="24"/>
          <w:szCs w:val="24"/>
        </w:rPr>
      </w:pPr>
    </w:p>
    <w:p w:rsidR="00C15B79" w:rsidRDefault="00C15B79" w:rsidP="00C15B79">
      <w:pPr>
        <w:widowControl w:val="0"/>
        <w:autoSpaceDE w:val="0"/>
        <w:autoSpaceDN w:val="0"/>
        <w:adjustRightInd w:val="0"/>
        <w:spacing w:after="0" w:line="240" w:lineRule="auto"/>
        <w:jc w:val="both"/>
        <w:rPr>
          <w:rFonts w:ascii="Times New Roman" w:hAnsi="Times New Roman"/>
          <w:b/>
          <w:bCs/>
          <w:sz w:val="24"/>
          <w:szCs w:val="24"/>
        </w:rPr>
      </w:pPr>
    </w:p>
    <w:p w:rsidR="00C15B79" w:rsidRDefault="00C15B79" w:rsidP="00C15B79">
      <w:pPr>
        <w:widowControl w:val="0"/>
        <w:autoSpaceDE w:val="0"/>
        <w:autoSpaceDN w:val="0"/>
        <w:adjustRightInd w:val="0"/>
        <w:jc w:val="both"/>
        <w:rPr>
          <w:rFonts w:ascii="Times New Roman" w:hAnsi="Times New Roman"/>
          <w:b/>
          <w:bCs/>
          <w:i/>
          <w:iCs/>
          <w:sz w:val="24"/>
          <w:szCs w:val="24"/>
        </w:rPr>
      </w:pPr>
      <w:r>
        <w:rPr>
          <w:rFonts w:ascii="Times New Roman" w:hAnsi="Times New Roman"/>
          <w:b/>
          <w:bCs/>
          <w:i/>
          <w:iCs/>
          <w:sz w:val="24"/>
          <w:szCs w:val="24"/>
        </w:rPr>
        <w:t>Технике и инструменти:анкете,посматрање,увид у документацију</w:t>
      </w:r>
    </w:p>
    <w:p w:rsidR="00C15B79" w:rsidRDefault="00C15B79" w:rsidP="00C15B79">
      <w:pPr>
        <w:widowControl w:val="0"/>
        <w:autoSpaceDE w:val="0"/>
        <w:autoSpaceDN w:val="0"/>
        <w:adjustRightInd w:val="0"/>
        <w:jc w:val="both"/>
        <w:rPr>
          <w:rFonts w:ascii="Times New Roman" w:hAnsi="Times New Roman"/>
          <w:bCs/>
          <w:iCs/>
          <w:sz w:val="24"/>
          <w:szCs w:val="24"/>
        </w:rPr>
      </w:pPr>
      <w:r>
        <w:rPr>
          <w:rFonts w:ascii="Times New Roman" w:hAnsi="Times New Roman"/>
          <w:bCs/>
          <w:iCs/>
          <w:sz w:val="24"/>
          <w:szCs w:val="24"/>
        </w:rPr>
        <w:t>Самовредновање рада у школи је спроведено:</w:t>
      </w:r>
    </w:p>
    <w:p w:rsidR="00C15B79" w:rsidRDefault="00C15B79" w:rsidP="00C15B79">
      <w:pPr>
        <w:widowControl w:val="0"/>
        <w:numPr>
          <w:ilvl w:val="0"/>
          <w:numId w:val="31"/>
        </w:numPr>
        <w:autoSpaceDE w:val="0"/>
        <w:autoSpaceDN w:val="0"/>
        <w:adjustRightInd w:val="0"/>
        <w:jc w:val="both"/>
        <w:rPr>
          <w:rFonts w:ascii="Times New Roman" w:hAnsi="Times New Roman"/>
          <w:bCs/>
          <w:iCs/>
          <w:sz w:val="24"/>
          <w:szCs w:val="24"/>
        </w:rPr>
      </w:pPr>
      <w:r>
        <w:rPr>
          <w:rFonts w:ascii="Times New Roman" w:hAnsi="Times New Roman"/>
          <w:bCs/>
          <w:iCs/>
          <w:sz w:val="24"/>
          <w:szCs w:val="24"/>
        </w:rPr>
        <w:t>остваривањем увида у школске евиденције и педагошку документацију;</w:t>
      </w:r>
    </w:p>
    <w:p w:rsidR="00C15B79" w:rsidRDefault="00C15B79" w:rsidP="00C15B79">
      <w:pPr>
        <w:widowControl w:val="0"/>
        <w:numPr>
          <w:ilvl w:val="0"/>
          <w:numId w:val="31"/>
        </w:numPr>
        <w:autoSpaceDE w:val="0"/>
        <w:autoSpaceDN w:val="0"/>
        <w:adjustRightInd w:val="0"/>
        <w:jc w:val="both"/>
        <w:rPr>
          <w:rFonts w:ascii="Times New Roman" w:hAnsi="Times New Roman"/>
          <w:bCs/>
          <w:iCs/>
          <w:sz w:val="24"/>
          <w:szCs w:val="24"/>
        </w:rPr>
      </w:pPr>
      <w:r>
        <w:rPr>
          <w:rFonts w:ascii="Times New Roman" w:hAnsi="Times New Roman"/>
          <w:bCs/>
          <w:iCs/>
          <w:sz w:val="24"/>
          <w:szCs w:val="24"/>
        </w:rPr>
        <w:t>праћењем активности у школи ;</w:t>
      </w:r>
    </w:p>
    <w:p w:rsidR="00C15B79" w:rsidRDefault="00C15B79" w:rsidP="00C15B79">
      <w:pPr>
        <w:widowControl w:val="0"/>
        <w:numPr>
          <w:ilvl w:val="0"/>
          <w:numId w:val="31"/>
        </w:numPr>
        <w:autoSpaceDE w:val="0"/>
        <w:autoSpaceDN w:val="0"/>
        <w:adjustRightInd w:val="0"/>
        <w:jc w:val="both"/>
        <w:rPr>
          <w:rFonts w:ascii="Times New Roman" w:hAnsi="Times New Roman"/>
          <w:bCs/>
          <w:iCs/>
          <w:sz w:val="24"/>
          <w:szCs w:val="24"/>
        </w:rPr>
      </w:pPr>
      <w:r>
        <w:rPr>
          <w:rFonts w:ascii="Times New Roman" w:hAnsi="Times New Roman"/>
          <w:bCs/>
          <w:iCs/>
          <w:sz w:val="24"/>
          <w:szCs w:val="24"/>
        </w:rPr>
        <w:t>прикупљањем података ;</w:t>
      </w:r>
    </w:p>
    <w:p w:rsidR="00C15B79" w:rsidRDefault="00C15B79" w:rsidP="00C15B79">
      <w:pPr>
        <w:widowControl w:val="0"/>
        <w:numPr>
          <w:ilvl w:val="0"/>
          <w:numId w:val="31"/>
        </w:numPr>
        <w:autoSpaceDE w:val="0"/>
        <w:autoSpaceDN w:val="0"/>
        <w:adjustRightInd w:val="0"/>
        <w:jc w:val="both"/>
        <w:rPr>
          <w:rFonts w:ascii="Times New Roman" w:hAnsi="Times New Roman"/>
          <w:bCs/>
          <w:iCs/>
          <w:sz w:val="24"/>
          <w:szCs w:val="24"/>
        </w:rPr>
      </w:pPr>
      <w:r>
        <w:rPr>
          <w:rFonts w:ascii="Times New Roman" w:hAnsi="Times New Roman"/>
          <w:bCs/>
          <w:iCs/>
          <w:sz w:val="24"/>
          <w:szCs w:val="24"/>
        </w:rPr>
        <w:t>кроз разговор ,дискусију и анализу на стручним састанцима ;</w:t>
      </w:r>
    </w:p>
    <w:p w:rsidR="00C15B79" w:rsidRDefault="00C15B79" w:rsidP="00C15B79">
      <w:pPr>
        <w:widowControl w:val="0"/>
        <w:numPr>
          <w:ilvl w:val="0"/>
          <w:numId w:val="31"/>
        </w:numPr>
        <w:autoSpaceDE w:val="0"/>
        <w:autoSpaceDN w:val="0"/>
        <w:adjustRightInd w:val="0"/>
        <w:jc w:val="both"/>
        <w:rPr>
          <w:rFonts w:ascii="Times New Roman" w:hAnsi="Times New Roman"/>
          <w:bCs/>
          <w:iCs/>
          <w:sz w:val="24"/>
          <w:szCs w:val="24"/>
        </w:rPr>
      </w:pPr>
      <w:r>
        <w:rPr>
          <w:rFonts w:ascii="Times New Roman" w:hAnsi="Times New Roman"/>
          <w:bCs/>
          <w:iCs/>
          <w:sz w:val="24"/>
          <w:szCs w:val="24"/>
        </w:rPr>
        <w:t xml:space="preserve">анкетирањем  </w:t>
      </w:r>
    </w:p>
    <w:p w:rsidR="00C15B79" w:rsidRDefault="00C15B79" w:rsidP="00C15B79">
      <w:pPr>
        <w:widowControl w:val="0"/>
        <w:autoSpaceDE w:val="0"/>
        <w:autoSpaceDN w:val="0"/>
        <w:adjustRightInd w:val="0"/>
        <w:ind w:left="360"/>
        <w:jc w:val="both"/>
        <w:rPr>
          <w:rFonts w:ascii="Times New Roman" w:hAnsi="Times New Roman"/>
          <w:bCs/>
          <w:iCs/>
          <w:sz w:val="24"/>
          <w:szCs w:val="24"/>
        </w:rPr>
      </w:pPr>
      <w:r>
        <w:rPr>
          <w:rFonts w:ascii="Times New Roman" w:hAnsi="Times New Roman"/>
          <w:bCs/>
          <w:iCs/>
          <w:sz w:val="24"/>
          <w:szCs w:val="24"/>
        </w:rPr>
        <w:t>Колектив је током школске године редовно информисан о планираним активностима самовредновања рада у школи , у оквиру ове кључне области,путем огласне табле .</w:t>
      </w:r>
    </w:p>
    <w:p w:rsidR="00C15B79" w:rsidRPr="00466593" w:rsidRDefault="00C15B79" w:rsidP="00C15B79">
      <w:pPr>
        <w:widowControl w:val="0"/>
        <w:autoSpaceDE w:val="0"/>
        <w:autoSpaceDN w:val="0"/>
        <w:adjustRightInd w:val="0"/>
        <w:jc w:val="both"/>
        <w:rPr>
          <w:rFonts w:ascii="Times New Roman" w:hAnsi="Times New Roman"/>
          <w:bCs/>
          <w:iCs/>
          <w:sz w:val="28"/>
          <w:szCs w:val="28"/>
        </w:rPr>
      </w:pPr>
      <w:r>
        <w:rPr>
          <w:rFonts w:ascii="Times New Roman" w:hAnsi="Times New Roman"/>
          <w:bCs/>
          <w:iCs/>
          <w:sz w:val="24"/>
          <w:szCs w:val="24"/>
        </w:rPr>
        <w:t xml:space="preserve">У оквиру кључне области НАСТАВА И УЧЕЊЕ ,подручја вредновања била су </w:t>
      </w:r>
      <w:r w:rsidRPr="00466593">
        <w:rPr>
          <w:rFonts w:ascii="Times New Roman" w:hAnsi="Times New Roman"/>
          <w:bCs/>
          <w:iCs/>
          <w:sz w:val="28"/>
          <w:szCs w:val="28"/>
        </w:rPr>
        <w:t>наставник прилагођава рад на часу образовно-васпитним потребама ученика</w:t>
      </w:r>
      <w:r>
        <w:rPr>
          <w:rFonts w:ascii="Times New Roman" w:hAnsi="Times New Roman"/>
          <w:bCs/>
          <w:iCs/>
          <w:sz w:val="28"/>
          <w:szCs w:val="28"/>
        </w:rPr>
        <w:t>.</w:t>
      </w:r>
    </w:p>
    <w:p w:rsidR="00C15B79" w:rsidRPr="00081840" w:rsidRDefault="00C15B79" w:rsidP="00C15B79">
      <w:pPr>
        <w:widowControl w:val="0"/>
        <w:autoSpaceDE w:val="0"/>
        <w:autoSpaceDN w:val="0"/>
        <w:adjustRightInd w:val="0"/>
        <w:ind w:left="360"/>
        <w:jc w:val="both"/>
        <w:rPr>
          <w:rFonts w:ascii="Times New Roman" w:hAnsi="Times New Roman"/>
          <w:bCs/>
          <w:iCs/>
          <w:sz w:val="24"/>
          <w:szCs w:val="24"/>
        </w:rPr>
      </w:pPr>
      <w:r>
        <w:rPr>
          <w:rFonts w:ascii="Times New Roman" w:hAnsi="Times New Roman"/>
          <w:bCs/>
          <w:iCs/>
          <w:sz w:val="24"/>
          <w:szCs w:val="24"/>
        </w:rPr>
        <w:t xml:space="preserve"> </w:t>
      </w:r>
    </w:p>
    <w:p w:rsidR="00C15B79" w:rsidRDefault="00C15B79" w:rsidP="00C15B79">
      <w:pPr>
        <w:widowControl w:val="0"/>
        <w:autoSpaceDE w:val="0"/>
        <w:autoSpaceDN w:val="0"/>
        <w:adjustRightInd w:val="0"/>
        <w:jc w:val="both"/>
        <w:rPr>
          <w:rFonts w:ascii="Times New Roman" w:hAnsi="Times New Roman"/>
          <w:b/>
          <w:bCs/>
          <w:i/>
          <w:iCs/>
          <w:sz w:val="24"/>
          <w:szCs w:val="24"/>
        </w:rPr>
      </w:pPr>
      <w:r>
        <w:rPr>
          <w:rFonts w:ascii="Times New Roman" w:hAnsi="Times New Roman"/>
          <w:b/>
          <w:bCs/>
          <w:i/>
          <w:iCs/>
          <w:sz w:val="24"/>
          <w:szCs w:val="24"/>
        </w:rPr>
        <w:t xml:space="preserve">                            </w:t>
      </w:r>
    </w:p>
    <w:p w:rsidR="00C15B79" w:rsidRDefault="00C15B79" w:rsidP="00C15B79">
      <w:pPr>
        <w:widowControl w:val="0"/>
        <w:autoSpaceDE w:val="0"/>
        <w:autoSpaceDN w:val="0"/>
        <w:adjustRightInd w:val="0"/>
        <w:jc w:val="both"/>
        <w:rPr>
          <w:rFonts w:ascii="Times New Roman" w:hAnsi="Times New Roman"/>
          <w:b/>
          <w:bCs/>
          <w:i/>
          <w:iCs/>
          <w:sz w:val="24"/>
          <w:szCs w:val="24"/>
        </w:rPr>
      </w:pPr>
      <w:r>
        <w:rPr>
          <w:rFonts w:ascii="Times New Roman" w:hAnsi="Times New Roman"/>
          <w:b/>
          <w:bCs/>
          <w:i/>
          <w:iCs/>
          <w:sz w:val="24"/>
          <w:szCs w:val="24"/>
        </w:rPr>
        <w:t xml:space="preserve">                              </w:t>
      </w:r>
    </w:p>
    <w:p w:rsidR="00C15B79" w:rsidRDefault="00C15B79" w:rsidP="00C15B7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b/>
          <w:bCs/>
          <w:i/>
          <w:iCs/>
          <w:sz w:val="28"/>
          <w:szCs w:val="28"/>
        </w:rPr>
        <w:t>Анализа обрађених података</w:t>
      </w:r>
    </w:p>
    <w:p w:rsidR="00C15B79" w:rsidRDefault="00C15B79" w:rsidP="00C15B79">
      <w:pPr>
        <w:widowControl w:val="0"/>
        <w:autoSpaceDE w:val="0"/>
        <w:autoSpaceDN w:val="0"/>
        <w:adjustRightInd w:val="0"/>
        <w:jc w:val="both"/>
        <w:rPr>
          <w:rFonts w:ascii="Times New Roman" w:hAnsi="Times New Roman"/>
          <w:b/>
          <w:bCs/>
          <w:i/>
          <w:iCs/>
          <w:sz w:val="24"/>
          <w:szCs w:val="24"/>
        </w:rPr>
      </w:pPr>
      <w:r>
        <w:rPr>
          <w:rFonts w:ascii="Times New Roman" w:hAnsi="Times New Roman"/>
          <w:b/>
          <w:bCs/>
          <w:i/>
          <w:iCs/>
          <w:sz w:val="24"/>
          <w:szCs w:val="24"/>
        </w:rPr>
        <w:t>Први део:Упитник за наставнике</w:t>
      </w:r>
    </w:p>
    <w:p w:rsidR="00C15B79" w:rsidRPr="00466593" w:rsidRDefault="00C15B79" w:rsidP="00C15B79">
      <w:pPr>
        <w:widowControl w:val="0"/>
        <w:autoSpaceDE w:val="0"/>
        <w:autoSpaceDN w:val="0"/>
        <w:adjustRightInd w:val="0"/>
        <w:jc w:val="both"/>
        <w:rPr>
          <w:rFonts w:ascii="Times New Roman" w:hAnsi="Times New Roman"/>
          <w:bCs/>
          <w:i/>
          <w:iCs/>
          <w:sz w:val="24"/>
          <w:szCs w:val="24"/>
        </w:rPr>
      </w:pPr>
      <w:r>
        <w:rPr>
          <w:rFonts w:ascii="Times New Roman" w:hAnsi="Times New Roman"/>
          <w:sz w:val="24"/>
          <w:szCs w:val="24"/>
        </w:rPr>
        <w:t xml:space="preserve">Чланови тима за самовредновање задужени за анализу подручја </w:t>
      </w:r>
      <w:r w:rsidRPr="00466593">
        <w:rPr>
          <w:rFonts w:ascii="Times New Roman" w:hAnsi="Times New Roman"/>
          <w:i/>
          <w:sz w:val="24"/>
          <w:szCs w:val="24"/>
        </w:rPr>
        <w:t xml:space="preserve">вредновања </w:t>
      </w:r>
      <w:r w:rsidRPr="00466593">
        <w:rPr>
          <w:rFonts w:ascii="Times New Roman" w:hAnsi="Times New Roman"/>
          <w:bCs/>
          <w:i/>
          <w:iCs/>
          <w:sz w:val="24"/>
          <w:szCs w:val="24"/>
        </w:rPr>
        <w:t>наставник прилагођава рад на часу образовно-васпитним потребама ученика.</w:t>
      </w:r>
    </w:p>
    <w:p w:rsidR="00C15B79" w:rsidRDefault="00C15B79" w:rsidP="00C15B7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спровели су анкету и обрадили податке.</w:t>
      </w:r>
    </w:p>
    <w:p w:rsidR="00C15B79" w:rsidRDefault="00C15B79" w:rsidP="00C15B7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Анкетом су била обухваћена 22 наставника и учитеља који су својим одговорима на постављена питања итврдње давали одговоре потребне за анализу стања у школи и предузимања даљих корака за побољшање или наставак доброг рада.</w:t>
      </w:r>
    </w:p>
    <w:p w:rsidR="00C15B79" w:rsidRDefault="00C15B79" w:rsidP="00C15B7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У наставку биће приказана анализа података изражена у процентима и која представља јасну и праву слику стања у нашој школи када је у питању област </w:t>
      </w:r>
      <w:r>
        <w:rPr>
          <w:rFonts w:ascii="Times New Roman" w:hAnsi="Times New Roman"/>
          <w:b/>
          <w:bCs/>
          <w:sz w:val="24"/>
          <w:szCs w:val="24"/>
          <w:u w:val="single"/>
        </w:rPr>
        <w:t>настава и учење.</w:t>
      </w:r>
      <w:r>
        <w:rPr>
          <w:rFonts w:ascii="Times New Roman" w:hAnsi="Times New Roman"/>
          <w:sz w:val="24"/>
          <w:szCs w:val="24"/>
        </w:rPr>
        <w:t xml:space="preserve"> Анкетирани наставници и учитељи изразили су своје мишљење давајући одговоре на постављена питања.</w:t>
      </w:r>
    </w:p>
    <w:p w:rsidR="00C15B79" w:rsidRDefault="00C15B79" w:rsidP="00C15B79">
      <w:pPr>
        <w:widowControl w:val="0"/>
        <w:tabs>
          <w:tab w:val="left" w:pos="8272"/>
        </w:tabs>
        <w:autoSpaceDE w:val="0"/>
        <w:autoSpaceDN w:val="0"/>
        <w:adjustRightInd w:val="0"/>
        <w:jc w:val="both"/>
        <w:rPr>
          <w:rFonts w:ascii="Times New Roman" w:hAnsi="Times New Roman"/>
          <w:b/>
          <w:sz w:val="24"/>
          <w:szCs w:val="24"/>
        </w:rPr>
      </w:pPr>
    </w:p>
    <w:p w:rsidR="00C15B79" w:rsidRDefault="00C15B79" w:rsidP="00C15B79">
      <w:pPr>
        <w:widowControl w:val="0"/>
        <w:tabs>
          <w:tab w:val="left" w:pos="8272"/>
        </w:tabs>
        <w:autoSpaceDE w:val="0"/>
        <w:autoSpaceDN w:val="0"/>
        <w:adjustRightInd w:val="0"/>
        <w:jc w:val="both"/>
        <w:rPr>
          <w:rFonts w:ascii="Times New Roman" w:hAnsi="Times New Roman"/>
          <w:b/>
          <w:sz w:val="24"/>
          <w:szCs w:val="24"/>
        </w:rPr>
      </w:pPr>
    </w:p>
    <w:p w:rsidR="00C15B79" w:rsidRDefault="00C15B79" w:rsidP="00C15B79">
      <w:pPr>
        <w:widowControl w:val="0"/>
        <w:tabs>
          <w:tab w:val="left" w:pos="8272"/>
        </w:tabs>
        <w:autoSpaceDE w:val="0"/>
        <w:autoSpaceDN w:val="0"/>
        <w:adjustRightInd w:val="0"/>
        <w:jc w:val="both"/>
        <w:rPr>
          <w:rFonts w:ascii="Times New Roman" w:hAnsi="Times New Roman"/>
          <w:b/>
          <w:sz w:val="24"/>
          <w:szCs w:val="24"/>
        </w:rPr>
      </w:pPr>
    </w:p>
    <w:p w:rsidR="00C15B79" w:rsidRDefault="00C15B79" w:rsidP="00C15B79">
      <w:pPr>
        <w:widowControl w:val="0"/>
        <w:tabs>
          <w:tab w:val="left" w:pos="8272"/>
        </w:tabs>
        <w:autoSpaceDE w:val="0"/>
        <w:autoSpaceDN w:val="0"/>
        <w:adjustRightInd w:val="0"/>
        <w:jc w:val="both"/>
        <w:rPr>
          <w:rFonts w:ascii="Times New Roman" w:hAnsi="Times New Roman"/>
          <w:b/>
          <w:sz w:val="24"/>
          <w:szCs w:val="24"/>
        </w:rPr>
      </w:pPr>
    </w:p>
    <w:p w:rsidR="00C15B79" w:rsidRPr="00FF6E11" w:rsidRDefault="00C15B79" w:rsidP="00C15B79">
      <w:pPr>
        <w:widowControl w:val="0"/>
        <w:tabs>
          <w:tab w:val="left" w:pos="8272"/>
        </w:tabs>
        <w:autoSpaceDE w:val="0"/>
        <w:autoSpaceDN w:val="0"/>
        <w:adjustRightInd w:val="0"/>
        <w:jc w:val="both"/>
        <w:rPr>
          <w:rFonts w:ascii="Times New Roman" w:hAnsi="Times New Roman"/>
          <w:b/>
          <w:sz w:val="24"/>
          <w:szCs w:val="24"/>
        </w:rPr>
      </w:pPr>
      <w:r>
        <w:rPr>
          <w:rFonts w:ascii="Times New Roman" w:hAnsi="Times New Roman"/>
          <w:b/>
          <w:sz w:val="24"/>
          <w:szCs w:val="24"/>
        </w:rPr>
        <w:t>Важно                                                                        Тачно</w:t>
      </w:r>
      <w:r>
        <w:rPr>
          <w:rFonts w:ascii="Times New Roman" w:hAnsi="Times New Roman"/>
          <w:b/>
          <w:sz w:val="24"/>
          <w:szCs w:val="24"/>
        </w:rPr>
        <w:tab/>
        <w:t xml:space="preserve">                        </w:t>
      </w:r>
    </w:p>
    <w:tbl>
      <w:tblPr>
        <w:tblStyle w:val="TableGrid"/>
        <w:tblW w:w="0" w:type="auto"/>
        <w:tblLook w:val="04A0"/>
      </w:tblPr>
      <w:tblGrid>
        <w:gridCol w:w="322"/>
        <w:gridCol w:w="329"/>
        <w:gridCol w:w="866"/>
        <w:gridCol w:w="866"/>
        <w:gridCol w:w="4029"/>
        <w:gridCol w:w="666"/>
        <w:gridCol w:w="766"/>
        <w:gridCol w:w="866"/>
        <w:gridCol w:w="866"/>
      </w:tblGrid>
      <w:tr w:rsidR="00C15B79" w:rsidRPr="00EB451F" w:rsidTr="002C10F3">
        <w:trPr>
          <w:trHeight w:val="395"/>
        </w:trPr>
        <w:tc>
          <w:tcPr>
            <w:tcW w:w="350"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sidRPr="00EB451F">
              <w:rPr>
                <w:rFonts w:ascii="Times New Roman" w:hAnsi="Times New Roman" w:cs="Times New Roman"/>
                <w:b/>
                <w:sz w:val="20"/>
                <w:szCs w:val="20"/>
              </w:rPr>
              <w:t>1</w:t>
            </w:r>
          </w:p>
        </w:tc>
        <w:tc>
          <w:tcPr>
            <w:tcW w:w="392"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sidRPr="00EB451F">
              <w:rPr>
                <w:rFonts w:ascii="Times New Roman" w:hAnsi="Times New Roman" w:cs="Times New Roman"/>
                <w:b/>
                <w:sz w:val="20"/>
                <w:szCs w:val="20"/>
              </w:rPr>
              <w:t>2</w:t>
            </w:r>
          </w:p>
        </w:tc>
        <w:tc>
          <w:tcPr>
            <w:tcW w:w="866"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sidRPr="00EB451F">
              <w:rPr>
                <w:rFonts w:ascii="Times New Roman" w:hAnsi="Times New Roman" w:cs="Times New Roman"/>
                <w:b/>
                <w:sz w:val="20"/>
                <w:szCs w:val="20"/>
              </w:rPr>
              <w:t>3</w:t>
            </w:r>
          </w:p>
        </w:tc>
        <w:tc>
          <w:tcPr>
            <w:tcW w:w="866"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sidRPr="00EB451F">
              <w:rPr>
                <w:rFonts w:ascii="Times New Roman" w:hAnsi="Times New Roman" w:cs="Times New Roman"/>
                <w:b/>
                <w:sz w:val="20"/>
                <w:szCs w:val="20"/>
              </w:rPr>
              <w:t>4</w:t>
            </w:r>
          </w:p>
        </w:tc>
        <w:tc>
          <w:tcPr>
            <w:tcW w:w="5252"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sidRPr="00EB451F">
              <w:rPr>
                <w:rFonts w:ascii="Times New Roman" w:hAnsi="Times New Roman" w:cs="Times New Roman"/>
                <w:b/>
                <w:sz w:val="20"/>
                <w:szCs w:val="20"/>
              </w:rPr>
              <w:t xml:space="preserve">                                    Тврдња/исказ</w:t>
            </w:r>
          </w:p>
        </w:tc>
        <w:tc>
          <w:tcPr>
            <w:tcW w:w="341"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sidRPr="00EB451F">
              <w:rPr>
                <w:rFonts w:ascii="Times New Roman" w:hAnsi="Times New Roman" w:cs="Times New Roman"/>
                <w:b/>
                <w:sz w:val="20"/>
                <w:szCs w:val="20"/>
              </w:rPr>
              <w:t>1</w:t>
            </w:r>
          </w:p>
        </w:tc>
        <w:tc>
          <w:tcPr>
            <w:tcW w:w="766"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sidRPr="00EB451F">
              <w:rPr>
                <w:rFonts w:ascii="Times New Roman" w:hAnsi="Times New Roman" w:cs="Times New Roman"/>
                <w:b/>
                <w:sz w:val="20"/>
                <w:szCs w:val="20"/>
              </w:rPr>
              <w:t>2</w:t>
            </w:r>
          </w:p>
        </w:tc>
        <w:tc>
          <w:tcPr>
            <w:tcW w:w="341"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sidRPr="00EB451F">
              <w:rPr>
                <w:rFonts w:ascii="Times New Roman" w:hAnsi="Times New Roman" w:cs="Times New Roman"/>
                <w:b/>
                <w:sz w:val="20"/>
                <w:szCs w:val="20"/>
              </w:rPr>
              <w:t>3</w:t>
            </w:r>
          </w:p>
        </w:tc>
        <w:tc>
          <w:tcPr>
            <w:tcW w:w="402"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sidRPr="00EB451F">
              <w:rPr>
                <w:rFonts w:ascii="Times New Roman" w:hAnsi="Times New Roman" w:cs="Times New Roman"/>
                <w:b/>
                <w:sz w:val="20"/>
                <w:szCs w:val="20"/>
              </w:rPr>
              <w:t>4</w:t>
            </w:r>
          </w:p>
        </w:tc>
      </w:tr>
      <w:tr w:rsidR="00C15B79" w:rsidRPr="00EB451F" w:rsidTr="002C10F3">
        <w:trPr>
          <w:trHeight w:val="395"/>
        </w:trPr>
        <w:tc>
          <w:tcPr>
            <w:tcW w:w="350"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392"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866" w:type="dxa"/>
          </w:tcPr>
          <w:p w:rsidR="00C15B79" w:rsidRPr="002D0F44" w:rsidRDefault="00C15B79" w:rsidP="002C10F3">
            <w:pPr>
              <w:widowControl w:val="0"/>
              <w:autoSpaceDE w:val="0"/>
              <w:autoSpaceDN w:val="0"/>
              <w:adjustRightInd w:val="0"/>
              <w:jc w:val="both"/>
              <w:rPr>
                <w:rFonts w:ascii="Times New Roman" w:hAnsi="Times New Roman" w:cs="Times New Roman"/>
                <w:b/>
                <w:sz w:val="18"/>
                <w:szCs w:val="18"/>
              </w:rPr>
            </w:pPr>
            <w:r>
              <w:rPr>
                <w:rFonts w:ascii="Times New Roman" w:hAnsi="Times New Roman" w:cs="Times New Roman"/>
                <w:b/>
                <w:sz w:val="18"/>
                <w:szCs w:val="18"/>
              </w:rPr>
              <w:t>13,63%</w:t>
            </w:r>
          </w:p>
        </w:tc>
        <w:tc>
          <w:tcPr>
            <w:tcW w:w="866"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86,36%</w:t>
            </w:r>
          </w:p>
        </w:tc>
        <w:tc>
          <w:tcPr>
            <w:tcW w:w="5252" w:type="dxa"/>
          </w:tcPr>
          <w:p w:rsidR="00C15B79" w:rsidRPr="005A7D6D" w:rsidRDefault="00C15B79" w:rsidP="00C15B79">
            <w:pPr>
              <w:widowControl w:val="0"/>
              <w:numPr>
                <w:ilvl w:val="0"/>
                <w:numId w:val="30"/>
              </w:num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Школа има разрађене програме за подршку ученицима у процесу учења (увођење у технику учења,помоћ у превазилажењунеуспеха,развијање мотивације,организована помоћ бољих ученика слабијима,упућивање у начин процене сопственог напредовања...)</w:t>
            </w:r>
          </w:p>
        </w:tc>
        <w:tc>
          <w:tcPr>
            <w:tcW w:w="341"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766"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9,09%</w:t>
            </w:r>
          </w:p>
        </w:tc>
        <w:tc>
          <w:tcPr>
            <w:tcW w:w="341"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27,2%</w:t>
            </w:r>
          </w:p>
        </w:tc>
        <w:tc>
          <w:tcPr>
            <w:tcW w:w="402"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63,6%</w:t>
            </w:r>
          </w:p>
        </w:tc>
      </w:tr>
      <w:tr w:rsidR="00C15B79" w:rsidRPr="00EB451F" w:rsidTr="002C10F3">
        <w:tc>
          <w:tcPr>
            <w:tcW w:w="350"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392"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866"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4,5%</w:t>
            </w:r>
          </w:p>
        </w:tc>
        <w:tc>
          <w:tcPr>
            <w:tcW w:w="866"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95,4%</w:t>
            </w:r>
          </w:p>
        </w:tc>
        <w:tc>
          <w:tcPr>
            <w:tcW w:w="5252" w:type="dxa"/>
          </w:tcPr>
          <w:p w:rsidR="00C15B79" w:rsidRDefault="00C15B79" w:rsidP="002C10F3">
            <w:pPr>
              <w:widowControl w:val="0"/>
              <w:autoSpaceDE w:val="0"/>
              <w:autoSpaceDN w:val="0"/>
              <w:adjustRightInd w:val="0"/>
              <w:jc w:val="both"/>
              <w:rPr>
                <w:rFonts w:ascii="Times New Roman" w:hAnsi="Times New Roman" w:cs="Times New Roman"/>
                <w:b/>
                <w:sz w:val="20"/>
                <w:szCs w:val="20"/>
              </w:rPr>
            </w:pPr>
          </w:p>
          <w:p w:rsidR="00C15B79" w:rsidRDefault="00C15B79" w:rsidP="002C10F3">
            <w:pPr>
              <w:widowControl w:val="0"/>
              <w:autoSpaceDE w:val="0"/>
              <w:autoSpaceDN w:val="0"/>
              <w:adjustRightInd w:val="0"/>
              <w:jc w:val="both"/>
              <w:rPr>
                <w:rFonts w:ascii="Times New Roman" w:hAnsi="Times New Roman" w:cs="Times New Roman"/>
                <w:b/>
                <w:sz w:val="20"/>
                <w:szCs w:val="20"/>
              </w:rPr>
            </w:pPr>
          </w:p>
          <w:p w:rsidR="00C15B79" w:rsidRDefault="00C15B79" w:rsidP="002C10F3">
            <w:pPr>
              <w:widowControl w:val="0"/>
              <w:autoSpaceDE w:val="0"/>
              <w:autoSpaceDN w:val="0"/>
              <w:adjustRightInd w:val="0"/>
              <w:jc w:val="both"/>
              <w:rPr>
                <w:rFonts w:ascii="Times New Roman" w:hAnsi="Times New Roman" w:cs="Times New Roman"/>
                <w:b/>
                <w:sz w:val="20"/>
                <w:szCs w:val="20"/>
              </w:rPr>
            </w:pPr>
          </w:p>
          <w:p w:rsidR="00C15B79" w:rsidRPr="00A470B2" w:rsidRDefault="00C15B79" w:rsidP="00C15B79">
            <w:pPr>
              <w:widowControl w:val="0"/>
              <w:numPr>
                <w:ilvl w:val="0"/>
                <w:numId w:val="30"/>
              </w:num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Планови рада су добро конципирани и на одговарајући начин дифернцирани тако да омогућавају свим ученицима </w:t>
            </w:r>
            <w:r>
              <w:rPr>
                <w:rFonts w:ascii="Times New Roman" w:hAnsi="Times New Roman" w:cs="Times New Roman"/>
                <w:b/>
                <w:sz w:val="20"/>
                <w:szCs w:val="20"/>
              </w:rPr>
              <w:lastRenderedPageBreak/>
              <w:t>(различитих способности и стилова учења)потпуно учешће у раду и максимално напредовање (у складу са њиховим могућностима и способностима)</w:t>
            </w:r>
          </w:p>
        </w:tc>
        <w:tc>
          <w:tcPr>
            <w:tcW w:w="341"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766"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4,5%</w:t>
            </w:r>
          </w:p>
        </w:tc>
        <w:tc>
          <w:tcPr>
            <w:tcW w:w="341"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27,2%</w:t>
            </w:r>
          </w:p>
        </w:tc>
        <w:tc>
          <w:tcPr>
            <w:tcW w:w="402"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68,1%</w:t>
            </w:r>
          </w:p>
        </w:tc>
      </w:tr>
      <w:tr w:rsidR="00C15B79" w:rsidRPr="00EB451F" w:rsidTr="002C10F3">
        <w:tc>
          <w:tcPr>
            <w:tcW w:w="350"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392"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866"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4,5%</w:t>
            </w:r>
          </w:p>
        </w:tc>
        <w:tc>
          <w:tcPr>
            <w:tcW w:w="866"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95,4%</w:t>
            </w:r>
          </w:p>
        </w:tc>
        <w:tc>
          <w:tcPr>
            <w:tcW w:w="5252" w:type="dxa"/>
          </w:tcPr>
          <w:p w:rsidR="00C15B79" w:rsidRPr="005A7D6D" w:rsidRDefault="00C15B79" w:rsidP="00C15B79">
            <w:pPr>
              <w:widowControl w:val="0"/>
              <w:numPr>
                <w:ilvl w:val="0"/>
                <w:numId w:val="30"/>
              </w:num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Задаци и активности се бирају пажљиво уз узимање у обзир индивидуалних потреба ученика</w:t>
            </w:r>
          </w:p>
        </w:tc>
        <w:tc>
          <w:tcPr>
            <w:tcW w:w="341"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766"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341"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18,1%</w:t>
            </w:r>
          </w:p>
        </w:tc>
        <w:tc>
          <w:tcPr>
            <w:tcW w:w="402"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18,1%</w:t>
            </w:r>
          </w:p>
        </w:tc>
      </w:tr>
      <w:tr w:rsidR="00C15B79" w:rsidRPr="00EB451F" w:rsidTr="002C10F3">
        <w:tc>
          <w:tcPr>
            <w:tcW w:w="350"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392"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866"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100%</w:t>
            </w:r>
          </w:p>
        </w:tc>
        <w:tc>
          <w:tcPr>
            <w:tcW w:w="866"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100%</w:t>
            </w:r>
          </w:p>
        </w:tc>
        <w:tc>
          <w:tcPr>
            <w:tcW w:w="5252" w:type="dxa"/>
          </w:tcPr>
          <w:p w:rsidR="00C15B79" w:rsidRDefault="00C15B79" w:rsidP="002C10F3">
            <w:pPr>
              <w:widowControl w:val="0"/>
              <w:autoSpaceDE w:val="0"/>
              <w:autoSpaceDN w:val="0"/>
              <w:adjustRightInd w:val="0"/>
              <w:jc w:val="both"/>
              <w:rPr>
                <w:rFonts w:ascii="Times New Roman" w:hAnsi="Times New Roman" w:cs="Times New Roman"/>
                <w:b/>
                <w:sz w:val="20"/>
                <w:szCs w:val="20"/>
              </w:rPr>
            </w:pPr>
          </w:p>
          <w:p w:rsidR="00C15B79" w:rsidRPr="005A7D6D" w:rsidRDefault="00C15B79" w:rsidP="00C15B79">
            <w:pPr>
              <w:widowControl w:val="0"/>
              <w:numPr>
                <w:ilvl w:val="0"/>
                <w:numId w:val="30"/>
              </w:num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Редовно се прати и разматра напредовање и успех ученика</w:t>
            </w:r>
          </w:p>
        </w:tc>
        <w:tc>
          <w:tcPr>
            <w:tcW w:w="341"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766"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341"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9,09%</w:t>
            </w:r>
          </w:p>
        </w:tc>
        <w:tc>
          <w:tcPr>
            <w:tcW w:w="402"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90,9%</w:t>
            </w:r>
          </w:p>
        </w:tc>
      </w:tr>
      <w:tr w:rsidR="00C15B79" w:rsidRPr="00EB451F" w:rsidTr="002C10F3">
        <w:tc>
          <w:tcPr>
            <w:tcW w:w="350"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392"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866"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4,5%</w:t>
            </w:r>
          </w:p>
        </w:tc>
        <w:tc>
          <w:tcPr>
            <w:tcW w:w="866"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95,4%</w:t>
            </w:r>
          </w:p>
        </w:tc>
        <w:tc>
          <w:tcPr>
            <w:tcW w:w="5252" w:type="dxa"/>
          </w:tcPr>
          <w:p w:rsidR="00C15B79" w:rsidRDefault="00C15B79" w:rsidP="002C10F3">
            <w:pPr>
              <w:widowControl w:val="0"/>
              <w:autoSpaceDE w:val="0"/>
              <w:autoSpaceDN w:val="0"/>
              <w:adjustRightInd w:val="0"/>
              <w:jc w:val="both"/>
              <w:rPr>
                <w:rFonts w:ascii="Times New Roman" w:hAnsi="Times New Roman" w:cs="Times New Roman"/>
                <w:b/>
                <w:sz w:val="20"/>
                <w:szCs w:val="20"/>
              </w:rPr>
            </w:pPr>
          </w:p>
          <w:p w:rsidR="00C15B79" w:rsidRPr="005A7D6D" w:rsidRDefault="00C15B79" w:rsidP="00C15B79">
            <w:pPr>
              <w:widowControl w:val="0"/>
              <w:numPr>
                <w:ilvl w:val="0"/>
                <w:numId w:val="30"/>
              </w:num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На основу уттврђених посебних потреба појединих ученика планирају се и припремају посебне активности ,задаци и сл. Да би се ученицима који заостају у раду помогло у савладавању тешкоћа са појединим елементима наставног програма,односно да би се напредним ученицима омогућило даље напредовање и учешће у истраживачким и другим пројектима.</w:t>
            </w:r>
          </w:p>
        </w:tc>
        <w:tc>
          <w:tcPr>
            <w:tcW w:w="341"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766"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341"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27,2%</w:t>
            </w:r>
          </w:p>
        </w:tc>
        <w:tc>
          <w:tcPr>
            <w:tcW w:w="402"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72,7%</w:t>
            </w:r>
          </w:p>
        </w:tc>
      </w:tr>
      <w:tr w:rsidR="00C15B79" w:rsidRPr="00EB451F" w:rsidTr="002C10F3">
        <w:tc>
          <w:tcPr>
            <w:tcW w:w="350"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392"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866"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18,18%</w:t>
            </w:r>
          </w:p>
        </w:tc>
        <w:tc>
          <w:tcPr>
            <w:tcW w:w="866"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81,8%</w:t>
            </w:r>
          </w:p>
        </w:tc>
        <w:tc>
          <w:tcPr>
            <w:tcW w:w="5252" w:type="dxa"/>
          </w:tcPr>
          <w:p w:rsidR="00C15B79" w:rsidRDefault="00C15B79" w:rsidP="002C10F3">
            <w:pPr>
              <w:widowControl w:val="0"/>
              <w:autoSpaceDE w:val="0"/>
              <w:autoSpaceDN w:val="0"/>
              <w:adjustRightInd w:val="0"/>
              <w:jc w:val="both"/>
              <w:rPr>
                <w:rFonts w:ascii="Times New Roman" w:hAnsi="Times New Roman" w:cs="Times New Roman"/>
                <w:b/>
                <w:sz w:val="20"/>
                <w:szCs w:val="20"/>
              </w:rPr>
            </w:pPr>
          </w:p>
          <w:p w:rsidR="00C15B79" w:rsidRPr="005A7D6D" w:rsidRDefault="00C15B79" w:rsidP="00C15B79">
            <w:pPr>
              <w:widowControl w:val="0"/>
              <w:numPr>
                <w:ilvl w:val="0"/>
                <w:numId w:val="30"/>
              </w:num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Код свих ученика се подстиче самосталност и одговорност за сопствено напредовање ,тако да ученици могу сами да користе различите изворе информација ,да примењују различите технике учења,да сами бирају начин и темпо рада.</w:t>
            </w:r>
          </w:p>
        </w:tc>
        <w:tc>
          <w:tcPr>
            <w:tcW w:w="341"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766"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4,5%</w:t>
            </w:r>
          </w:p>
        </w:tc>
        <w:tc>
          <w:tcPr>
            <w:tcW w:w="341"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40,9%</w:t>
            </w:r>
          </w:p>
        </w:tc>
        <w:tc>
          <w:tcPr>
            <w:tcW w:w="402"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54,5%</w:t>
            </w:r>
          </w:p>
        </w:tc>
      </w:tr>
      <w:tr w:rsidR="00C15B79" w:rsidRPr="00EB451F" w:rsidTr="002C10F3">
        <w:tc>
          <w:tcPr>
            <w:tcW w:w="350"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392"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866"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100%</w:t>
            </w:r>
          </w:p>
        </w:tc>
        <w:tc>
          <w:tcPr>
            <w:tcW w:w="866"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100%</w:t>
            </w:r>
          </w:p>
        </w:tc>
        <w:tc>
          <w:tcPr>
            <w:tcW w:w="5252" w:type="dxa"/>
          </w:tcPr>
          <w:p w:rsidR="00C15B79" w:rsidRDefault="00C15B79" w:rsidP="002C10F3">
            <w:pPr>
              <w:widowControl w:val="0"/>
              <w:autoSpaceDE w:val="0"/>
              <w:autoSpaceDN w:val="0"/>
              <w:adjustRightInd w:val="0"/>
              <w:jc w:val="both"/>
              <w:rPr>
                <w:rFonts w:ascii="Times New Roman" w:hAnsi="Times New Roman" w:cs="Times New Roman"/>
                <w:b/>
                <w:sz w:val="20"/>
                <w:szCs w:val="20"/>
              </w:rPr>
            </w:pPr>
          </w:p>
          <w:p w:rsidR="00C15B79" w:rsidRDefault="00C15B79" w:rsidP="002C10F3">
            <w:pPr>
              <w:widowControl w:val="0"/>
              <w:autoSpaceDE w:val="0"/>
              <w:autoSpaceDN w:val="0"/>
              <w:adjustRightInd w:val="0"/>
              <w:jc w:val="both"/>
              <w:rPr>
                <w:rFonts w:ascii="Times New Roman" w:hAnsi="Times New Roman" w:cs="Times New Roman"/>
                <w:b/>
                <w:sz w:val="20"/>
                <w:szCs w:val="20"/>
              </w:rPr>
            </w:pPr>
          </w:p>
          <w:p w:rsidR="00C15B79" w:rsidRDefault="00C15B79" w:rsidP="00C15B79">
            <w:pPr>
              <w:widowControl w:val="0"/>
              <w:numPr>
                <w:ilvl w:val="0"/>
                <w:numId w:val="30"/>
              </w:num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Свако напредовање и успех ученика се похваљује ,а изузетна постигнућа промовишу.</w:t>
            </w:r>
          </w:p>
          <w:p w:rsidR="00C15B79" w:rsidRDefault="00C15B79" w:rsidP="002C10F3">
            <w:pPr>
              <w:widowControl w:val="0"/>
              <w:autoSpaceDE w:val="0"/>
              <w:autoSpaceDN w:val="0"/>
              <w:adjustRightInd w:val="0"/>
              <w:jc w:val="both"/>
              <w:rPr>
                <w:rFonts w:ascii="Times New Roman" w:hAnsi="Times New Roman" w:cs="Times New Roman"/>
                <w:b/>
                <w:sz w:val="20"/>
                <w:szCs w:val="20"/>
              </w:rPr>
            </w:pPr>
          </w:p>
          <w:p w:rsidR="00C15B79" w:rsidRPr="00A470B2" w:rsidRDefault="00C15B79" w:rsidP="002C10F3">
            <w:pPr>
              <w:widowControl w:val="0"/>
              <w:autoSpaceDE w:val="0"/>
              <w:autoSpaceDN w:val="0"/>
              <w:adjustRightInd w:val="0"/>
              <w:jc w:val="both"/>
              <w:rPr>
                <w:rFonts w:ascii="Times New Roman" w:hAnsi="Times New Roman" w:cs="Times New Roman"/>
                <w:b/>
                <w:sz w:val="20"/>
                <w:szCs w:val="20"/>
              </w:rPr>
            </w:pPr>
          </w:p>
        </w:tc>
        <w:tc>
          <w:tcPr>
            <w:tcW w:w="341"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766"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341"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9,09%</w:t>
            </w:r>
          </w:p>
        </w:tc>
        <w:tc>
          <w:tcPr>
            <w:tcW w:w="402"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90,9%</w:t>
            </w:r>
          </w:p>
        </w:tc>
      </w:tr>
      <w:tr w:rsidR="00C15B79" w:rsidRPr="00EB451F" w:rsidTr="002C10F3">
        <w:tc>
          <w:tcPr>
            <w:tcW w:w="350"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392"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866"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9,09%</w:t>
            </w:r>
          </w:p>
        </w:tc>
        <w:tc>
          <w:tcPr>
            <w:tcW w:w="866"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90,9%</w:t>
            </w:r>
          </w:p>
        </w:tc>
        <w:tc>
          <w:tcPr>
            <w:tcW w:w="5252" w:type="dxa"/>
          </w:tcPr>
          <w:p w:rsidR="00C15B79" w:rsidRDefault="00C15B79" w:rsidP="002C10F3">
            <w:pPr>
              <w:widowControl w:val="0"/>
              <w:autoSpaceDE w:val="0"/>
              <w:autoSpaceDN w:val="0"/>
              <w:adjustRightInd w:val="0"/>
              <w:jc w:val="both"/>
              <w:rPr>
                <w:rFonts w:ascii="Times New Roman" w:hAnsi="Times New Roman" w:cs="Times New Roman"/>
                <w:b/>
                <w:sz w:val="20"/>
                <w:szCs w:val="20"/>
              </w:rPr>
            </w:pPr>
          </w:p>
          <w:p w:rsidR="00C15B79" w:rsidRPr="005A7D6D" w:rsidRDefault="00C15B79" w:rsidP="00C15B79">
            <w:pPr>
              <w:widowControl w:val="0"/>
              <w:numPr>
                <w:ilvl w:val="0"/>
                <w:numId w:val="30"/>
              </w:num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Постоји посебна служба /особа задужена за подршку процесу учења који прати напредовање и успех ученика на школском нивоу.</w:t>
            </w:r>
          </w:p>
        </w:tc>
        <w:tc>
          <w:tcPr>
            <w:tcW w:w="341"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766"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4,5%</w:t>
            </w:r>
          </w:p>
        </w:tc>
        <w:tc>
          <w:tcPr>
            <w:tcW w:w="341"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18,1%</w:t>
            </w:r>
          </w:p>
        </w:tc>
        <w:tc>
          <w:tcPr>
            <w:tcW w:w="402"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77,2%</w:t>
            </w:r>
          </w:p>
        </w:tc>
      </w:tr>
      <w:tr w:rsidR="00C15B79" w:rsidRPr="00EB451F" w:rsidTr="002C10F3">
        <w:tc>
          <w:tcPr>
            <w:tcW w:w="350"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392"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866"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13,63%</w:t>
            </w:r>
          </w:p>
        </w:tc>
        <w:tc>
          <w:tcPr>
            <w:tcW w:w="866"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86,36%</w:t>
            </w:r>
          </w:p>
        </w:tc>
        <w:tc>
          <w:tcPr>
            <w:tcW w:w="5252" w:type="dxa"/>
          </w:tcPr>
          <w:p w:rsidR="00C15B79" w:rsidRDefault="00C15B79" w:rsidP="002C10F3">
            <w:pPr>
              <w:widowControl w:val="0"/>
              <w:autoSpaceDE w:val="0"/>
              <w:autoSpaceDN w:val="0"/>
              <w:adjustRightInd w:val="0"/>
              <w:jc w:val="both"/>
              <w:rPr>
                <w:rFonts w:ascii="Times New Roman" w:hAnsi="Times New Roman" w:cs="Times New Roman"/>
                <w:b/>
                <w:sz w:val="20"/>
                <w:szCs w:val="20"/>
              </w:rPr>
            </w:pPr>
          </w:p>
          <w:p w:rsidR="00C15B79" w:rsidRDefault="00C15B79" w:rsidP="002C10F3">
            <w:pPr>
              <w:widowControl w:val="0"/>
              <w:autoSpaceDE w:val="0"/>
              <w:autoSpaceDN w:val="0"/>
              <w:adjustRightInd w:val="0"/>
              <w:jc w:val="both"/>
              <w:rPr>
                <w:rFonts w:ascii="Times New Roman" w:hAnsi="Times New Roman" w:cs="Times New Roman"/>
                <w:b/>
                <w:sz w:val="20"/>
                <w:szCs w:val="20"/>
              </w:rPr>
            </w:pPr>
          </w:p>
          <w:p w:rsidR="00C15B79" w:rsidRPr="00A470B2" w:rsidRDefault="00C15B79" w:rsidP="00C15B79">
            <w:pPr>
              <w:widowControl w:val="0"/>
              <w:numPr>
                <w:ilvl w:val="0"/>
                <w:numId w:val="30"/>
              </w:num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Ова служба /особа ради пружа потребну помоћ свим наставницима при конципирању планова рада </w:t>
            </w:r>
          </w:p>
        </w:tc>
        <w:tc>
          <w:tcPr>
            <w:tcW w:w="341"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766"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4,5%</w:t>
            </w:r>
          </w:p>
        </w:tc>
        <w:tc>
          <w:tcPr>
            <w:tcW w:w="341"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13,63%</w:t>
            </w:r>
          </w:p>
        </w:tc>
        <w:tc>
          <w:tcPr>
            <w:tcW w:w="402"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81,81%</w:t>
            </w:r>
          </w:p>
        </w:tc>
      </w:tr>
      <w:tr w:rsidR="00C15B79" w:rsidRPr="00EB451F" w:rsidTr="002C10F3">
        <w:tc>
          <w:tcPr>
            <w:tcW w:w="350"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392"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866"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13,63%</w:t>
            </w:r>
          </w:p>
        </w:tc>
        <w:tc>
          <w:tcPr>
            <w:tcW w:w="866"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86,36%</w:t>
            </w:r>
          </w:p>
        </w:tc>
        <w:tc>
          <w:tcPr>
            <w:tcW w:w="5252" w:type="dxa"/>
          </w:tcPr>
          <w:p w:rsidR="00C15B79" w:rsidRDefault="00C15B79" w:rsidP="002C10F3">
            <w:pPr>
              <w:widowControl w:val="0"/>
              <w:autoSpaceDE w:val="0"/>
              <w:autoSpaceDN w:val="0"/>
              <w:adjustRightInd w:val="0"/>
              <w:jc w:val="both"/>
              <w:rPr>
                <w:rFonts w:ascii="Times New Roman" w:hAnsi="Times New Roman" w:cs="Times New Roman"/>
                <w:b/>
                <w:sz w:val="20"/>
                <w:szCs w:val="20"/>
              </w:rPr>
            </w:pPr>
          </w:p>
          <w:p w:rsidR="00C15B79" w:rsidRDefault="00C15B79" w:rsidP="00C15B79">
            <w:pPr>
              <w:widowControl w:val="0"/>
              <w:numPr>
                <w:ilvl w:val="0"/>
                <w:numId w:val="30"/>
              </w:num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Ова служба /особа ради на развоју /едукацији наставног особља</w:t>
            </w:r>
          </w:p>
          <w:p w:rsidR="00C15B79" w:rsidRPr="00A470B2" w:rsidRDefault="00C15B79" w:rsidP="002C10F3">
            <w:pPr>
              <w:widowControl w:val="0"/>
              <w:autoSpaceDE w:val="0"/>
              <w:autoSpaceDN w:val="0"/>
              <w:adjustRightInd w:val="0"/>
              <w:jc w:val="both"/>
              <w:rPr>
                <w:rFonts w:ascii="Times New Roman" w:hAnsi="Times New Roman" w:cs="Times New Roman"/>
                <w:b/>
                <w:sz w:val="20"/>
                <w:szCs w:val="20"/>
              </w:rPr>
            </w:pPr>
          </w:p>
        </w:tc>
        <w:tc>
          <w:tcPr>
            <w:tcW w:w="341"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766"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4,5%</w:t>
            </w:r>
          </w:p>
        </w:tc>
        <w:tc>
          <w:tcPr>
            <w:tcW w:w="341"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9,09%</w:t>
            </w:r>
          </w:p>
        </w:tc>
        <w:tc>
          <w:tcPr>
            <w:tcW w:w="402"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86,36%</w:t>
            </w:r>
          </w:p>
        </w:tc>
      </w:tr>
      <w:tr w:rsidR="00C15B79" w:rsidRPr="00EB451F" w:rsidTr="002C10F3">
        <w:tc>
          <w:tcPr>
            <w:tcW w:w="350"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392"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866"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13,63%</w:t>
            </w:r>
          </w:p>
        </w:tc>
        <w:tc>
          <w:tcPr>
            <w:tcW w:w="866"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86,36%</w:t>
            </w:r>
          </w:p>
        </w:tc>
        <w:tc>
          <w:tcPr>
            <w:tcW w:w="5252" w:type="dxa"/>
          </w:tcPr>
          <w:p w:rsidR="00C15B79" w:rsidRDefault="00C15B79" w:rsidP="002C10F3">
            <w:pPr>
              <w:widowControl w:val="0"/>
              <w:autoSpaceDE w:val="0"/>
              <w:autoSpaceDN w:val="0"/>
              <w:adjustRightInd w:val="0"/>
              <w:jc w:val="both"/>
              <w:rPr>
                <w:rFonts w:ascii="Times New Roman" w:hAnsi="Times New Roman" w:cs="Times New Roman"/>
                <w:b/>
                <w:sz w:val="20"/>
                <w:szCs w:val="20"/>
              </w:rPr>
            </w:pPr>
          </w:p>
          <w:p w:rsidR="00C15B79" w:rsidRDefault="00C15B79" w:rsidP="002C10F3">
            <w:pPr>
              <w:widowControl w:val="0"/>
              <w:autoSpaceDE w:val="0"/>
              <w:autoSpaceDN w:val="0"/>
              <w:adjustRightInd w:val="0"/>
              <w:jc w:val="both"/>
              <w:rPr>
                <w:rFonts w:ascii="Times New Roman" w:hAnsi="Times New Roman" w:cs="Times New Roman"/>
                <w:b/>
                <w:sz w:val="20"/>
                <w:szCs w:val="20"/>
              </w:rPr>
            </w:pPr>
          </w:p>
          <w:p w:rsidR="00C15B79" w:rsidRDefault="00C15B79" w:rsidP="002C10F3">
            <w:pPr>
              <w:widowControl w:val="0"/>
              <w:autoSpaceDE w:val="0"/>
              <w:autoSpaceDN w:val="0"/>
              <w:adjustRightInd w:val="0"/>
              <w:jc w:val="both"/>
              <w:rPr>
                <w:rFonts w:ascii="Times New Roman" w:hAnsi="Times New Roman" w:cs="Times New Roman"/>
                <w:b/>
                <w:sz w:val="20"/>
                <w:szCs w:val="20"/>
              </w:rPr>
            </w:pPr>
          </w:p>
          <w:p w:rsidR="00C15B79" w:rsidRPr="00A470B2" w:rsidRDefault="00C15B79" w:rsidP="00C15B79">
            <w:pPr>
              <w:widowControl w:val="0"/>
              <w:numPr>
                <w:ilvl w:val="0"/>
                <w:numId w:val="30"/>
              </w:num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Ова служба се /особа се бави саветовањем и координисањем активности у вези са пружањем подршке процесу учења </w:t>
            </w:r>
          </w:p>
        </w:tc>
        <w:tc>
          <w:tcPr>
            <w:tcW w:w="341"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766"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4,5%</w:t>
            </w:r>
          </w:p>
        </w:tc>
        <w:tc>
          <w:tcPr>
            <w:tcW w:w="341"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9,09%</w:t>
            </w:r>
          </w:p>
        </w:tc>
        <w:tc>
          <w:tcPr>
            <w:tcW w:w="402"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86,36%</w:t>
            </w:r>
          </w:p>
        </w:tc>
      </w:tr>
      <w:tr w:rsidR="00C15B79" w:rsidRPr="00EB451F" w:rsidTr="002C10F3">
        <w:tc>
          <w:tcPr>
            <w:tcW w:w="350"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392"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866"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4,5%</w:t>
            </w:r>
          </w:p>
        </w:tc>
        <w:tc>
          <w:tcPr>
            <w:tcW w:w="866"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95,4%</w:t>
            </w:r>
          </w:p>
        </w:tc>
        <w:tc>
          <w:tcPr>
            <w:tcW w:w="5252" w:type="dxa"/>
          </w:tcPr>
          <w:p w:rsidR="00C15B79" w:rsidRDefault="00C15B79" w:rsidP="002C10F3">
            <w:pPr>
              <w:widowControl w:val="0"/>
              <w:autoSpaceDE w:val="0"/>
              <w:autoSpaceDN w:val="0"/>
              <w:adjustRightInd w:val="0"/>
              <w:jc w:val="both"/>
              <w:rPr>
                <w:rFonts w:ascii="Times New Roman" w:hAnsi="Times New Roman" w:cs="Times New Roman"/>
                <w:b/>
                <w:sz w:val="20"/>
                <w:szCs w:val="20"/>
              </w:rPr>
            </w:pPr>
          </w:p>
          <w:p w:rsidR="00C15B79" w:rsidRDefault="00C15B79" w:rsidP="002C10F3">
            <w:pPr>
              <w:widowControl w:val="0"/>
              <w:autoSpaceDE w:val="0"/>
              <w:autoSpaceDN w:val="0"/>
              <w:adjustRightInd w:val="0"/>
              <w:jc w:val="both"/>
              <w:rPr>
                <w:rFonts w:ascii="Times New Roman" w:hAnsi="Times New Roman" w:cs="Times New Roman"/>
                <w:b/>
                <w:sz w:val="20"/>
                <w:szCs w:val="20"/>
              </w:rPr>
            </w:pPr>
          </w:p>
          <w:p w:rsidR="00C15B79" w:rsidRDefault="00C15B79" w:rsidP="002C10F3">
            <w:pPr>
              <w:widowControl w:val="0"/>
              <w:autoSpaceDE w:val="0"/>
              <w:autoSpaceDN w:val="0"/>
              <w:adjustRightInd w:val="0"/>
              <w:jc w:val="both"/>
              <w:rPr>
                <w:rFonts w:ascii="Times New Roman" w:hAnsi="Times New Roman" w:cs="Times New Roman"/>
                <w:b/>
                <w:sz w:val="20"/>
                <w:szCs w:val="20"/>
              </w:rPr>
            </w:pPr>
          </w:p>
          <w:p w:rsidR="00C15B79" w:rsidRPr="00A470B2" w:rsidRDefault="00C15B79" w:rsidP="00C15B79">
            <w:pPr>
              <w:widowControl w:val="0"/>
              <w:numPr>
                <w:ilvl w:val="0"/>
                <w:numId w:val="30"/>
              </w:num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Редовно и према потреби се организује  и помоћ стручњака изван школе </w:t>
            </w:r>
          </w:p>
        </w:tc>
        <w:tc>
          <w:tcPr>
            <w:tcW w:w="341"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4,5%</w:t>
            </w:r>
          </w:p>
        </w:tc>
        <w:tc>
          <w:tcPr>
            <w:tcW w:w="766"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4,5%</w:t>
            </w:r>
          </w:p>
        </w:tc>
        <w:tc>
          <w:tcPr>
            <w:tcW w:w="341"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13,63%</w:t>
            </w:r>
          </w:p>
        </w:tc>
        <w:tc>
          <w:tcPr>
            <w:tcW w:w="402"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77,27%</w:t>
            </w:r>
          </w:p>
        </w:tc>
      </w:tr>
      <w:tr w:rsidR="00C15B79" w:rsidRPr="00EB451F" w:rsidTr="002C10F3">
        <w:tc>
          <w:tcPr>
            <w:tcW w:w="350"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392"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866"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9,09%</w:t>
            </w:r>
          </w:p>
        </w:tc>
        <w:tc>
          <w:tcPr>
            <w:tcW w:w="866"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90,9%</w:t>
            </w:r>
          </w:p>
        </w:tc>
        <w:tc>
          <w:tcPr>
            <w:tcW w:w="5252" w:type="dxa"/>
          </w:tcPr>
          <w:p w:rsidR="00C15B79" w:rsidRPr="005A7D6D" w:rsidRDefault="00C15B79" w:rsidP="00C15B79">
            <w:pPr>
              <w:widowControl w:val="0"/>
              <w:numPr>
                <w:ilvl w:val="0"/>
                <w:numId w:val="30"/>
              </w:num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Школа сарађује са релевантним институцијама у циљу подршке ученицима</w:t>
            </w:r>
          </w:p>
          <w:p w:rsidR="00C15B79" w:rsidRPr="00A470B2" w:rsidRDefault="00C15B79" w:rsidP="002C10F3">
            <w:pPr>
              <w:widowControl w:val="0"/>
              <w:autoSpaceDE w:val="0"/>
              <w:autoSpaceDN w:val="0"/>
              <w:adjustRightInd w:val="0"/>
              <w:jc w:val="both"/>
              <w:rPr>
                <w:rFonts w:ascii="Times New Roman" w:hAnsi="Times New Roman" w:cs="Times New Roman"/>
                <w:b/>
                <w:sz w:val="20"/>
                <w:szCs w:val="20"/>
              </w:rPr>
            </w:pPr>
          </w:p>
        </w:tc>
        <w:tc>
          <w:tcPr>
            <w:tcW w:w="341"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766"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341"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18,18%</w:t>
            </w:r>
          </w:p>
        </w:tc>
        <w:tc>
          <w:tcPr>
            <w:tcW w:w="402"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81,8%</w:t>
            </w:r>
          </w:p>
        </w:tc>
      </w:tr>
    </w:tbl>
    <w:p w:rsidR="00C15B79" w:rsidRPr="00D15C60" w:rsidRDefault="00C15B79" w:rsidP="00C15B79">
      <w:pPr>
        <w:widowControl w:val="0"/>
        <w:autoSpaceDE w:val="0"/>
        <w:autoSpaceDN w:val="0"/>
        <w:adjustRightInd w:val="0"/>
        <w:jc w:val="both"/>
        <w:rPr>
          <w:rFonts w:ascii="Times New Roman" w:hAnsi="Times New Roman"/>
          <w:b/>
          <w:sz w:val="20"/>
          <w:szCs w:val="20"/>
        </w:rPr>
      </w:pPr>
    </w:p>
    <w:p w:rsidR="00C15B79" w:rsidRDefault="00C15B79" w:rsidP="00C15B79">
      <w:pPr>
        <w:widowControl w:val="0"/>
        <w:autoSpaceDE w:val="0"/>
        <w:autoSpaceDN w:val="0"/>
        <w:adjustRightInd w:val="0"/>
        <w:jc w:val="both"/>
        <w:rPr>
          <w:rFonts w:ascii="Times New Roman" w:hAnsi="Times New Roman"/>
          <w:sz w:val="24"/>
          <w:szCs w:val="24"/>
        </w:rPr>
      </w:pPr>
    </w:p>
    <w:p w:rsidR="00C15B79" w:rsidRPr="00515F12" w:rsidRDefault="00C15B79" w:rsidP="00C15B79">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Важно:</w:t>
      </w:r>
    </w:p>
    <w:p w:rsidR="00C15B79" w:rsidRDefault="00C15B79" w:rsidP="00C15B7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 неважно</w:t>
      </w:r>
    </w:p>
    <w:p w:rsidR="00C15B79" w:rsidRDefault="00C15B79" w:rsidP="00C15B7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2.мало важно</w:t>
      </w:r>
    </w:p>
    <w:p w:rsidR="00C15B79" w:rsidRDefault="00C15B79" w:rsidP="00C15B7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3.важно</w:t>
      </w:r>
    </w:p>
    <w:p w:rsidR="00C15B79" w:rsidRDefault="00C15B79" w:rsidP="00C15B7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4.врло важно</w:t>
      </w:r>
    </w:p>
    <w:p w:rsidR="00C15B79" w:rsidRDefault="00C15B79" w:rsidP="00C15B79">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Тачно/присутно</w:t>
      </w:r>
    </w:p>
    <w:p w:rsidR="00C15B79" w:rsidRDefault="00C15B79" w:rsidP="00C15B7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lastRenderedPageBreak/>
        <w:t>1.нетачно/није присутно</w:t>
      </w:r>
    </w:p>
    <w:p w:rsidR="00C15B79" w:rsidRDefault="00C15B79" w:rsidP="00C15B7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2.у мањој мери присутно/присутно</w:t>
      </w:r>
    </w:p>
    <w:p w:rsidR="00C15B79" w:rsidRDefault="00C15B79" w:rsidP="00C15B7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3.у већој мери присутно/присутно</w:t>
      </w:r>
    </w:p>
    <w:p w:rsidR="00C15B79" w:rsidRPr="00515F12" w:rsidRDefault="00C15B79" w:rsidP="00C15B7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4.тачно/присутно у потпуности</w:t>
      </w:r>
    </w:p>
    <w:p w:rsidR="00C15B79" w:rsidRDefault="00C15B79" w:rsidP="00C15B79">
      <w:pPr>
        <w:widowControl w:val="0"/>
        <w:tabs>
          <w:tab w:val="left" w:pos="8272"/>
        </w:tabs>
        <w:autoSpaceDE w:val="0"/>
        <w:autoSpaceDN w:val="0"/>
        <w:adjustRightInd w:val="0"/>
        <w:jc w:val="both"/>
        <w:rPr>
          <w:rFonts w:ascii="Times New Roman" w:hAnsi="Times New Roman"/>
          <w:b/>
          <w:sz w:val="24"/>
          <w:szCs w:val="24"/>
        </w:rPr>
      </w:pPr>
    </w:p>
    <w:p w:rsidR="00C15B79" w:rsidRDefault="00C15B79" w:rsidP="00C15B79">
      <w:pPr>
        <w:widowControl w:val="0"/>
        <w:tabs>
          <w:tab w:val="left" w:pos="8272"/>
        </w:tabs>
        <w:autoSpaceDE w:val="0"/>
        <w:autoSpaceDN w:val="0"/>
        <w:adjustRightInd w:val="0"/>
        <w:jc w:val="both"/>
        <w:rPr>
          <w:rFonts w:ascii="Times New Roman" w:hAnsi="Times New Roman"/>
          <w:b/>
          <w:sz w:val="24"/>
          <w:szCs w:val="24"/>
        </w:rPr>
      </w:pPr>
    </w:p>
    <w:p w:rsidR="00C15B79" w:rsidRDefault="00C15B79" w:rsidP="00C15B79">
      <w:pPr>
        <w:widowControl w:val="0"/>
        <w:tabs>
          <w:tab w:val="left" w:pos="8272"/>
        </w:tabs>
        <w:autoSpaceDE w:val="0"/>
        <w:autoSpaceDN w:val="0"/>
        <w:adjustRightInd w:val="0"/>
        <w:jc w:val="both"/>
        <w:rPr>
          <w:rFonts w:ascii="Times New Roman" w:hAnsi="Times New Roman"/>
          <w:b/>
          <w:sz w:val="24"/>
          <w:szCs w:val="24"/>
        </w:rPr>
      </w:pPr>
    </w:p>
    <w:p w:rsidR="00C15B79" w:rsidRDefault="00C15B79" w:rsidP="00C15B79">
      <w:pPr>
        <w:widowControl w:val="0"/>
        <w:autoSpaceDE w:val="0"/>
        <w:autoSpaceDN w:val="0"/>
        <w:adjustRightInd w:val="0"/>
        <w:jc w:val="both"/>
        <w:rPr>
          <w:rFonts w:ascii="Times New Roman" w:hAnsi="Times New Roman"/>
          <w:b/>
          <w:sz w:val="24"/>
          <w:szCs w:val="24"/>
        </w:rPr>
      </w:pPr>
    </w:p>
    <w:p w:rsidR="00C15B79" w:rsidRPr="00411372" w:rsidRDefault="00C15B79" w:rsidP="00C15B79">
      <w:pPr>
        <w:widowControl w:val="0"/>
        <w:autoSpaceDE w:val="0"/>
        <w:autoSpaceDN w:val="0"/>
        <w:adjustRightInd w:val="0"/>
        <w:jc w:val="both"/>
        <w:rPr>
          <w:rFonts w:ascii="Times New Roman" w:hAnsi="Times New Roman"/>
          <w:b/>
          <w:bCs/>
          <w:iCs/>
          <w:sz w:val="24"/>
          <w:szCs w:val="24"/>
        </w:rPr>
      </w:pPr>
    </w:p>
    <w:p w:rsidR="00C15B79" w:rsidRDefault="00C15B79" w:rsidP="00C15B79">
      <w:pPr>
        <w:widowControl w:val="0"/>
        <w:autoSpaceDE w:val="0"/>
        <w:autoSpaceDN w:val="0"/>
        <w:adjustRightInd w:val="0"/>
        <w:jc w:val="both"/>
        <w:rPr>
          <w:rFonts w:ascii="Times New Roman" w:hAnsi="Times New Roman"/>
          <w:b/>
          <w:bCs/>
          <w:i/>
          <w:iCs/>
          <w:sz w:val="24"/>
          <w:szCs w:val="24"/>
        </w:rPr>
      </w:pPr>
      <w:r>
        <w:rPr>
          <w:rFonts w:ascii="Times New Roman" w:hAnsi="Times New Roman"/>
          <w:b/>
          <w:bCs/>
          <w:i/>
          <w:iCs/>
          <w:sz w:val="24"/>
          <w:szCs w:val="24"/>
        </w:rPr>
        <w:t>Други део:упитник за ученике</w:t>
      </w:r>
    </w:p>
    <w:p w:rsidR="00C15B79" w:rsidRDefault="00C15B79" w:rsidP="00C15B79">
      <w:pPr>
        <w:widowControl w:val="0"/>
        <w:autoSpaceDE w:val="0"/>
        <w:autoSpaceDN w:val="0"/>
        <w:adjustRightInd w:val="0"/>
        <w:jc w:val="both"/>
        <w:rPr>
          <w:rFonts w:ascii="Times New Roman" w:hAnsi="Times New Roman"/>
          <w:bCs/>
          <w:iCs/>
          <w:sz w:val="24"/>
          <w:szCs w:val="24"/>
        </w:rPr>
      </w:pPr>
      <w:r>
        <w:rPr>
          <w:rFonts w:ascii="Times New Roman" w:hAnsi="Times New Roman"/>
          <w:bCs/>
          <w:iCs/>
          <w:sz w:val="24"/>
          <w:szCs w:val="24"/>
        </w:rPr>
        <w:t>У наставку ће бити приказана табела са анализираним подацима анкетираних ученика.</w:t>
      </w:r>
    </w:p>
    <w:p w:rsidR="00C15B79" w:rsidRPr="00C148C7" w:rsidRDefault="00C15B79" w:rsidP="00C15B79">
      <w:pPr>
        <w:widowControl w:val="0"/>
        <w:autoSpaceDE w:val="0"/>
        <w:autoSpaceDN w:val="0"/>
        <w:adjustRightInd w:val="0"/>
        <w:jc w:val="both"/>
        <w:rPr>
          <w:rFonts w:ascii="Times New Roman" w:hAnsi="Times New Roman"/>
          <w:bCs/>
          <w:iCs/>
          <w:sz w:val="24"/>
          <w:szCs w:val="24"/>
        </w:rPr>
      </w:pPr>
      <w:r>
        <w:rPr>
          <w:rFonts w:ascii="Times New Roman" w:hAnsi="Times New Roman"/>
          <w:bCs/>
          <w:iCs/>
          <w:sz w:val="24"/>
          <w:szCs w:val="24"/>
        </w:rPr>
        <w:t>Анкетом је било обухваћено 52.ученика од четвртог до осмог разреда наше школе.Ученици су дали одговоре на постављена питања.Чланови Тима за самовредновање обрадили су податке који су приказани у табелама.</w:t>
      </w:r>
    </w:p>
    <w:p w:rsidR="00C15B79" w:rsidRPr="00047B4F" w:rsidRDefault="00C15B79" w:rsidP="00C15B79">
      <w:pPr>
        <w:widowControl w:val="0"/>
        <w:autoSpaceDE w:val="0"/>
        <w:autoSpaceDN w:val="0"/>
        <w:adjustRightInd w:val="0"/>
        <w:jc w:val="both"/>
        <w:rPr>
          <w:rFonts w:ascii="Times New Roman" w:hAnsi="Times New Roman"/>
          <w:b/>
          <w:bCs/>
          <w:iCs/>
          <w:sz w:val="24"/>
          <w:szCs w:val="24"/>
        </w:rPr>
      </w:pPr>
    </w:p>
    <w:p w:rsidR="00C15B79" w:rsidRDefault="00C15B79" w:rsidP="00C15B79">
      <w:pPr>
        <w:widowControl w:val="0"/>
        <w:autoSpaceDE w:val="0"/>
        <w:autoSpaceDN w:val="0"/>
        <w:adjustRightInd w:val="0"/>
        <w:jc w:val="both"/>
        <w:rPr>
          <w:rFonts w:ascii="Times New Roman" w:hAnsi="Times New Roman"/>
          <w:b/>
          <w:bCs/>
          <w:iCs/>
          <w:sz w:val="24"/>
          <w:szCs w:val="24"/>
        </w:rPr>
      </w:pPr>
    </w:p>
    <w:p w:rsidR="00C15B79" w:rsidRDefault="00C15B79" w:rsidP="00C15B79">
      <w:pPr>
        <w:widowControl w:val="0"/>
        <w:autoSpaceDE w:val="0"/>
        <w:autoSpaceDN w:val="0"/>
        <w:adjustRightInd w:val="0"/>
        <w:jc w:val="both"/>
        <w:rPr>
          <w:rFonts w:ascii="Times New Roman" w:hAnsi="Times New Roman"/>
          <w:b/>
          <w:bCs/>
          <w:iCs/>
          <w:sz w:val="24"/>
          <w:szCs w:val="24"/>
        </w:rPr>
      </w:pPr>
    </w:p>
    <w:p w:rsidR="00C15B79" w:rsidRPr="00047B4F" w:rsidRDefault="00C15B79" w:rsidP="00C15B79">
      <w:pPr>
        <w:widowControl w:val="0"/>
        <w:autoSpaceDE w:val="0"/>
        <w:autoSpaceDN w:val="0"/>
        <w:adjustRightInd w:val="0"/>
        <w:jc w:val="both"/>
        <w:rPr>
          <w:rFonts w:ascii="Times New Roman" w:hAnsi="Times New Roman"/>
          <w:b/>
          <w:bCs/>
          <w:iCs/>
          <w:sz w:val="24"/>
          <w:szCs w:val="24"/>
        </w:rPr>
      </w:pPr>
    </w:p>
    <w:p w:rsidR="00C15B79" w:rsidRPr="00A419CF" w:rsidRDefault="00C15B79" w:rsidP="00C15B79">
      <w:pPr>
        <w:widowControl w:val="0"/>
        <w:autoSpaceDE w:val="0"/>
        <w:autoSpaceDN w:val="0"/>
        <w:adjustRightInd w:val="0"/>
        <w:jc w:val="both"/>
        <w:rPr>
          <w:rFonts w:ascii="Times New Roman" w:hAnsi="Times New Roman"/>
          <w:b/>
          <w:bCs/>
          <w:iCs/>
          <w:sz w:val="24"/>
          <w:szCs w:val="24"/>
        </w:rPr>
      </w:pPr>
    </w:p>
    <w:p w:rsidR="00C15B79" w:rsidRPr="00C148C7" w:rsidRDefault="00C15B79" w:rsidP="00C15B79">
      <w:pPr>
        <w:widowControl w:val="0"/>
        <w:autoSpaceDE w:val="0"/>
        <w:autoSpaceDN w:val="0"/>
        <w:adjustRightInd w:val="0"/>
        <w:jc w:val="both"/>
        <w:rPr>
          <w:rFonts w:ascii="Times New Roman" w:hAnsi="Times New Roman"/>
          <w:b/>
          <w:bCs/>
          <w:iCs/>
          <w:sz w:val="24"/>
          <w:szCs w:val="24"/>
        </w:rPr>
      </w:pPr>
      <w:r>
        <w:rPr>
          <w:rFonts w:ascii="Times New Roman" w:hAnsi="Times New Roman"/>
          <w:b/>
          <w:bCs/>
          <w:iCs/>
          <w:sz w:val="24"/>
          <w:szCs w:val="24"/>
        </w:rPr>
        <w:t xml:space="preserve"> Важно                                                                   Тачно</w:t>
      </w:r>
    </w:p>
    <w:tbl>
      <w:tblPr>
        <w:tblStyle w:val="TableGrid"/>
        <w:tblW w:w="0" w:type="auto"/>
        <w:tblInd w:w="108" w:type="dxa"/>
        <w:tblLook w:val="04A0"/>
      </w:tblPr>
      <w:tblGrid>
        <w:gridCol w:w="766"/>
        <w:gridCol w:w="866"/>
        <w:gridCol w:w="866"/>
        <w:gridCol w:w="866"/>
        <w:gridCol w:w="2740"/>
        <w:gridCol w:w="766"/>
        <w:gridCol w:w="866"/>
        <w:gridCol w:w="866"/>
        <w:gridCol w:w="866"/>
      </w:tblGrid>
      <w:tr w:rsidR="00C15B79" w:rsidRPr="00EB451F" w:rsidTr="002C10F3">
        <w:trPr>
          <w:trHeight w:val="458"/>
        </w:trPr>
        <w:tc>
          <w:tcPr>
            <w:tcW w:w="317"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sidRPr="00EB451F">
              <w:rPr>
                <w:rFonts w:ascii="Times New Roman" w:hAnsi="Times New Roman" w:cs="Times New Roman"/>
                <w:b/>
                <w:sz w:val="20"/>
                <w:szCs w:val="20"/>
              </w:rPr>
              <w:t>1</w:t>
            </w:r>
          </w:p>
        </w:tc>
        <w:tc>
          <w:tcPr>
            <w:tcW w:w="431"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sidRPr="00EB451F">
              <w:rPr>
                <w:rFonts w:ascii="Times New Roman" w:hAnsi="Times New Roman" w:cs="Times New Roman"/>
                <w:b/>
                <w:sz w:val="20"/>
                <w:szCs w:val="20"/>
              </w:rPr>
              <w:t>2</w:t>
            </w:r>
          </w:p>
        </w:tc>
        <w:tc>
          <w:tcPr>
            <w:tcW w:w="356"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sidRPr="00EB451F">
              <w:rPr>
                <w:rFonts w:ascii="Times New Roman" w:hAnsi="Times New Roman" w:cs="Times New Roman"/>
                <w:b/>
                <w:sz w:val="20"/>
                <w:szCs w:val="20"/>
              </w:rPr>
              <w:t>3</w:t>
            </w:r>
          </w:p>
        </w:tc>
        <w:tc>
          <w:tcPr>
            <w:tcW w:w="822"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sidRPr="00EB451F">
              <w:rPr>
                <w:rFonts w:ascii="Times New Roman" w:hAnsi="Times New Roman" w:cs="Times New Roman"/>
                <w:b/>
                <w:sz w:val="20"/>
                <w:szCs w:val="20"/>
              </w:rPr>
              <w:t>4</w:t>
            </w:r>
          </w:p>
        </w:tc>
        <w:tc>
          <w:tcPr>
            <w:tcW w:w="5590"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sidRPr="00EB451F">
              <w:rPr>
                <w:rFonts w:ascii="Times New Roman" w:hAnsi="Times New Roman" w:cs="Times New Roman"/>
                <w:b/>
                <w:sz w:val="20"/>
                <w:szCs w:val="20"/>
              </w:rPr>
              <w:t xml:space="preserve">                             Тврдња/исказ</w:t>
            </w:r>
          </w:p>
        </w:tc>
        <w:tc>
          <w:tcPr>
            <w:tcW w:w="356"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sidRPr="00EB451F">
              <w:rPr>
                <w:rFonts w:ascii="Times New Roman" w:hAnsi="Times New Roman" w:cs="Times New Roman"/>
                <w:b/>
                <w:sz w:val="20"/>
                <w:szCs w:val="20"/>
              </w:rPr>
              <w:t>1</w:t>
            </w:r>
          </w:p>
        </w:tc>
        <w:tc>
          <w:tcPr>
            <w:tcW w:w="356"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sidRPr="00EB451F">
              <w:rPr>
                <w:rFonts w:ascii="Times New Roman" w:hAnsi="Times New Roman" w:cs="Times New Roman"/>
                <w:b/>
                <w:sz w:val="20"/>
                <w:szCs w:val="20"/>
              </w:rPr>
              <w:t>2</w:t>
            </w:r>
          </w:p>
        </w:tc>
        <w:tc>
          <w:tcPr>
            <w:tcW w:w="416"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sidRPr="00EB451F">
              <w:rPr>
                <w:rFonts w:ascii="Times New Roman" w:hAnsi="Times New Roman" w:cs="Times New Roman"/>
                <w:b/>
                <w:sz w:val="20"/>
                <w:szCs w:val="20"/>
              </w:rPr>
              <w:t>3</w:t>
            </w:r>
          </w:p>
        </w:tc>
        <w:tc>
          <w:tcPr>
            <w:tcW w:w="824" w:type="dxa"/>
          </w:tcPr>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r w:rsidRPr="00EB451F">
              <w:rPr>
                <w:rFonts w:ascii="Times New Roman" w:hAnsi="Times New Roman" w:cs="Times New Roman"/>
                <w:b/>
                <w:sz w:val="20"/>
                <w:szCs w:val="20"/>
              </w:rPr>
              <w:t>4</w:t>
            </w:r>
          </w:p>
        </w:tc>
      </w:tr>
      <w:tr w:rsidR="00C15B79" w:rsidRPr="00EB451F" w:rsidTr="002C10F3">
        <w:trPr>
          <w:trHeight w:val="395"/>
        </w:trPr>
        <w:tc>
          <w:tcPr>
            <w:tcW w:w="317" w:type="dxa"/>
          </w:tcPr>
          <w:p w:rsidR="00C15B79" w:rsidRPr="00970D87" w:rsidRDefault="00C15B79" w:rsidP="002C10F3">
            <w:pPr>
              <w:widowControl w:val="0"/>
              <w:autoSpaceDE w:val="0"/>
              <w:autoSpaceDN w:val="0"/>
              <w:adjustRightInd w:val="0"/>
              <w:jc w:val="both"/>
              <w:rPr>
                <w:rFonts w:ascii="Times New Roman" w:hAnsi="Times New Roman" w:cs="Times New Roman"/>
                <w:b/>
                <w:sz w:val="20"/>
                <w:szCs w:val="20"/>
              </w:rPr>
            </w:pPr>
            <w:r w:rsidRPr="00970D87">
              <w:rPr>
                <w:rFonts w:ascii="Times New Roman" w:hAnsi="Times New Roman" w:cs="Times New Roman"/>
                <w:b/>
                <w:sz w:val="20"/>
                <w:szCs w:val="20"/>
              </w:rPr>
              <w:t>3,84%</w:t>
            </w:r>
          </w:p>
        </w:tc>
        <w:tc>
          <w:tcPr>
            <w:tcW w:w="431" w:type="dxa"/>
          </w:tcPr>
          <w:p w:rsidR="00C15B79" w:rsidRPr="00970D87" w:rsidRDefault="00C15B79" w:rsidP="002C10F3">
            <w:pPr>
              <w:widowControl w:val="0"/>
              <w:autoSpaceDE w:val="0"/>
              <w:autoSpaceDN w:val="0"/>
              <w:adjustRightInd w:val="0"/>
              <w:jc w:val="both"/>
              <w:rPr>
                <w:rFonts w:ascii="Times New Roman" w:hAnsi="Times New Roman" w:cs="Times New Roman"/>
                <w:b/>
                <w:sz w:val="20"/>
                <w:szCs w:val="20"/>
              </w:rPr>
            </w:pPr>
          </w:p>
        </w:tc>
        <w:tc>
          <w:tcPr>
            <w:tcW w:w="356" w:type="dxa"/>
          </w:tcPr>
          <w:p w:rsidR="00C15B79" w:rsidRPr="00970D87"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9,61%</w:t>
            </w:r>
          </w:p>
        </w:tc>
        <w:tc>
          <w:tcPr>
            <w:tcW w:w="822" w:type="dxa"/>
          </w:tcPr>
          <w:p w:rsidR="00C15B79" w:rsidRPr="00970D87"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86,53%</w:t>
            </w:r>
          </w:p>
        </w:tc>
        <w:tc>
          <w:tcPr>
            <w:tcW w:w="5590" w:type="dxa"/>
          </w:tcPr>
          <w:p w:rsidR="00C15B79" w:rsidRDefault="00C15B79" w:rsidP="002C10F3">
            <w:pPr>
              <w:widowControl w:val="0"/>
              <w:autoSpaceDE w:val="0"/>
              <w:autoSpaceDN w:val="0"/>
              <w:adjustRightInd w:val="0"/>
              <w:jc w:val="both"/>
              <w:rPr>
                <w:rFonts w:ascii="Times New Roman" w:hAnsi="Times New Roman" w:cs="Times New Roman"/>
                <w:b/>
                <w:sz w:val="20"/>
                <w:szCs w:val="20"/>
              </w:rPr>
            </w:pPr>
          </w:p>
          <w:p w:rsidR="00C15B79" w:rsidRDefault="00C15B79" w:rsidP="00C15B79">
            <w:pPr>
              <w:widowControl w:val="0"/>
              <w:numPr>
                <w:ilvl w:val="0"/>
                <w:numId w:val="32"/>
              </w:num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У школи нас уче како да учимо(упућују нас у разне технике учења)</w:t>
            </w:r>
          </w:p>
          <w:p w:rsidR="00C15B79" w:rsidRDefault="00C15B79" w:rsidP="002C10F3">
            <w:pPr>
              <w:widowControl w:val="0"/>
              <w:autoSpaceDE w:val="0"/>
              <w:autoSpaceDN w:val="0"/>
              <w:adjustRightInd w:val="0"/>
              <w:jc w:val="both"/>
              <w:rPr>
                <w:rFonts w:ascii="Times New Roman" w:hAnsi="Times New Roman" w:cs="Times New Roman"/>
                <w:b/>
                <w:sz w:val="20"/>
                <w:szCs w:val="20"/>
              </w:rPr>
            </w:pPr>
          </w:p>
          <w:p w:rsidR="00C15B79" w:rsidRPr="00856BC6" w:rsidRDefault="00C15B79" w:rsidP="002C10F3">
            <w:pPr>
              <w:widowControl w:val="0"/>
              <w:autoSpaceDE w:val="0"/>
              <w:autoSpaceDN w:val="0"/>
              <w:adjustRightInd w:val="0"/>
              <w:jc w:val="both"/>
              <w:rPr>
                <w:rFonts w:ascii="Times New Roman" w:hAnsi="Times New Roman" w:cs="Times New Roman"/>
                <w:b/>
                <w:sz w:val="20"/>
                <w:szCs w:val="20"/>
              </w:rPr>
            </w:pPr>
          </w:p>
        </w:tc>
        <w:tc>
          <w:tcPr>
            <w:tcW w:w="356" w:type="dxa"/>
          </w:tcPr>
          <w:p w:rsidR="00C15B79" w:rsidRPr="00D03BC4" w:rsidRDefault="00C15B79" w:rsidP="002C10F3">
            <w:pPr>
              <w:widowControl w:val="0"/>
              <w:autoSpaceDE w:val="0"/>
              <w:autoSpaceDN w:val="0"/>
              <w:adjustRightInd w:val="0"/>
              <w:jc w:val="both"/>
              <w:rPr>
                <w:rFonts w:ascii="Times New Roman" w:hAnsi="Times New Roman" w:cs="Times New Roman"/>
                <w:b/>
                <w:sz w:val="20"/>
                <w:szCs w:val="20"/>
              </w:rPr>
            </w:pPr>
            <w:r w:rsidRPr="00D03BC4">
              <w:rPr>
                <w:rFonts w:ascii="Times New Roman" w:hAnsi="Times New Roman" w:cs="Times New Roman"/>
                <w:b/>
                <w:sz w:val="20"/>
                <w:szCs w:val="20"/>
              </w:rPr>
              <w:lastRenderedPageBreak/>
              <w:t>1,92%</w:t>
            </w:r>
          </w:p>
        </w:tc>
        <w:tc>
          <w:tcPr>
            <w:tcW w:w="356" w:type="dxa"/>
          </w:tcPr>
          <w:p w:rsidR="00C15B79" w:rsidRPr="00D03BC4" w:rsidRDefault="00C15B79" w:rsidP="002C10F3">
            <w:pPr>
              <w:widowControl w:val="0"/>
              <w:autoSpaceDE w:val="0"/>
              <w:autoSpaceDN w:val="0"/>
              <w:adjustRightInd w:val="0"/>
              <w:jc w:val="both"/>
              <w:rPr>
                <w:rFonts w:ascii="Times New Roman" w:hAnsi="Times New Roman" w:cs="Times New Roman"/>
                <w:b/>
                <w:sz w:val="20"/>
                <w:szCs w:val="20"/>
              </w:rPr>
            </w:pPr>
          </w:p>
        </w:tc>
        <w:tc>
          <w:tcPr>
            <w:tcW w:w="416" w:type="dxa"/>
          </w:tcPr>
          <w:p w:rsidR="00C15B79" w:rsidRPr="00D03BC4"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19,23%</w:t>
            </w:r>
          </w:p>
        </w:tc>
        <w:tc>
          <w:tcPr>
            <w:tcW w:w="824" w:type="dxa"/>
          </w:tcPr>
          <w:p w:rsidR="00C15B79" w:rsidRPr="00D03BC4"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78,84%</w:t>
            </w:r>
          </w:p>
        </w:tc>
      </w:tr>
      <w:tr w:rsidR="00C15B79" w:rsidRPr="00EB451F" w:rsidTr="002C10F3">
        <w:tc>
          <w:tcPr>
            <w:tcW w:w="317" w:type="dxa"/>
          </w:tcPr>
          <w:p w:rsidR="00C15B79" w:rsidRPr="00970D87"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lastRenderedPageBreak/>
              <w:t>1,92%</w:t>
            </w:r>
          </w:p>
        </w:tc>
        <w:tc>
          <w:tcPr>
            <w:tcW w:w="431" w:type="dxa"/>
          </w:tcPr>
          <w:p w:rsidR="00C15B79" w:rsidRPr="00970D87"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1,92%</w:t>
            </w:r>
          </w:p>
        </w:tc>
        <w:tc>
          <w:tcPr>
            <w:tcW w:w="356" w:type="dxa"/>
          </w:tcPr>
          <w:p w:rsidR="00C15B79" w:rsidRPr="00970D87"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21,15%</w:t>
            </w:r>
          </w:p>
        </w:tc>
        <w:tc>
          <w:tcPr>
            <w:tcW w:w="822" w:type="dxa"/>
          </w:tcPr>
          <w:p w:rsidR="00C15B79" w:rsidRPr="00970D87"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75%</w:t>
            </w:r>
          </w:p>
        </w:tc>
        <w:tc>
          <w:tcPr>
            <w:tcW w:w="5590" w:type="dxa"/>
          </w:tcPr>
          <w:p w:rsidR="00C15B79" w:rsidRDefault="00C15B79" w:rsidP="002C10F3">
            <w:pPr>
              <w:widowControl w:val="0"/>
              <w:autoSpaceDE w:val="0"/>
              <w:autoSpaceDN w:val="0"/>
              <w:adjustRightInd w:val="0"/>
              <w:jc w:val="both"/>
              <w:rPr>
                <w:rFonts w:ascii="Times New Roman" w:hAnsi="Times New Roman" w:cs="Times New Roman"/>
                <w:b/>
                <w:sz w:val="20"/>
                <w:szCs w:val="20"/>
              </w:rPr>
            </w:pPr>
          </w:p>
          <w:p w:rsidR="00C15B79" w:rsidRDefault="00C15B79" w:rsidP="00C15B79">
            <w:pPr>
              <w:widowControl w:val="0"/>
              <w:numPr>
                <w:ilvl w:val="0"/>
                <w:numId w:val="32"/>
              </w:num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Ученици који слабије напредују у усвајању наставног градива добијају специфичне задатке/активности на основу ИОП-а и плана индивидуализације</w:t>
            </w:r>
          </w:p>
          <w:p w:rsidR="00C15B79" w:rsidRDefault="00C15B79" w:rsidP="002C10F3">
            <w:pPr>
              <w:widowControl w:val="0"/>
              <w:autoSpaceDE w:val="0"/>
              <w:autoSpaceDN w:val="0"/>
              <w:adjustRightInd w:val="0"/>
              <w:jc w:val="both"/>
              <w:rPr>
                <w:rFonts w:ascii="Times New Roman" w:hAnsi="Times New Roman" w:cs="Times New Roman"/>
                <w:b/>
                <w:sz w:val="20"/>
                <w:szCs w:val="20"/>
              </w:rPr>
            </w:pPr>
          </w:p>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356" w:type="dxa"/>
          </w:tcPr>
          <w:p w:rsidR="00C15B79" w:rsidRPr="00D03BC4"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3,84%</w:t>
            </w:r>
          </w:p>
        </w:tc>
        <w:tc>
          <w:tcPr>
            <w:tcW w:w="356" w:type="dxa"/>
          </w:tcPr>
          <w:p w:rsidR="00C15B79" w:rsidRPr="00D03BC4"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3,84%</w:t>
            </w:r>
          </w:p>
        </w:tc>
        <w:tc>
          <w:tcPr>
            <w:tcW w:w="416" w:type="dxa"/>
          </w:tcPr>
          <w:p w:rsidR="00C15B79" w:rsidRPr="00D03BC4"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30,76%</w:t>
            </w:r>
          </w:p>
        </w:tc>
        <w:tc>
          <w:tcPr>
            <w:tcW w:w="824" w:type="dxa"/>
          </w:tcPr>
          <w:p w:rsidR="00C15B79" w:rsidRPr="00D03BC4"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61,53%</w:t>
            </w:r>
          </w:p>
        </w:tc>
      </w:tr>
      <w:tr w:rsidR="00C15B79" w:rsidRPr="00EB451F" w:rsidTr="002C10F3">
        <w:tc>
          <w:tcPr>
            <w:tcW w:w="317" w:type="dxa"/>
          </w:tcPr>
          <w:p w:rsidR="00C15B79" w:rsidRPr="00970D87"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3,84%</w:t>
            </w:r>
          </w:p>
        </w:tc>
        <w:tc>
          <w:tcPr>
            <w:tcW w:w="431" w:type="dxa"/>
          </w:tcPr>
          <w:p w:rsidR="00C15B79" w:rsidRPr="00970D87"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5,76%</w:t>
            </w:r>
          </w:p>
        </w:tc>
        <w:tc>
          <w:tcPr>
            <w:tcW w:w="356" w:type="dxa"/>
          </w:tcPr>
          <w:p w:rsidR="00C15B79" w:rsidRPr="00970D87"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13,46%</w:t>
            </w:r>
          </w:p>
        </w:tc>
        <w:tc>
          <w:tcPr>
            <w:tcW w:w="822" w:type="dxa"/>
          </w:tcPr>
          <w:p w:rsidR="00C15B79" w:rsidRPr="00970D87"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76,92%</w:t>
            </w:r>
          </w:p>
        </w:tc>
        <w:tc>
          <w:tcPr>
            <w:tcW w:w="5590" w:type="dxa"/>
          </w:tcPr>
          <w:p w:rsidR="00C15B79" w:rsidRDefault="00C15B79" w:rsidP="00C15B79">
            <w:pPr>
              <w:widowControl w:val="0"/>
              <w:numPr>
                <w:ilvl w:val="0"/>
                <w:numId w:val="32"/>
              </w:num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Наставник прилагођава захтеве могућностима сваког ученика</w:t>
            </w:r>
          </w:p>
          <w:p w:rsidR="00C15B79" w:rsidRDefault="00C15B79" w:rsidP="002C10F3">
            <w:pPr>
              <w:widowControl w:val="0"/>
              <w:autoSpaceDE w:val="0"/>
              <w:autoSpaceDN w:val="0"/>
              <w:adjustRightInd w:val="0"/>
              <w:jc w:val="both"/>
              <w:rPr>
                <w:rFonts w:ascii="Times New Roman" w:hAnsi="Times New Roman" w:cs="Times New Roman"/>
                <w:b/>
                <w:sz w:val="20"/>
                <w:szCs w:val="20"/>
              </w:rPr>
            </w:pPr>
          </w:p>
          <w:p w:rsidR="00C15B79" w:rsidRDefault="00C15B79" w:rsidP="002C10F3">
            <w:pPr>
              <w:widowControl w:val="0"/>
              <w:autoSpaceDE w:val="0"/>
              <w:autoSpaceDN w:val="0"/>
              <w:adjustRightInd w:val="0"/>
              <w:jc w:val="both"/>
              <w:rPr>
                <w:rFonts w:ascii="Times New Roman" w:hAnsi="Times New Roman" w:cs="Times New Roman"/>
                <w:b/>
                <w:sz w:val="20"/>
                <w:szCs w:val="20"/>
              </w:rPr>
            </w:pPr>
          </w:p>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356" w:type="dxa"/>
          </w:tcPr>
          <w:p w:rsidR="00C15B79" w:rsidRPr="00D03BC4"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1,92%</w:t>
            </w:r>
          </w:p>
        </w:tc>
        <w:tc>
          <w:tcPr>
            <w:tcW w:w="356" w:type="dxa"/>
          </w:tcPr>
          <w:p w:rsidR="00C15B79" w:rsidRPr="00D03BC4"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5,76%</w:t>
            </w:r>
          </w:p>
        </w:tc>
        <w:tc>
          <w:tcPr>
            <w:tcW w:w="416" w:type="dxa"/>
          </w:tcPr>
          <w:p w:rsidR="00C15B79" w:rsidRPr="00D03BC4"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23,07%</w:t>
            </w:r>
          </w:p>
        </w:tc>
        <w:tc>
          <w:tcPr>
            <w:tcW w:w="824" w:type="dxa"/>
          </w:tcPr>
          <w:p w:rsidR="00C15B79" w:rsidRPr="00D03BC4"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69,23%</w:t>
            </w:r>
          </w:p>
        </w:tc>
      </w:tr>
      <w:tr w:rsidR="00C15B79" w:rsidRPr="00EB451F" w:rsidTr="002C10F3">
        <w:tc>
          <w:tcPr>
            <w:tcW w:w="317" w:type="dxa"/>
          </w:tcPr>
          <w:p w:rsidR="00C15B79" w:rsidRPr="00970D87"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3,84%</w:t>
            </w:r>
          </w:p>
        </w:tc>
        <w:tc>
          <w:tcPr>
            <w:tcW w:w="431" w:type="dxa"/>
          </w:tcPr>
          <w:p w:rsidR="00C15B79" w:rsidRPr="00970D87" w:rsidRDefault="00C15B79" w:rsidP="002C10F3">
            <w:pPr>
              <w:widowControl w:val="0"/>
              <w:autoSpaceDE w:val="0"/>
              <w:autoSpaceDN w:val="0"/>
              <w:adjustRightInd w:val="0"/>
              <w:jc w:val="both"/>
              <w:rPr>
                <w:rFonts w:ascii="Times New Roman" w:hAnsi="Times New Roman" w:cs="Times New Roman"/>
                <w:b/>
                <w:sz w:val="20"/>
                <w:szCs w:val="20"/>
              </w:rPr>
            </w:pPr>
          </w:p>
        </w:tc>
        <w:tc>
          <w:tcPr>
            <w:tcW w:w="356" w:type="dxa"/>
          </w:tcPr>
          <w:p w:rsidR="00C15B79" w:rsidRPr="00970D87"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13,46%</w:t>
            </w:r>
          </w:p>
        </w:tc>
        <w:tc>
          <w:tcPr>
            <w:tcW w:w="822" w:type="dxa"/>
          </w:tcPr>
          <w:p w:rsidR="00C15B79" w:rsidRPr="00970D87"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82,69%</w:t>
            </w:r>
          </w:p>
        </w:tc>
        <w:tc>
          <w:tcPr>
            <w:tcW w:w="5590" w:type="dxa"/>
          </w:tcPr>
          <w:p w:rsidR="00C15B79" w:rsidRDefault="00C15B79" w:rsidP="002C10F3">
            <w:pPr>
              <w:widowControl w:val="0"/>
              <w:autoSpaceDE w:val="0"/>
              <w:autoSpaceDN w:val="0"/>
              <w:adjustRightInd w:val="0"/>
              <w:jc w:val="both"/>
              <w:rPr>
                <w:rFonts w:ascii="Times New Roman" w:hAnsi="Times New Roman" w:cs="Times New Roman"/>
                <w:b/>
                <w:sz w:val="20"/>
                <w:szCs w:val="20"/>
              </w:rPr>
            </w:pPr>
          </w:p>
          <w:p w:rsidR="00C15B79" w:rsidRDefault="00C15B79" w:rsidP="00C15B79">
            <w:pPr>
              <w:widowControl w:val="0"/>
              <w:numPr>
                <w:ilvl w:val="0"/>
                <w:numId w:val="32"/>
              </w:num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Наставници помажу ученицима који спорије напредују ван редовне наставе (кроз допунску наставу и сл.)</w:t>
            </w:r>
          </w:p>
          <w:p w:rsidR="00C15B79" w:rsidRDefault="00C15B79" w:rsidP="002C10F3">
            <w:pPr>
              <w:widowControl w:val="0"/>
              <w:autoSpaceDE w:val="0"/>
              <w:autoSpaceDN w:val="0"/>
              <w:adjustRightInd w:val="0"/>
              <w:jc w:val="both"/>
              <w:rPr>
                <w:rFonts w:ascii="Times New Roman" w:hAnsi="Times New Roman" w:cs="Times New Roman"/>
                <w:b/>
                <w:sz w:val="20"/>
                <w:szCs w:val="20"/>
              </w:rPr>
            </w:pPr>
          </w:p>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356" w:type="dxa"/>
          </w:tcPr>
          <w:p w:rsidR="00C15B79" w:rsidRPr="00D03BC4"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1,92%</w:t>
            </w:r>
          </w:p>
        </w:tc>
        <w:tc>
          <w:tcPr>
            <w:tcW w:w="356" w:type="dxa"/>
          </w:tcPr>
          <w:p w:rsidR="00C15B79" w:rsidRPr="00D03BC4"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7,69%</w:t>
            </w:r>
          </w:p>
        </w:tc>
        <w:tc>
          <w:tcPr>
            <w:tcW w:w="416" w:type="dxa"/>
          </w:tcPr>
          <w:p w:rsidR="00C15B79" w:rsidRPr="00D03BC4"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15,38%</w:t>
            </w:r>
          </w:p>
        </w:tc>
        <w:tc>
          <w:tcPr>
            <w:tcW w:w="824" w:type="dxa"/>
          </w:tcPr>
          <w:p w:rsidR="00C15B79" w:rsidRPr="00D03BC4"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75%</w:t>
            </w:r>
          </w:p>
        </w:tc>
      </w:tr>
      <w:tr w:rsidR="00C15B79" w:rsidRPr="00EB451F" w:rsidTr="002C10F3">
        <w:tc>
          <w:tcPr>
            <w:tcW w:w="317" w:type="dxa"/>
          </w:tcPr>
          <w:p w:rsidR="00C15B79" w:rsidRPr="00970D87"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7,69%</w:t>
            </w:r>
          </w:p>
        </w:tc>
        <w:tc>
          <w:tcPr>
            <w:tcW w:w="431" w:type="dxa"/>
          </w:tcPr>
          <w:p w:rsidR="00C15B79" w:rsidRPr="00970D87"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11,53%</w:t>
            </w:r>
          </w:p>
        </w:tc>
        <w:tc>
          <w:tcPr>
            <w:tcW w:w="356" w:type="dxa"/>
          </w:tcPr>
          <w:p w:rsidR="00C15B79" w:rsidRPr="00970D87"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15,38%</w:t>
            </w:r>
          </w:p>
        </w:tc>
        <w:tc>
          <w:tcPr>
            <w:tcW w:w="822" w:type="dxa"/>
          </w:tcPr>
          <w:p w:rsidR="00C15B79" w:rsidRPr="00970D87"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65,38%</w:t>
            </w:r>
          </w:p>
        </w:tc>
        <w:tc>
          <w:tcPr>
            <w:tcW w:w="5590" w:type="dxa"/>
          </w:tcPr>
          <w:p w:rsidR="00C15B79" w:rsidRDefault="00C15B79" w:rsidP="002C10F3">
            <w:pPr>
              <w:widowControl w:val="0"/>
              <w:autoSpaceDE w:val="0"/>
              <w:autoSpaceDN w:val="0"/>
              <w:adjustRightInd w:val="0"/>
              <w:jc w:val="both"/>
              <w:rPr>
                <w:rFonts w:ascii="Times New Roman" w:hAnsi="Times New Roman" w:cs="Times New Roman"/>
                <w:b/>
                <w:sz w:val="20"/>
                <w:szCs w:val="20"/>
              </w:rPr>
            </w:pPr>
          </w:p>
          <w:p w:rsidR="00C15B79" w:rsidRDefault="00C15B79" w:rsidP="00C15B79">
            <w:pPr>
              <w:widowControl w:val="0"/>
              <w:numPr>
                <w:ilvl w:val="0"/>
                <w:numId w:val="32"/>
              </w:num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Наставник прилагођава начин рада и наставни материјал индивидуалним карактеристикама сваког ученика</w:t>
            </w:r>
          </w:p>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356" w:type="dxa"/>
          </w:tcPr>
          <w:p w:rsidR="00C15B79" w:rsidRPr="00D03BC4"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1,92%</w:t>
            </w:r>
          </w:p>
        </w:tc>
        <w:tc>
          <w:tcPr>
            <w:tcW w:w="356" w:type="dxa"/>
          </w:tcPr>
          <w:p w:rsidR="00C15B79" w:rsidRPr="00D03BC4"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3,84%</w:t>
            </w:r>
          </w:p>
        </w:tc>
        <w:tc>
          <w:tcPr>
            <w:tcW w:w="416" w:type="dxa"/>
          </w:tcPr>
          <w:p w:rsidR="00C15B79" w:rsidRPr="00D03BC4"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19,23%</w:t>
            </w:r>
          </w:p>
        </w:tc>
        <w:tc>
          <w:tcPr>
            <w:tcW w:w="824" w:type="dxa"/>
          </w:tcPr>
          <w:p w:rsidR="00C15B79" w:rsidRPr="00D03BC4"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75%</w:t>
            </w:r>
          </w:p>
        </w:tc>
      </w:tr>
      <w:tr w:rsidR="00C15B79" w:rsidRPr="00EB451F" w:rsidTr="002C10F3">
        <w:tc>
          <w:tcPr>
            <w:tcW w:w="317" w:type="dxa"/>
          </w:tcPr>
          <w:p w:rsidR="00C15B79" w:rsidRPr="00970D87"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5,76%</w:t>
            </w:r>
          </w:p>
        </w:tc>
        <w:tc>
          <w:tcPr>
            <w:tcW w:w="431" w:type="dxa"/>
          </w:tcPr>
          <w:p w:rsidR="00C15B79" w:rsidRPr="00970D87"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9,61%</w:t>
            </w:r>
          </w:p>
        </w:tc>
        <w:tc>
          <w:tcPr>
            <w:tcW w:w="356" w:type="dxa"/>
          </w:tcPr>
          <w:p w:rsidR="00C15B79" w:rsidRPr="00970D87"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19,23%</w:t>
            </w:r>
          </w:p>
        </w:tc>
        <w:tc>
          <w:tcPr>
            <w:tcW w:w="822" w:type="dxa"/>
          </w:tcPr>
          <w:p w:rsidR="00C15B79" w:rsidRPr="00970D87"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65,38%</w:t>
            </w:r>
          </w:p>
        </w:tc>
        <w:tc>
          <w:tcPr>
            <w:tcW w:w="5590" w:type="dxa"/>
          </w:tcPr>
          <w:p w:rsidR="00C15B79" w:rsidRDefault="00C15B79" w:rsidP="002C10F3">
            <w:pPr>
              <w:widowControl w:val="0"/>
              <w:autoSpaceDE w:val="0"/>
              <w:autoSpaceDN w:val="0"/>
              <w:adjustRightInd w:val="0"/>
              <w:jc w:val="both"/>
              <w:rPr>
                <w:rFonts w:ascii="Times New Roman" w:hAnsi="Times New Roman" w:cs="Times New Roman"/>
                <w:b/>
                <w:sz w:val="20"/>
                <w:szCs w:val="20"/>
              </w:rPr>
            </w:pPr>
          </w:p>
          <w:p w:rsidR="00C15B79" w:rsidRDefault="00C15B79" w:rsidP="00C15B79">
            <w:pPr>
              <w:widowControl w:val="0"/>
              <w:numPr>
                <w:ilvl w:val="0"/>
                <w:numId w:val="32"/>
              </w:num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Ученици се не </w:t>
            </w:r>
            <w:r>
              <w:rPr>
                <w:rFonts w:ascii="Times New Roman" w:hAnsi="Times New Roman" w:cs="Times New Roman"/>
                <w:b/>
                <w:sz w:val="20"/>
                <w:szCs w:val="20"/>
              </w:rPr>
              <w:lastRenderedPageBreak/>
              <w:t xml:space="preserve">досађују на часу </w:t>
            </w:r>
          </w:p>
          <w:p w:rsidR="00C15B79" w:rsidRDefault="00C15B79" w:rsidP="002C10F3">
            <w:pPr>
              <w:widowControl w:val="0"/>
              <w:autoSpaceDE w:val="0"/>
              <w:autoSpaceDN w:val="0"/>
              <w:adjustRightInd w:val="0"/>
              <w:jc w:val="both"/>
              <w:rPr>
                <w:rFonts w:ascii="Times New Roman" w:hAnsi="Times New Roman" w:cs="Times New Roman"/>
                <w:b/>
                <w:sz w:val="20"/>
                <w:szCs w:val="20"/>
              </w:rPr>
            </w:pPr>
          </w:p>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356" w:type="dxa"/>
          </w:tcPr>
          <w:p w:rsidR="00C15B79" w:rsidRPr="00D03BC4"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lastRenderedPageBreak/>
              <w:t>5,76%</w:t>
            </w:r>
          </w:p>
        </w:tc>
        <w:tc>
          <w:tcPr>
            <w:tcW w:w="356" w:type="dxa"/>
          </w:tcPr>
          <w:p w:rsidR="00C15B79" w:rsidRPr="00D03BC4"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11,53%</w:t>
            </w:r>
          </w:p>
        </w:tc>
        <w:tc>
          <w:tcPr>
            <w:tcW w:w="416" w:type="dxa"/>
          </w:tcPr>
          <w:p w:rsidR="00C15B79" w:rsidRPr="00D03BC4"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26,92%</w:t>
            </w:r>
          </w:p>
        </w:tc>
        <w:tc>
          <w:tcPr>
            <w:tcW w:w="824" w:type="dxa"/>
          </w:tcPr>
          <w:p w:rsidR="00C15B79" w:rsidRPr="00D03BC4"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55,76%</w:t>
            </w:r>
          </w:p>
        </w:tc>
      </w:tr>
      <w:tr w:rsidR="00C15B79" w:rsidRPr="00EB451F" w:rsidTr="002C10F3">
        <w:tc>
          <w:tcPr>
            <w:tcW w:w="317" w:type="dxa"/>
          </w:tcPr>
          <w:p w:rsidR="00C15B79" w:rsidRPr="00970D87"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lastRenderedPageBreak/>
              <w:t>1,92%</w:t>
            </w:r>
          </w:p>
        </w:tc>
        <w:tc>
          <w:tcPr>
            <w:tcW w:w="431" w:type="dxa"/>
          </w:tcPr>
          <w:p w:rsidR="00C15B79" w:rsidRPr="00970D87"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3,84</w:t>
            </w:r>
          </w:p>
        </w:tc>
        <w:tc>
          <w:tcPr>
            <w:tcW w:w="356" w:type="dxa"/>
          </w:tcPr>
          <w:p w:rsidR="00C15B79" w:rsidRPr="00970D87"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13,46%</w:t>
            </w:r>
          </w:p>
        </w:tc>
        <w:tc>
          <w:tcPr>
            <w:tcW w:w="822" w:type="dxa"/>
          </w:tcPr>
          <w:p w:rsidR="00C15B79" w:rsidRPr="00970D87"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80,76%</w:t>
            </w:r>
          </w:p>
        </w:tc>
        <w:tc>
          <w:tcPr>
            <w:tcW w:w="5590" w:type="dxa"/>
          </w:tcPr>
          <w:p w:rsidR="00C15B79" w:rsidRDefault="00C15B79" w:rsidP="002C10F3">
            <w:pPr>
              <w:widowControl w:val="0"/>
              <w:autoSpaceDE w:val="0"/>
              <w:autoSpaceDN w:val="0"/>
              <w:adjustRightInd w:val="0"/>
              <w:jc w:val="both"/>
              <w:rPr>
                <w:rFonts w:ascii="Times New Roman" w:hAnsi="Times New Roman" w:cs="Times New Roman"/>
                <w:b/>
                <w:sz w:val="20"/>
                <w:szCs w:val="20"/>
              </w:rPr>
            </w:pPr>
          </w:p>
          <w:p w:rsidR="00C15B79" w:rsidRDefault="00C15B79" w:rsidP="00C15B79">
            <w:pPr>
              <w:widowControl w:val="0"/>
              <w:numPr>
                <w:ilvl w:val="0"/>
                <w:numId w:val="32"/>
              </w:num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На часу могу радити онолико брзо колико желим</w:t>
            </w:r>
          </w:p>
          <w:p w:rsidR="00C15B79" w:rsidRDefault="00C15B79" w:rsidP="002C10F3">
            <w:pPr>
              <w:widowControl w:val="0"/>
              <w:autoSpaceDE w:val="0"/>
              <w:autoSpaceDN w:val="0"/>
              <w:adjustRightInd w:val="0"/>
              <w:jc w:val="both"/>
              <w:rPr>
                <w:rFonts w:ascii="Times New Roman" w:hAnsi="Times New Roman" w:cs="Times New Roman"/>
                <w:b/>
                <w:sz w:val="20"/>
                <w:szCs w:val="20"/>
              </w:rPr>
            </w:pPr>
          </w:p>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356" w:type="dxa"/>
          </w:tcPr>
          <w:p w:rsidR="00C15B79" w:rsidRPr="00D03BC4"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3,84%</w:t>
            </w:r>
          </w:p>
        </w:tc>
        <w:tc>
          <w:tcPr>
            <w:tcW w:w="356" w:type="dxa"/>
          </w:tcPr>
          <w:p w:rsidR="00C15B79" w:rsidRPr="00D03BC4"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13,46%</w:t>
            </w:r>
          </w:p>
        </w:tc>
        <w:tc>
          <w:tcPr>
            <w:tcW w:w="416" w:type="dxa"/>
          </w:tcPr>
          <w:p w:rsidR="00C15B79" w:rsidRPr="00D03BC4"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17,30%</w:t>
            </w:r>
          </w:p>
        </w:tc>
        <w:tc>
          <w:tcPr>
            <w:tcW w:w="824" w:type="dxa"/>
          </w:tcPr>
          <w:p w:rsidR="00C15B79" w:rsidRPr="00D03BC4"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65,38%</w:t>
            </w:r>
          </w:p>
        </w:tc>
      </w:tr>
      <w:tr w:rsidR="00C15B79" w:rsidRPr="00EB451F" w:rsidTr="002C10F3">
        <w:tc>
          <w:tcPr>
            <w:tcW w:w="317" w:type="dxa"/>
          </w:tcPr>
          <w:p w:rsidR="00C15B79" w:rsidRPr="00970D87"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1,92%</w:t>
            </w:r>
          </w:p>
        </w:tc>
        <w:tc>
          <w:tcPr>
            <w:tcW w:w="431" w:type="dxa"/>
          </w:tcPr>
          <w:p w:rsidR="00C15B79" w:rsidRPr="00970D87"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3,84</w:t>
            </w:r>
          </w:p>
        </w:tc>
        <w:tc>
          <w:tcPr>
            <w:tcW w:w="356" w:type="dxa"/>
          </w:tcPr>
          <w:p w:rsidR="00C15B79" w:rsidRPr="00970D87"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7,69%</w:t>
            </w:r>
          </w:p>
        </w:tc>
        <w:tc>
          <w:tcPr>
            <w:tcW w:w="822" w:type="dxa"/>
          </w:tcPr>
          <w:p w:rsidR="00C15B79" w:rsidRPr="00970D87"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86,53%</w:t>
            </w:r>
          </w:p>
        </w:tc>
        <w:tc>
          <w:tcPr>
            <w:tcW w:w="5590" w:type="dxa"/>
          </w:tcPr>
          <w:p w:rsidR="00C15B79" w:rsidRDefault="00C15B79" w:rsidP="002C10F3">
            <w:pPr>
              <w:widowControl w:val="0"/>
              <w:autoSpaceDE w:val="0"/>
              <w:autoSpaceDN w:val="0"/>
              <w:adjustRightInd w:val="0"/>
              <w:jc w:val="both"/>
              <w:rPr>
                <w:rFonts w:ascii="Times New Roman" w:hAnsi="Times New Roman" w:cs="Times New Roman"/>
                <w:b/>
                <w:sz w:val="20"/>
                <w:szCs w:val="20"/>
              </w:rPr>
            </w:pPr>
          </w:p>
          <w:p w:rsidR="00C15B79" w:rsidRDefault="00C15B79" w:rsidP="00C15B79">
            <w:pPr>
              <w:widowControl w:val="0"/>
              <w:numPr>
                <w:ilvl w:val="0"/>
                <w:numId w:val="32"/>
              </w:num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Не учим само из уџбеника и бележака већ користим и друге изворе информација (књиге,часописе ,интернет...)</w:t>
            </w:r>
          </w:p>
          <w:p w:rsidR="00C15B79" w:rsidRDefault="00C15B79" w:rsidP="002C10F3">
            <w:pPr>
              <w:widowControl w:val="0"/>
              <w:autoSpaceDE w:val="0"/>
              <w:autoSpaceDN w:val="0"/>
              <w:adjustRightInd w:val="0"/>
              <w:jc w:val="both"/>
              <w:rPr>
                <w:rFonts w:ascii="Times New Roman" w:hAnsi="Times New Roman" w:cs="Times New Roman"/>
                <w:b/>
                <w:sz w:val="20"/>
                <w:szCs w:val="20"/>
              </w:rPr>
            </w:pPr>
          </w:p>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356" w:type="dxa"/>
          </w:tcPr>
          <w:p w:rsidR="00C15B79" w:rsidRPr="00D03BC4"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3,84%</w:t>
            </w:r>
          </w:p>
        </w:tc>
        <w:tc>
          <w:tcPr>
            <w:tcW w:w="356" w:type="dxa"/>
          </w:tcPr>
          <w:p w:rsidR="00C15B79" w:rsidRPr="00D03BC4"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13,46%</w:t>
            </w:r>
          </w:p>
        </w:tc>
        <w:tc>
          <w:tcPr>
            <w:tcW w:w="416" w:type="dxa"/>
          </w:tcPr>
          <w:p w:rsidR="00C15B79" w:rsidRPr="00D03BC4"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17,30%</w:t>
            </w:r>
          </w:p>
        </w:tc>
        <w:tc>
          <w:tcPr>
            <w:tcW w:w="824" w:type="dxa"/>
          </w:tcPr>
          <w:p w:rsidR="00C15B79" w:rsidRPr="00D03BC4"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65,38%</w:t>
            </w:r>
          </w:p>
        </w:tc>
      </w:tr>
      <w:tr w:rsidR="00C15B79" w:rsidRPr="00EB451F" w:rsidTr="002C10F3">
        <w:tc>
          <w:tcPr>
            <w:tcW w:w="317" w:type="dxa"/>
          </w:tcPr>
          <w:p w:rsidR="00C15B79" w:rsidRPr="00970D87"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3,84%</w:t>
            </w:r>
          </w:p>
        </w:tc>
        <w:tc>
          <w:tcPr>
            <w:tcW w:w="431" w:type="dxa"/>
          </w:tcPr>
          <w:p w:rsidR="00C15B79" w:rsidRPr="00970D87"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1,92%</w:t>
            </w:r>
          </w:p>
        </w:tc>
        <w:tc>
          <w:tcPr>
            <w:tcW w:w="356" w:type="dxa"/>
          </w:tcPr>
          <w:p w:rsidR="00C15B79" w:rsidRPr="00970D87"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26,92%</w:t>
            </w:r>
          </w:p>
        </w:tc>
        <w:tc>
          <w:tcPr>
            <w:tcW w:w="822" w:type="dxa"/>
          </w:tcPr>
          <w:p w:rsidR="00C15B79" w:rsidRPr="00970D87"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67,30%</w:t>
            </w:r>
          </w:p>
        </w:tc>
        <w:tc>
          <w:tcPr>
            <w:tcW w:w="5590" w:type="dxa"/>
          </w:tcPr>
          <w:p w:rsidR="00C15B79" w:rsidRDefault="00C15B79" w:rsidP="002C10F3">
            <w:pPr>
              <w:widowControl w:val="0"/>
              <w:autoSpaceDE w:val="0"/>
              <w:autoSpaceDN w:val="0"/>
              <w:adjustRightInd w:val="0"/>
              <w:jc w:val="both"/>
              <w:rPr>
                <w:rFonts w:ascii="Times New Roman" w:hAnsi="Times New Roman" w:cs="Times New Roman"/>
                <w:b/>
                <w:sz w:val="20"/>
                <w:szCs w:val="20"/>
              </w:rPr>
            </w:pPr>
          </w:p>
          <w:p w:rsidR="00C15B79" w:rsidRDefault="00C15B79" w:rsidP="002C10F3">
            <w:pPr>
              <w:widowControl w:val="0"/>
              <w:autoSpaceDE w:val="0"/>
              <w:autoSpaceDN w:val="0"/>
              <w:adjustRightInd w:val="0"/>
              <w:jc w:val="both"/>
              <w:rPr>
                <w:rFonts w:ascii="Times New Roman" w:hAnsi="Times New Roman" w:cs="Times New Roman"/>
                <w:b/>
                <w:sz w:val="20"/>
                <w:szCs w:val="20"/>
              </w:rPr>
            </w:pPr>
          </w:p>
          <w:p w:rsidR="00C15B79" w:rsidRDefault="00C15B79" w:rsidP="00C15B79">
            <w:pPr>
              <w:widowControl w:val="0"/>
              <w:numPr>
                <w:ilvl w:val="0"/>
                <w:numId w:val="32"/>
              </w:num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Наставник посвећује време и пажњу сваком ученику у складу са његовим образовним и васпитним потребама</w:t>
            </w:r>
          </w:p>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356" w:type="dxa"/>
          </w:tcPr>
          <w:p w:rsidR="00C15B79" w:rsidRPr="00D03BC4"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3,84%</w:t>
            </w:r>
          </w:p>
        </w:tc>
        <w:tc>
          <w:tcPr>
            <w:tcW w:w="356" w:type="dxa"/>
          </w:tcPr>
          <w:p w:rsidR="00C15B79" w:rsidRPr="00D03BC4"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5,76%</w:t>
            </w:r>
          </w:p>
        </w:tc>
        <w:tc>
          <w:tcPr>
            <w:tcW w:w="416" w:type="dxa"/>
          </w:tcPr>
          <w:p w:rsidR="00C15B79" w:rsidRPr="00D03BC4"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17,30%</w:t>
            </w:r>
          </w:p>
        </w:tc>
        <w:tc>
          <w:tcPr>
            <w:tcW w:w="824" w:type="dxa"/>
          </w:tcPr>
          <w:p w:rsidR="00C15B79" w:rsidRPr="00D03BC4"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73,07%</w:t>
            </w:r>
          </w:p>
        </w:tc>
      </w:tr>
      <w:tr w:rsidR="00C15B79" w:rsidRPr="00EB451F" w:rsidTr="002C10F3">
        <w:tc>
          <w:tcPr>
            <w:tcW w:w="317" w:type="dxa"/>
          </w:tcPr>
          <w:p w:rsidR="00C15B79" w:rsidRPr="00970D87"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1,92%</w:t>
            </w:r>
          </w:p>
        </w:tc>
        <w:tc>
          <w:tcPr>
            <w:tcW w:w="431" w:type="dxa"/>
          </w:tcPr>
          <w:p w:rsidR="00C15B79" w:rsidRPr="00970D87"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5,76%</w:t>
            </w:r>
          </w:p>
        </w:tc>
        <w:tc>
          <w:tcPr>
            <w:tcW w:w="356" w:type="dxa"/>
          </w:tcPr>
          <w:p w:rsidR="00C15B79" w:rsidRPr="00970D87"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11,53%</w:t>
            </w:r>
          </w:p>
        </w:tc>
        <w:tc>
          <w:tcPr>
            <w:tcW w:w="822" w:type="dxa"/>
          </w:tcPr>
          <w:p w:rsidR="00C15B79" w:rsidRPr="00970D87"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80,76%</w:t>
            </w:r>
          </w:p>
        </w:tc>
        <w:tc>
          <w:tcPr>
            <w:tcW w:w="5590" w:type="dxa"/>
          </w:tcPr>
          <w:p w:rsidR="00C15B79" w:rsidRDefault="00C15B79" w:rsidP="002C10F3">
            <w:pPr>
              <w:widowControl w:val="0"/>
              <w:autoSpaceDE w:val="0"/>
              <w:autoSpaceDN w:val="0"/>
              <w:adjustRightInd w:val="0"/>
              <w:jc w:val="both"/>
              <w:rPr>
                <w:rFonts w:ascii="Times New Roman" w:hAnsi="Times New Roman" w:cs="Times New Roman"/>
                <w:b/>
                <w:sz w:val="20"/>
                <w:szCs w:val="20"/>
              </w:rPr>
            </w:pPr>
          </w:p>
          <w:p w:rsidR="00C15B79" w:rsidRDefault="00C15B79" w:rsidP="002C10F3">
            <w:pPr>
              <w:widowControl w:val="0"/>
              <w:autoSpaceDE w:val="0"/>
              <w:autoSpaceDN w:val="0"/>
              <w:adjustRightInd w:val="0"/>
              <w:jc w:val="both"/>
              <w:rPr>
                <w:rFonts w:ascii="Times New Roman" w:hAnsi="Times New Roman" w:cs="Times New Roman"/>
                <w:b/>
                <w:sz w:val="20"/>
                <w:szCs w:val="20"/>
              </w:rPr>
            </w:pPr>
          </w:p>
          <w:p w:rsidR="00C15B79" w:rsidRDefault="00C15B79" w:rsidP="002C10F3">
            <w:pPr>
              <w:widowControl w:val="0"/>
              <w:autoSpaceDE w:val="0"/>
              <w:autoSpaceDN w:val="0"/>
              <w:adjustRightInd w:val="0"/>
              <w:jc w:val="both"/>
              <w:rPr>
                <w:rFonts w:ascii="Times New Roman" w:hAnsi="Times New Roman" w:cs="Times New Roman"/>
                <w:b/>
                <w:sz w:val="20"/>
                <w:szCs w:val="20"/>
              </w:rPr>
            </w:pPr>
          </w:p>
          <w:p w:rsidR="00C15B79" w:rsidRDefault="00C15B79" w:rsidP="00C15B79">
            <w:pPr>
              <w:widowControl w:val="0"/>
              <w:numPr>
                <w:ilvl w:val="0"/>
                <w:numId w:val="32"/>
              </w:num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Умем да пратим и проценим сопствено напредовање и остварене резултате</w:t>
            </w:r>
          </w:p>
          <w:p w:rsidR="00C15B79" w:rsidRPr="00EB451F" w:rsidRDefault="00C15B79" w:rsidP="002C10F3">
            <w:pPr>
              <w:widowControl w:val="0"/>
              <w:autoSpaceDE w:val="0"/>
              <w:autoSpaceDN w:val="0"/>
              <w:adjustRightInd w:val="0"/>
              <w:jc w:val="both"/>
              <w:rPr>
                <w:rFonts w:ascii="Times New Roman" w:hAnsi="Times New Roman" w:cs="Times New Roman"/>
                <w:b/>
                <w:sz w:val="20"/>
                <w:szCs w:val="20"/>
              </w:rPr>
            </w:pPr>
          </w:p>
        </w:tc>
        <w:tc>
          <w:tcPr>
            <w:tcW w:w="356" w:type="dxa"/>
          </w:tcPr>
          <w:p w:rsidR="00C15B79" w:rsidRPr="00D03BC4"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lastRenderedPageBreak/>
              <w:t>3,84%</w:t>
            </w:r>
          </w:p>
        </w:tc>
        <w:tc>
          <w:tcPr>
            <w:tcW w:w="356" w:type="dxa"/>
          </w:tcPr>
          <w:p w:rsidR="00C15B79" w:rsidRPr="00D03BC4"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7,69%</w:t>
            </w:r>
          </w:p>
        </w:tc>
        <w:tc>
          <w:tcPr>
            <w:tcW w:w="416" w:type="dxa"/>
          </w:tcPr>
          <w:p w:rsidR="00C15B79" w:rsidRPr="00D03BC4"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19,23%</w:t>
            </w:r>
          </w:p>
        </w:tc>
        <w:tc>
          <w:tcPr>
            <w:tcW w:w="824" w:type="dxa"/>
          </w:tcPr>
          <w:p w:rsidR="00C15B79" w:rsidRPr="00D03BC4"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73,07%</w:t>
            </w:r>
          </w:p>
        </w:tc>
      </w:tr>
      <w:tr w:rsidR="00C15B79" w:rsidRPr="00EB451F" w:rsidTr="002C10F3">
        <w:tc>
          <w:tcPr>
            <w:tcW w:w="317" w:type="dxa"/>
          </w:tcPr>
          <w:p w:rsidR="00C15B79" w:rsidRPr="00970D87"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lastRenderedPageBreak/>
              <w:t>5,76%</w:t>
            </w:r>
          </w:p>
        </w:tc>
        <w:tc>
          <w:tcPr>
            <w:tcW w:w="431" w:type="dxa"/>
          </w:tcPr>
          <w:p w:rsidR="00C15B79" w:rsidRPr="00970D87"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5,76%</w:t>
            </w:r>
          </w:p>
        </w:tc>
        <w:tc>
          <w:tcPr>
            <w:tcW w:w="356" w:type="dxa"/>
          </w:tcPr>
          <w:p w:rsidR="00C15B79" w:rsidRPr="00970D87"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13,46%</w:t>
            </w:r>
          </w:p>
        </w:tc>
        <w:tc>
          <w:tcPr>
            <w:tcW w:w="822" w:type="dxa"/>
          </w:tcPr>
          <w:p w:rsidR="00C15B79" w:rsidRPr="00970D87"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75%</w:t>
            </w:r>
          </w:p>
        </w:tc>
        <w:tc>
          <w:tcPr>
            <w:tcW w:w="5590" w:type="dxa"/>
          </w:tcPr>
          <w:p w:rsidR="00C15B79" w:rsidRDefault="00C15B79" w:rsidP="002C10F3">
            <w:pPr>
              <w:widowControl w:val="0"/>
              <w:autoSpaceDE w:val="0"/>
              <w:autoSpaceDN w:val="0"/>
              <w:adjustRightInd w:val="0"/>
              <w:jc w:val="both"/>
              <w:rPr>
                <w:rFonts w:ascii="Times New Roman" w:hAnsi="Times New Roman" w:cs="Times New Roman"/>
                <w:b/>
                <w:sz w:val="20"/>
                <w:szCs w:val="20"/>
              </w:rPr>
            </w:pPr>
          </w:p>
          <w:p w:rsidR="00C15B79" w:rsidRDefault="00C15B79" w:rsidP="002C10F3">
            <w:pPr>
              <w:widowControl w:val="0"/>
              <w:autoSpaceDE w:val="0"/>
              <w:autoSpaceDN w:val="0"/>
              <w:adjustRightInd w:val="0"/>
              <w:jc w:val="both"/>
              <w:rPr>
                <w:rFonts w:ascii="Times New Roman" w:hAnsi="Times New Roman" w:cs="Times New Roman"/>
                <w:b/>
                <w:sz w:val="20"/>
                <w:szCs w:val="20"/>
              </w:rPr>
            </w:pPr>
          </w:p>
          <w:p w:rsidR="00C15B79" w:rsidRDefault="00C15B79" w:rsidP="002C10F3">
            <w:pPr>
              <w:widowControl w:val="0"/>
              <w:autoSpaceDE w:val="0"/>
              <w:autoSpaceDN w:val="0"/>
              <w:adjustRightInd w:val="0"/>
              <w:jc w:val="both"/>
              <w:rPr>
                <w:rFonts w:ascii="Times New Roman" w:hAnsi="Times New Roman" w:cs="Times New Roman"/>
                <w:b/>
                <w:sz w:val="20"/>
                <w:szCs w:val="20"/>
              </w:rPr>
            </w:pPr>
          </w:p>
          <w:p w:rsidR="00C15B79" w:rsidRPr="00EB451F" w:rsidRDefault="00C15B79" w:rsidP="00C15B79">
            <w:pPr>
              <w:widowControl w:val="0"/>
              <w:numPr>
                <w:ilvl w:val="0"/>
                <w:numId w:val="32"/>
              </w:num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У школи се примењује индивидуализовани приступ /индивидуализовани образовни планови за ученике којима је потребна додатна подршка у учењу</w:t>
            </w:r>
          </w:p>
        </w:tc>
        <w:tc>
          <w:tcPr>
            <w:tcW w:w="356" w:type="dxa"/>
          </w:tcPr>
          <w:p w:rsidR="00C15B79" w:rsidRPr="00D03BC4" w:rsidRDefault="00C15B79" w:rsidP="002C10F3">
            <w:pPr>
              <w:widowControl w:val="0"/>
              <w:autoSpaceDE w:val="0"/>
              <w:autoSpaceDN w:val="0"/>
              <w:adjustRightInd w:val="0"/>
              <w:jc w:val="both"/>
              <w:rPr>
                <w:rFonts w:ascii="Times New Roman" w:hAnsi="Times New Roman" w:cs="Times New Roman"/>
                <w:b/>
                <w:sz w:val="20"/>
                <w:szCs w:val="20"/>
              </w:rPr>
            </w:pPr>
          </w:p>
        </w:tc>
        <w:tc>
          <w:tcPr>
            <w:tcW w:w="356" w:type="dxa"/>
          </w:tcPr>
          <w:p w:rsidR="00C15B79" w:rsidRPr="00D03BC4"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3,84%</w:t>
            </w:r>
          </w:p>
        </w:tc>
        <w:tc>
          <w:tcPr>
            <w:tcW w:w="416" w:type="dxa"/>
          </w:tcPr>
          <w:p w:rsidR="00C15B79" w:rsidRPr="00D03BC4"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21,15%</w:t>
            </w:r>
          </w:p>
        </w:tc>
        <w:tc>
          <w:tcPr>
            <w:tcW w:w="824" w:type="dxa"/>
          </w:tcPr>
          <w:p w:rsidR="00C15B79" w:rsidRPr="00D03BC4"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71,15%</w:t>
            </w:r>
          </w:p>
        </w:tc>
      </w:tr>
      <w:tr w:rsidR="00C15B79" w:rsidRPr="00EB451F" w:rsidTr="002C10F3">
        <w:tc>
          <w:tcPr>
            <w:tcW w:w="317" w:type="dxa"/>
          </w:tcPr>
          <w:p w:rsidR="00C15B79" w:rsidRPr="00970D87"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3,84%</w:t>
            </w:r>
          </w:p>
        </w:tc>
        <w:tc>
          <w:tcPr>
            <w:tcW w:w="431" w:type="dxa"/>
          </w:tcPr>
          <w:p w:rsidR="00C15B79" w:rsidRPr="00970D87"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5,76%</w:t>
            </w:r>
          </w:p>
        </w:tc>
        <w:tc>
          <w:tcPr>
            <w:tcW w:w="356" w:type="dxa"/>
          </w:tcPr>
          <w:p w:rsidR="00C15B79" w:rsidRPr="00970D87"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11,53%</w:t>
            </w:r>
          </w:p>
        </w:tc>
        <w:tc>
          <w:tcPr>
            <w:tcW w:w="822" w:type="dxa"/>
          </w:tcPr>
          <w:p w:rsidR="00C15B79" w:rsidRPr="00970D87"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78,84%</w:t>
            </w:r>
          </w:p>
        </w:tc>
        <w:tc>
          <w:tcPr>
            <w:tcW w:w="5590" w:type="dxa"/>
          </w:tcPr>
          <w:p w:rsidR="00C15B79" w:rsidRDefault="00C15B79" w:rsidP="002C10F3">
            <w:pPr>
              <w:widowControl w:val="0"/>
              <w:autoSpaceDE w:val="0"/>
              <w:autoSpaceDN w:val="0"/>
              <w:adjustRightInd w:val="0"/>
              <w:jc w:val="both"/>
              <w:rPr>
                <w:rFonts w:ascii="Times New Roman" w:hAnsi="Times New Roman" w:cs="Times New Roman"/>
                <w:b/>
                <w:sz w:val="20"/>
                <w:szCs w:val="20"/>
              </w:rPr>
            </w:pPr>
          </w:p>
          <w:p w:rsidR="00C15B79" w:rsidRDefault="00C15B79" w:rsidP="002C10F3">
            <w:pPr>
              <w:widowControl w:val="0"/>
              <w:autoSpaceDE w:val="0"/>
              <w:autoSpaceDN w:val="0"/>
              <w:adjustRightInd w:val="0"/>
              <w:jc w:val="both"/>
              <w:rPr>
                <w:rFonts w:ascii="Times New Roman" w:hAnsi="Times New Roman" w:cs="Times New Roman"/>
                <w:b/>
                <w:sz w:val="20"/>
                <w:szCs w:val="20"/>
              </w:rPr>
            </w:pPr>
          </w:p>
          <w:p w:rsidR="00C15B79" w:rsidRPr="00EB451F" w:rsidRDefault="00C15B79" w:rsidP="00C15B79">
            <w:pPr>
              <w:widowControl w:val="0"/>
              <w:numPr>
                <w:ilvl w:val="0"/>
                <w:numId w:val="32"/>
              </w:num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Наставник прилагођава темпо рада различитим образовним и васпитним потребама ученика</w:t>
            </w:r>
          </w:p>
        </w:tc>
        <w:tc>
          <w:tcPr>
            <w:tcW w:w="356" w:type="dxa"/>
          </w:tcPr>
          <w:p w:rsidR="00C15B79" w:rsidRPr="00D03BC4" w:rsidRDefault="00C15B79" w:rsidP="002C10F3">
            <w:pPr>
              <w:widowControl w:val="0"/>
              <w:autoSpaceDE w:val="0"/>
              <w:autoSpaceDN w:val="0"/>
              <w:adjustRightInd w:val="0"/>
              <w:jc w:val="both"/>
              <w:rPr>
                <w:rFonts w:ascii="Times New Roman" w:hAnsi="Times New Roman" w:cs="Times New Roman"/>
                <w:b/>
                <w:sz w:val="20"/>
                <w:szCs w:val="20"/>
              </w:rPr>
            </w:pPr>
          </w:p>
        </w:tc>
        <w:tc>
          <w:tcPr>
            <w:tcW w:w="356" w:type="dxa"/>
          </w:tcPr>
          <w:p w:rsidR="00C15B79" w:rsidRPr="00D03BC4"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13,46%</w:t>
            </w:r>
          </w:p>
        </w:tc>
        <w:tc>
          <w:tcPr>
            <w:tcW w:w="416" w:type="dxa"/>
          </w:tcPr>
          <w:p w:rsidR="00C15B79" w:rsidRPr="00D03BC4"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15,38%</w:t>
            </w:r>
          </w:p>
        </w:tc>
        <w:tc>
          <w:tcPr>
            <w:tcW w:w="824" w:type="dxa"/>
          </w:tcPr>
          <w:p w:rsidR="00C15B79" w:rsidRPr="00D03BC4" w:rsidRDefault="00C15B79" w:rsidP="002C10F3">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71,15%</w:t>
            </w:r>
          </w:p>
        </w:tc>
      </w:tr>
    </w:tbl>
    <w:p w:rsidR="00C15B79" w:rsidRPr="00EB451F" w:rsidRDefault="00C15B79" w:rsidP="00C15B79">
      <w:pPr>
        <w:widowControl w:val="0"/>
        <w:autoSpaceDE w:val="0"/>
        <w:autoSpaceDN w:val="0"/>
        <w:adjustRightInd w:val="0"/>
        <w:jc w:val="both"/>
        <w:rPr>
          <w:rFonts w:ascii="Times New Roman" w:hAnsi="Times New Roman"/>
          <w:b/>
          <w:bCs/>
          <w:i/>
          <w:iCs/>
          <w:sz w:val="20"/>
          <w:szCs w:val="20"/>
        </w:rPr>
      </w:pPr>
    </w:p>
    <w:p w:rsidR="00C15B79" w:rsidRPr="00AB1A63" w:rsidRDefault="00C15B79" w:rsidP="00C15B79">
      <w:pPr>
        <w:widowControl w:val="0"/>
        <w:autoSpaceDE w:val="0"/>
        <w:autoSpaceDN w:val="0"/>
        <w:adjustRightInd w:val="0"/>
        <w:jc w:val="both"/>
        <w:rPr>
          <w:rFonts w:ascii="Times New Roman" w:hAnsi="Times New Roman"/>
          <w:b/>
          <w:bCs/>
          <w:i/>
          <w:iCs/>
          <w:sz w:val="24"/>
          <w:szCs w:val="24"/>
        </w:rPr>
      </w:pPr>
    </w:p>
    <w:p w:rsidR="00C15B79" w:rsidRPr="00C148C7" w:rsidRDefault="00C15B79" w:rsidP="00C15B79">
      <w:pPr>
        <w:widowControl w:val="0"/>
        <w:autoSpaceDE w:val="0"/>
        <w:autoSpaceDN w:val="0"/>
        <w:adjustRightInd w:val="0"/>
        <w:jc w:val="both"/>
        <w:rPr>
          <w:rFonts w:ascii="Times New Roman" w:hAnsi="Times New Roman"/>
          <w:b/>
          <w:bCs/>
          <w:i/>
          <w:iCs/>
          <w:sz w:val="24"/>
          <w:szCs w:val="24"/>
        </w:rPr>
      </w:pPr>
    </w:p>
    <w:p w:rsidR="00C15B79" w:rsidRPr="00515F12" w:rsidRDefault="00C15B79" w:rsidP="00C15B79">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Важно:</w:t>
      </w:r>
    </w:p>
    <w:p w:rsidR="00C15B79" w:rsidRDefault="00C15B79" w:rsidP="00C15B7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 неважно</w:t>
      </w:r>
    </w:p>
    <w:p w:rsidR="00C15B79" w:rsidRDefault="00C15B79" w:rsidP="00C15B7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2.мало важно</w:t>
      </w:r>
    </w:p>
    <w:p w:rsidR="00C15B79" w:rsidRDefault="00C15B79" w:rsidP="00C15B7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3.важно</w:t>
      </w:r>
    </w:p>
    <w:p w:rsidR="00C15B79" w:rsidRDefault="00C15B79" w:rsidP="00C15B7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4.врло важно</w:t>
      </w:r>
    </w:p>
    <w:p w:rsidR="00C15B79" w:rsidRDefault="00C15B79" w:rsidP="00C15B79">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Тачно/присутно</w:t>
      </w:r>
    </w:p>
    <w:p w:rsidR="00C15B79" w:rsidRDefault="00C15B79" w:rsidP="00C15B7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1.нетачно/није присутно</w:t>
      </w:r>
    </w:p>
    <w:p w:rsidR="00C15B79" w:rsidRDefault="00C15B79" w:rsidP="00C15B7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2.у мањој мери присутно/присутно</w:t>
      </w:r>
    </w:p>
    <w:p w:rsidR="00C15B79" w:rsidRDefault="00C15B79" w:rsidP="00C15B7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3.у већој мери присутно/присутно</w:t>
      </w:r>
    </w:p>
    <w:p w:rsidR="00C15B79" w:rsidRPr="00C15B79" w:rsidRDefault="00C15B79" w:rsidP="00C15B7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4.тачно/присутно у потпуности</w:t>
      </w:r>
    </w:p>
    <w:p w:rsidR="00C15B79" w:rsidRPr="00EF568A" w:rsidRDefault="00C15B79" w:rsidP="00C15B79">
      <w:pPr>
        <w:widowControl w:val="0"/>
        <w:autoSpaceDE w:val="0"/>
        <w:autoSpaceDN w:val="0"/>
        <w:adjustRightInd w:val="0"/>
        <w:jc w:val="both"/>
        <w:rPr>
          <w:rFonts w:ascii="Times New Roman" w:hAnsi="Times New Roman"/>
          <w:b/>
          <w:bCs/>
          <w:i/>
          <w:iCs/>
          <w:sz w:val="28"/>
          <w:szCs w:val="28"/>
        </w:rPr>
      </w:pPr>
    </w:p>
    <w:p w:rsidR="00C15B79" w:rsidRDefault="00C15B79" w:rsidP="00C15B79">
      <w:pPr>
        <w:widowControl w:val="0"/>
        <w:autoSpaceDE w:val="0"/>
        <w:autoSpaceDN w:val="0"/>
        <w:adjustRightInd w:val="0"/>
        <w:jc w:val="center"/>
        <w:rPr>
          <w:rFonts w:ascii="Times New Roman" w:hAnsi="Times New Roman"/>
          <w:b/>
          <w:bCs/>
          <w:i/>
          <w:iCs/>
          <w:sz w:val="28"/>
          <w:szCs w:val="28"/>
        </w:rPr>
      </w:pPr>
      <w:r w:rsidRPr="00EF568A">
        <w:rPr>
          <w:rFonts w:ascii="Times New Roman" w:hAnsi="Times New Roman"/>
          <w:b/>
          <w:bCs/>
          <w:i/>
          <w:iCs/>
          <w:sz w:val="28"/>
          <w:szCs w:val="28"/>
        </w:rPr>
        <w:t>Резултати самовредновања и вредновања у области Настава и учење</w:t>
      </w:r>
    </w:p>
    <w:p w:rsidR="00C15B79" w:rsidRDefault="00C15B79" w:rsidP="00C15B79">
      <w:pPr>
        <w:widowControl w:val="0"/>
        <w:autoSpaceDE w:val="0"/>
        <w:autoSpaceDN w:val="0"/>
        <w:adjustRightInd w:val="0"/>
        <w:jc w:val="both"/>
        <w:rPr>
          <w:rFonts w:ascii="Times New Roman" w:hAnsi="Times New Roman"/>
          <w:bCs/>
          <w:iCs/>
          <w:sz w:val="24"/>
          <w:szCs w:val="24"/>
        </w:rPr>
      </w:pPr>
      <w:r>
        <w:rPr>
          <w:rFonts w:ascii="Times New Roman" w:hAnsi="Times New Roman"/>
          <w:bCs/>
          <w:iCs/>
          <w:sz w:val="24"/>
          <w:szCs w:val="24"/>
        </w:rPr>
        <w:t>На основу увида у планове рада наставника,писане припреме,анализе посећених часова уочено је да сваки наставник има Годишње и оперативне планове рада за своје предмете као и педагошке профиле и ИОП-2 у складу са прописаним планом и програмом.</w:t>
      </w:r>
    </w:p>
    <w:p w:rsidR="00C15B79" w:rsidRDefault="00C15B79" w:rsidP="00C15B79">
      <w:pPr>
        <w:widowControl w:val="0"/>
        <w:autoSpaceDE w:val="0"/>
        <w:autoSpaceDN w:val="0"/>
        <w:adjustRightInd w:val="0"/>
        <w:jc w:val="both"/>
        <w:rPr>
          <w:rFonts w:ascii="Times New Roman" w:hAnsi="Times New Roman"/>
          <w:bCs/>
          <w:iCs/>
          <w:sz w:val="24"/>
          <w:szCs w:val="24"/>
        </w:rPr>
      </w:pPr>
      <w:r>
        <w:rPr>
          <w:rFonts w:ascii="Times New Roman" w:hAnsi="Times New Roman"/>
          <w:bCs/>
          <w:iCs/>
          <w:sz w:val="24"/>
          <w:szCs w:val="24"/>
        </w:rPr>
        <w:t>Наставници сачињавају оперативне планове поштујући специфичности предмета и ученика са којима раде.на основу провере резултата и на основу евалуације ИОП1 и ИОП2 наставници праве  одговарајуће корекције планова.</w:t>
      </w:r>
    </w:p>
    <w:p w:rsidR="00C15B79" w:rsidRDefault="00C15B79" w:rsidP="00C15B79">
      <w:pPr>
        <w:widowControl w:val="0"/>
        <w:autoSpaceDE w:val="0"/>
        <w:autoSpaceDN w:val="0"/>
        <w:adjustRightInd w:val="0"/>
        <w:jc w:val="both"/>
        <w:rPr>
          <w:rFonts w:ascii="Times New Roman" w:hAnsi="Times New Roman"/>
          <w:bCs/>
          <w:iCs/>
          <w:sz w:val="24"/>
          <w:szCs w:val="24"/>
        </w:rPr>
      </w:pPr>
      <w:r>
        <w:rPr>
          <w:rFonts w:ascii="Times New Roman" w:hAnsi="Times New Roman"/>
          <w:bCs/>
          <w:iCs/>
          <w:sz w:val="24"/>
          <w:szCs w:val="24"/>
        </w:rPr>
        <w:t>Редовно се припремају за наставу водећи рачуна о избору садржаја,метода,облика и средстава за рад примерено могућностима и карактеристикама ученика.</w:t>
      </w:r>
    </w:p>
    <w:p w:rsidR="00C15B79" w:rsidRDefault="00C15B79" w:rsidP="00C15B79">
      <w:pPr>
        <w:widowControl w:val="0"/>
        <w:autoSpaceDE w:val="0"/>
        <w:autoSpaceDN w:val="0"/>
        <w:adjustRightInd w:val="0"/>
        <w:jc w:val="both"/>
        <w:rPr>
          <w:rFonts w:ascii="Times New Roman" w:hAnsi="Times New Roman"/>
          <w:bCs/>
          <w:iCs/>
          <w:sz w:val="24"/>
          <w:szCs w:val="24"/>
        </w:rPr>
      </w:pPr>
      <w:r>
        <w:rPr>
          <w:rFonts w:ascii="Times New Roman" w:hAnsi="Times New Roman"/>
          <w:bCs/>
          <w:iCs/>
          <w:sz w:val="24"/>
          <w:szCs w:val="24"/>
        </w:rPr>
        <w:t>За припрему наставници користе стручну литературу ,интернет ,размену искустава са колегама и друге изворе релевантне за образовно-васпитни процес.При припреми наставници узимају у обзир разлике међу ученицима у напредовању,знању и искуству,те припремају задатке за рад различите тежине.</w:t>
      </w:r>
    </w:p>
    <w:p w:rsidR="00C15B79" w:rsidRDefault="00C15B79" w:rsidP="00C15B79">
      <w:pPr>
        <w:widowControl w:val="0"/>
        <w:autoSpaceDE w:val="0"/>
        <w:autoSpaceDN w:val="0"/>
        <w:adjustRightInd w:val="0"/>
        <w:jc w:val="both"/>
        <w:rPr>
          <w:rFonts w:ascii="Times New Roman" w:hAnsi="Times New Roman"/>
          <w:bCs/>
          <w:iCs/>
          <w:sz w:val="24"/>
          <w:szCs w:val="24"/>
        </w:rPr>
      </w:pPr>
      <w:r>
        <w:rPr>
          <w:rFonts w:ascii="Times New Roman" w:hAnsi="Times New Roman"/>
          <w:bCs/>
          <w:iCs/>
          <w:sz w:val="24"/>
          <w:szCs w:val="24"/>
        </w:rPr>
        <w:t>Пре обраде новог градива наставници проверавају колико су ученици савладали претходно градиво и планирају активирање ученика ради коришћења њихових предзнања.</w:t>
      </w:r>
    </w:p>
    <w:p w:rsidR="00C15B79" w:rsidRPr="00EF568A" w:rsidRDefault="00C15B79" w:rsidP="00C15B79">
      <w:pPr>
        <w:widowControl w:val="0"/>
        <w:autoSpaceDE w:val="0"/>
        <w:autoSpaceDN w:val="0"/>
        <w:adjustRightInd w:val="0"/>
        <w:jc w:val="both"/>
        <w:rPr>
          <w:rFonts w:ascii="Times New Roman" w:hAnsi="Times New Roman"/>
          <w:bCs/>
          <w:iCs/>
          <w:sz w:val="24"/>
          <w:szCs w:val="24"/>
        </w:rPr>
      </w:pPr>
      <w:r>
        <w:rPr>
          <w:rFonts w:ascii="Times New Roman" w:hAnsi="Times New Roman"/>
          <w:bCs/>
          <w:iCs/>
          <w:sz w:val="24"/>
          <w:szCs w:val="24"/>
        </w:rPr>
        <w:t xml:space="preserve">Припреме наставника за реализацију часа имају јасну структуру ,а по реализованим часовима наставници бележе запажања и допуне и користе их у следећем припремању .У оквиру припреме за сваки конкретан час наставници остављају отворену могућност за прилагођавања планираног актуелном стању и могућностима и интересовањима ученика ,креирајући алтернативни приступ реализацији одговарајућих наставно-васпитних садржаја. </w:t>
      </w:r>
    </w:p>
    <w:p w:rsidR="00895391" w:rsidRPr="00C15B79" w:rsidRDefault="00C15B79" w:rsidP="00895391">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 </w:t>
      </w:r>
    </w:p>
    <w:p w:rsidR="00895391" w:rsidRPr="00D7150E" w:rsidRDefault="00895391" w:rsidP="00895391">
      <w:pPr>
        <w:rPr>
          <w:rFonts w:ascii="Times New Roman" w:hAnsi="Times New Roman"/>
          <w:sz w:val="24"/>
          <w:szCs w:val="24"/>
        </w:rPr>
      </w:pPr>
    </w:p>
    <w:p w:rsidR="00BC3B19" w:rsidRPr="00895391" w:rsidRDefault="00895391" w:rsidP="00BC3B19">
      <w:pPr>
        <w:pStyle w:val="ListParagraph"/>
        <w:jc w:val="both"/>
        <w:rPr>
          <w:rFonts w:ascii="Times New Roman" w:hAnsi="Times New Roman"/>
          <w:sz w:val="24"/>
          <w:szCs w:val="24"/>
        </w:rPr>
      </w:pPr>
      <w:r>
        <w:rPr>
          <w:rFonts w:ascii="Times New Roman" w:hAnsi="Times New Roman"/>
          <w:sz w:val="24"/>
          <w:szCs w:val="24"/>
        </w:rPr>
        <w:t xml:space="preserve"> </w:t>
      </w:r>
    </w:p>
    <w:p w:rsidR="00BC3B19" w:rsidRPr="00251347" w:rsidRDefault="00BC3B19" w:rsidP="00BC3B19">
      <w:pPr>
        <w:pStyle w:val="ListParagraph"/>
        <w:jc w:val="both"/>
        <w:rPr>
          <w:rFonts w:ascii="Times New Roman" w:hAnsi="Times New Roman"/>
          <w:sz w:val="24"/>
          <w:szCs w:val="24"/>
          <w:lang w:val="sr-Cyrl-CS"/>
        </w:rPr>
      </w:pPr>
    </w:p>
    <w:p w:rsidR="007315FE" w:rsidRPr="00BC3B19" w:rsidRDefault="00BC3B19" w:rsidP="00761B00">
      <w:pPr>
        <w:jc w:val="both"/>
        <w:rPr>
          <w:rFonts w:ascii="Times New Roman" w:hAnsi="Times New Roman"/>
          <w:sz w:val="24"/>
          <w:szCs w:val="24"/>
        </w:rPr>
      </w:pPr>
      <w:r>
        <w:rPr>
          <w:rFonts w:ascii="Times New Roman" w:hAnsi="Times New Roman"/>
          <w:sz w:val="24"/>
          <w:szCs w:val="24"/>
        </w:rPr>
        <w:t xml:space="preserve"> </w:t>
      </w:r>
    </w:p>
    <w:p w:rsidR="00C037E4" w:rsidRPr="00F822B1" w:rsidRDefault="00C037E4" w:rsidP="00761B00">
      <w:pPr>
        <w:widowControl w:val="0"/>
        <w:autoSpaceDE w:val="0"/>
        <w:autoSpaceDN w:val="0"/>
        <w:adjustRightInd w:val="0"/>
        <w:spacing w:after="0" w:line="240" w:lineRule="auto"/>
        <w:jc w:val="both"/>
        <w:rPr>
          <w:rFonts w:ascii="Times New Roman" w:hAnsi="Times New Roman"/>
          <w:sz w:val="24"/>
          <w:szCs w:val="24"/>
        </w:rPr>
      </w:pPr>
    </w:p>
    <w:sectPr w:rsidR="00C037E4" w:rsidRPr="00F822B1" w:rsidSect="00A9776A">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CDB" w:rsidRDefault="00FF6CDB" w:rsidP="00EF56A5">
      <w:pPr>
        <w:spacing w:after="0" w:line="240" w:lineRule="auto"/>
      </w:pPr>
      <w:r>
        <w:separator/>
      </w:r>
    </w:p>
  </w:endnote>
  <w:endnote w:type="continuationSeparator" w:id="1">
    <w:p w:rsidR="00FF6CDB" w:rsidRDefault="00FF6CDB" w:rsidP="00EF56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CDB" w:rsidRDefault="00FF6CDB" w:rsidP="00EF56A5">
      <w:pPr>
        <w:spacing w:after="0" w:line="240" w:lineRule="auto"/>
      </w:pPr>
      <w:r>
        <w:separator/>
      </w:r>
    </w:p>
  </w:footnote>
  <w:footnote w:type="continuationSeparator" w:id="1">
    <w:p w:rsidR="00FF6CDB" w:rsidRDefault="00FF6CDB" w:rsidP="00EF56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C42B2D7"/>
    <w:multiLevelType w:val="singleLevel"/>
    <w:tmpl w:val="EC42B2D7"/>
    <w:lvl w:ilvl="0">
      <w:start w:val="5"/>
      <w:numFmt w:val="decimal"/>
      <w:suff w:val="space"/>
      <w:lvlText w:val="%1."/>
      <w:lvlJc w:val="left"/>
    </w:lvl>
  </w:abstractNum>
  <w:abstractNum w:abstractNumId="1">
    <w:nsid w:val="FFFFFFFE"/>
    <w:multiLevelType w:val="singleLevel"/>
    <w:tmpl w:val="02CEFB96"/>
    <w:lvl w:ilvl="0">
      <w:numFmt w:val="bullet"/>
      <w:lvlText w:val="*"/>
      <w:lvlJc w:val="left"/>
    </w:lvl>
  </w:abstractNum>
  <w:abstractNum w:abstractNumId="2">
    <w:nsid w:val="04FF47AB"/>
    <w:multiLevelType w:val="hybridMultilevel"/>
    <w:tmpl w:val="126C3072"/>
    <w:lvl w:ilvl="0" w:tplc="774ADDDC">
      <w:start w:val="1"/>
      <w:numFmt w:val="decimal"/>
      <w:lvlText w:val="%1."/>
      <w:lvlJc w:val="left"/>
      <w:pPr>
        <w:ind w:left="900" w:hanging="540"/>
      </w:pPr>
      <w:rPr>
        <w:rFonts w:cs="Times New Roman" w:hint="default"/>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57E5E93"/>
    <w:multiLevelType w:val="hybridMultilevel"/>
    <w:tmpl w:val="689A4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F42B4"/>
    <w:multiLevelType w:val="hybridMultilevel"/>
    <w:tmpl w:val="48FEC18E"/>
    <w:lvl w:ilvl="0" w:tplc="9DE83FC2">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339D6"/>
    <w:multiLevelType w:val="hybridMultilevel"/>
    <w:tmpl w:val="FCD4D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857AE"/>
    <w:multiLevelType w:val="hybridMultilevel"/>
    <w:tmpl w:val="1EA63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E516D1"/>
    <w:multiLevelType w:val="hybridMultilevel"/>
    <w:tmpl w:val="5C464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622E3F"/>
    <w:multiLevelType w:val="hybridMultilevel"/>
    <w:tmpl w:val="639CC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F03601"/>
    <w:multiLevelType w:val="hybridMultilevel"/>
    <w:tmpl w:val="5BEE4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8F66EC"/>
    <w:multiLevelType w:val="hybridMultilevel"/>
    <w:tmpl w:val="6CD0D0EC"/>
    <w:lvl w:ilvl="0" w:tplc="04090001">
      <w:start w:val="1"/>
      <w:numFmt w:val="bullet"/>
      <w:lvlText w:val=""/>
      <w:lvlJc w:val="left"/>
      <w:pPr>
        <w:tabs>
          <w:tab w:val="num" w:pos="800"/>
        </w:tabs>
        <w:ind w:left="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DDA5B75"/>
    <w:multiLevelType w:val="hybridMultilevel"/>
    <w:tmpl w:val="EA02C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2A212E"/>
    <w:multiLevelType w:val="hybridMultilevel"/>
    <w:tmpl w:val="2F80A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F33ED"/>
    <w:multiLevelType w:val="hybridMultilevel"/>
    <w:tmpl w:val="B0E285C0"/>
    <w:lvl w:ilvl="0" w:tplc="02CEFB96">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5E2246"/>
    <w:multiLevelType w:val="hybridMultilevel"/>
    <w:tmpl w:val="42D69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4A38FF"/>
    <w:multiLevelType w:val="hybridMultilevel"/>
    <w:tmpl w:val="1ACEC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302711"/>
    <w:multiLevelType w:val="hybridMultilevel"/>
    <w:tmpl w:val="94528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8C32EB"/>
    <w:multiLevelType w:val="hybridMultilevel"/>
    <w:tmpl w:val="4D46C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A7F27DC"/>
    <w:multiLevelType w:val="hybridMultilevel"/>
    <w:tmpl w:val="F7A4E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571FF9"/>
    <w:multiLevelType w:val="hybridMultilevel"/>
    <w:tmpl w:val="BDAAA3AC"/>
    <w:lvl w:ilvl="0" w:tplc="CE5A01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55384E"/>
    <w:multiLevelType w:val="hybridMultilevel"/>
    <w:tmpl w:val="A3DE15DE"/>
    <w:lvl w:ilvl="0" w:tplc="456828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FA2CE5"/>
    <w:multiLevelType w:val="hybridMultilevel"/>
    <w:tmpl w:val="50CAB30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41B2CD3"/>
    <w:multiLevelType w:val="hybridMultilevel"/>
    <w:tmpl w:val="314CA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35178F"/>
    <w:multiLevelType w:val="hybridMultilevel"/>
    <w:tmpl w:val="B9F8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0C77AB"/>
    <w:multiLevelType w:val="hybridMultilevel"/>
    <w:tmpl w:val="9D3EE4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833954"/>
    <w:multiLevelType w:val="hybridMultilevel"/>
    <w:tmpl w:val="BB2AD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39327E"/>
    <w:multiLevelType w:val="hybridMultilevel"/>
    <w:tmpl w:val="03AA0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643F60"/>
    <w:multiLevelType w:val="hybridMultilevel"/>
    <w:tmpl w:val="A7FE5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E64F6"/>
    <w:multiLevelType w:val="hybridMultilevel"/>
    <w:tmpl w:val="1C9855BA"/>
    <w:lvl w:ilvl="0" w:tplc="37E0E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lvl w:ilvl="0">
        <w:numFmt w:val="bullet"/>
        <w:lvlText w:val=""/>
        <w:lvlJc w:val="left"/>
        <w:pPr>
          <w:ind w:left="360" w:hanging="360"/>
        </w:pPr>
        <w:rPr>
          <w:rFonts w:ascii="Symbol" w:hAnsi="Symbol" w:hint="default"/>
        </w:rPr>
      </w:lvl>
    </w:lvlOverride>
  </w:num>
  <w:num w:numId="2">
    <w:abstractNumId w:val="2"/>
  </w:num>
  <w:num w:numId="3">
    <w:abstractNumId w:val="13"/>
  </w:num>
  <w:num w:numId="4">
    <w:abstractNumId w:val="16"/>
  </w:num>
  <w:num w:numId="5">
    <w:abstractNumId w:val="12"/>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lvlOverride w:ilvl="0">
      <w:lvl w:ilvl="0">
        <w:numFmt w:val="bullet"/>
        <w:lvlText w:val=""/>
        <w:legacy w:legacy="1" w:legacySpace="0" w:legacyIndent="360"/>
        <w:lvlJc w:val="left"/>
        <w:rPr>
          <w:rFonts w:ascii="Symbol" w:hAnsi="Symbol" w:hint="default"/>
        </w:rPr>
      </w:lvl>
    </w:lvlOverride>
  </w:num>
  <w:num w:numId="9">
    <w:abstractNumId w:val="9"/>
  </w:num>
  <w:num w:numId="10">
    <w:abstractNumId w:val="25"/>
  </w:num>
  <w:num w:numId="11">
    <w:abstractNumId w:val="8"/>
  </w:num>
  <w:num w:numId="12">
    <w:abstractNumId w:val="11"/>
  </w:num>
  <w:num w:numId="13">
    <w:abstractNumId w:val="24"/>
  </w:num>
  <w:num w:numId="14">
    <w:abstractNumId w:val="5"/>
  </w:num>
  <w:num w:numId="15">
    <w:abstractNumId w:val="23"/>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8"/>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4"/>
  </w:num>
  <w:num w:numId="22">
    <w:abstractNumId w:val="19"/>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8"/>
  </w:num>
  <w:num w:numId="26">
    <w:abstractNumId w:val="17"/>
  </w:num>
  <w:num w:numId="27">
    <w:abstractNumId w:val="0"/>
  </w:num>
  <w:num w:numId="28">
    <w:abstractNumId w:val="3"/>
  </w:num>
  <w:num w:numId="29">
    <w:abstractNumId w:val="20"/>
  </w:num>
  <w:num w:numId="30">
    <w:abstractNumId w:val="26"/>
  </w:num>
  <w:num w:numId="31">
    <w:abstractNumId w:val="4"/>
  </w:num>
  <w:num w:numId="32">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64475E"/>
    <w:rsid w:val="000105D1"/>
    <w:rsid w:val="00016D33"/>
    <w:rsid w:val="00026F96"/>
    <w:rsid w:val="00033373"/>
    <w:rsid w:val="000923C3"/>
    <w:rsid w:val="000B3261"/>
    <w:rsid w:val="000D533F"/>
    <w:rsid w:val="00101261"/>
    <w:rsid w:val="0010154F"/>
    <w:rsid w:val="00112439"/>
    <w:rsid w:val="001214E2"/>
    <w:rsid w:val="00125702"/>
    <w:rsid w:val="00135EE4"/>
    <w:rsid w:val="0016316E"/>
    <w:rsid w:val="00174452"/>
    <w:rsid w:val="00177379"/>
    <w:rsid w:val="001818B8"/>
    <w:rsid w:val="00183E57"/>
    <w:rsid w:val="00194B8B"/>
    <w:rsid w:val="001A03C0"/>
    <w:rsid w:val="001A72F4"/>
    <w:rsid w:val="001B196D"/>
    <w:rsid w:val="001D537E"/>
    <w:rsid w:val="001E2EB8"/>
    <w:rsid w:val="001E78D8"/>
    <w:rsid w:val="001F17CB"/>
    <w:rsid w:val="00202EFB"/>
    <w:rsid w:val="0021629F"/>
    <w:rsid w:val="0021769F"/>
    <w:rsid w:val="00231D35"/>
    <w:rsid w:val="00247944"/>
    <w:rsid w:val="002A6239"/>
    <w:rsid w:val="002B7FC9"/>
    <w:rsid w:val="002F57F3"/>
    <w:rsid w:val="003057A4"/>
    <w:rsid w:val="0033309C"/>
    <w:rsid w:val="00337648"/>
    <w:rsid w:val="00354D38"/>
    <w:rsid w:val="00356FE1"/>
    <w:rsid w:val="00360893"/>
    <w:rsid w:val="0036259C"/>
    <w:rsid w:val="00373A2E"/>
    <w:rsid w:val="00387EE1"/>
    <w:rsid w:val="003A3F76"/>
    <w:rsid w:val="003B04F2"/>
    <w:rsid w:val="003B7F2A"/>
    <w:rsid w:val="003C22DC"/>
    <w:rsid w:val="003D1CE8"/>
    <w:rsid w:val="003D50D5"/>
    <w:rsid w:val="003E5C75"/>
    <w:rsid w:val="004036C1"/>
    <w:rsid w:val="004040A5"/>
    <w:rsid w:val="00452D49"/>
    <w:rsid w:val="00481AE6"/>
    <w:rsid w:val="00493A6F"/>
    <w:rsid w:val="00497081"/>
    <w:rsid w:val="004B3FA9"/>
    <w:rsid w:val="004E4061"/>
    <w:rsid w:val="004E7C36"/>
    <w:rsid w:val="004E7DD4"/>
    <w:rsid w:val="004F3B4F"/>
    <w:rsid w:val="004F4983"/>
    <w:rsid w:val="0050369F"/>
    <w:rsid w:val="005200E7"/>
    <w:rsid w:val="0052693A"/>
    <w:rsid w:val="00534322"/>
    <w:rsid w:val="0054100A"/>
    <w:rsid w:val="00541B24"/>
    <w:rsid w:val="0059601C"/>
    <w:rsid w:val="005C2D37"/>
    <w:rsid w:val="005E33FD"/>
    <w:rsid w:val="005E52F4"/>
    <w:rsid w:val="005F38CF"/>
    <w:rsid w:val="00626871"/>
    <w:rsid w:val="006326B0"/>
    <w:rsid w:val="0064277D"/>
    <w:rsid w:val="0064475E"/>
    <w:rsid w:val="006564D9"/>
    <w:rsid w:val="006564F6"/>
    <w:rsid w:val="006617A0"/>
    <w:rsid w:val="00673371"/>
    <w:rsid w:val="006A6D1F"/>
    <w:rsid w:val="006B6C12"/>
    <w:rsid w:val="006C6A0E"/>
    <w:rsid w:val="0070541C"/>
    <w:rsid w:val="00715ACE"/>
    <w:rsid w:val="0072493E"/>
    <w:rsid w:val="007315FE"/>
    <w:rsid w:val="00735563"/>
    <w:rsid w:val="00761B00"/>
    <w:rsid w:val="007720A8"/>
    <w:rsid w:val="007723F1"/>
    <w:rsid w:val="00772DAD"/>
    <w:rsid w:val="0078666A"/>
    <w:rsid w:val="00786DE3"/>
    <w:rsid w:val="00793984"/>
    <w:rsid w:val="00793CDE"/>
    <w:rsid w:val="007A0F24"/>
    <w:rsid w:val="007E0E64"/>
    <w:rsid w:val="008276FB"/>
    <w:rsid w:val="008404C9"/>
    <w:rsid w:val="00840FC7"/>
    <w:rsid w:val="00844D39"/>
    <w:rsid w:val="00857F2D"/>
    <w:rsid w:val="008705A0"/>
    <w:rsid w:val="00895391"/>
    <w:rsid w:val="008E3408"/>
    <w:rsid w:val="00911112"/>
    <w:rsid w:val="00921C0D"/>
    <w:rsid w:val="00932716"/>
    <w:rsid w:val="009367E5"/>
    <w:rsid w:val="00937770"/>
    <w:rsid w:val="00950FF0"/>
    <w:rsid w:val="009512F3"/>
    <w:rsid w:val="00986B93"/>
    <w:rsid w:val="009A5631"/>
    <w:rsid w:val="009C2570"/>
    <w:rsid w:val="009D7A9F"/>
    <w:rsid w:val="009E7F4B"/>
    <w:rsid w:val="009F1072"/>
    <w:rsid w:val="009F7A24"/>
    <w:rsid w:val="00A06EE0"/>
    <w:rsid w:val="00A33983"/>
    <w:rsid w:val="00A50650"/>
    <w:rsid w:val="00A509D8"/>
    <w:rsid w:val="00A70D3E"/>
    <w:rsid w:val="00A90866"/>
    <w:rsid w:val="00A909ED"/>
    <w:rsid w:val="00A9776A"/>
    <w:rsid w:val="00AA4BD1"/>
    <w:rsid w:val="00AB1A63"/>
    <w:rsid w:val="00AB40E5"/>
    <w:rsid w:val="00AB42FC"/>
    <w:rsid w:val="00AC5295"/>
    <w:rsid w:val="00AD4239"/>
    <w:rsid w:val="00AE6A45"/>
    <w:rsid w:val="00B21BAF"/>
    <w:rsid w:val="00B617C9"/>
    <w:rsid w:val="00B61A14"/>
    <w:rsid w:val="00B702BC"/>
    <w:rsid w:val="00B935AF"/>
    <w:rsid w:val="00B96BE4"/>
    <w:rsid w:val="00BA1036"/>
    <w:rsid w:val="00BA4181"/>
    <w:rsid w:val="00BC02F2"/>
    <w:rsid w:val="00BC20D6"/>
    <w:rsid w:val="00BC3A08"/>
    <w:rsid w:val="00BC3B19"/>
    <w:rsid w:val="00BD79D8"/>
    <w:rsid w:val="00BF4EBE"/>
    <w:rsid w:val="00BF6B01"/>
    <w:rsid w:val="00C037E4"/>
    <w:rsid w:val="00C13FDC"/>
    <w:rsid w:val="00C15B79"/>
    <w:rsid w:val="00C33733"/>
    <w:rsid w:val="00C449D1"/>
    <w:rsid w:val="00C45672"/>
    <w:rsid w:val="00C51F29"/>
    <w:rsid w:val="00C5731B"/>
    <w:rsid w:val="00C674D9"/>
    <w:rsid w:val="00C71828"/>
    <w:rsid w:val="00C73E05"/>
    <w:rsid w:val="00C74A14"/>
    <w:rsid w:val="00C77DC3"/>
    <w:rsid w:val="00C814FA"/>
    <w:rsid w:val="00C822AE"/>
    <w:rsid w:val="00CA2B2C"/>
    <w:rsid w:val="00CA4A16"/>
    <w:rsid w:val="00CC5968"/>
    <w:rsid w:val="00CE420F"/>
    <w:rsid w:val="00CE6A91"/>
    <w:rsid w:val="00CF4B62"/>
    <w:rsid w:val="00CF6C12"/>
    <w:rsid w:val="00D0576B"/>
    <w:rsid w:val="00D17527"/>
    <w:rsid w:val="00D24B0F"/>
    <w:rsid w:val="00D309BA"/>
    <w:rsid w:val="00D31E2E"/>
    <w:rsid w:val="00D4120A"/>
    <w:rsid w:val="00D45325"/>
    <w:rsid w:val="00D639FF"/>
    <w:rsid w:val="00D82A2E"/>
    <w:rsid w:val="00D9799D"/>
    <w:rsid w:val="00DA04D3"/>
    <w:rsid w:val="00DA3953"/>
    <w:rsid w:val="00DA48D9"/>
    <w:rsid w:val="00DC77E4"/>
    <w:rsid w:val="00DD3830"/>
    <w:rsid w:val="00DE13D2"/>
    <w:rsid w:val="00E02FC5"/>
    <w:rsid w:val="00E13A34"/>
    <w:rsid w:val="00E14B27"/>
    <w:rsid w:val="00E177D8"/>
    <w:rsid w:val="00E372E3"/>
    <w:rsid w:val="00E4494B"/>
    <w:rsid w:val="00E479E5"/>
    <w:rsid w:val="00E57C4C"/>
    <w:rsid w:val="00E60BB7"/>
    <w:rsid w:val="00E806AE"/>
    <w:rsid w:val="00E8353F"/>
    <w:rsid w:val="00E85541"/>
    <w:rsid w:val="00EB2F53"/>
    <w:rsid w:val="00ED2041"/>
    <w:rsid w:val="00EE4129"/>
    <w:rsid w:val="00EF4028"/>
    <w:rsid w:val="00EF56A5"/>
    <w:rsid w:val="00F01D72"/>
    <w:rsid w:val="00F04FD4"/>
    <w:rsid w:val="00F05A9D"/>
    <w:rsid w:val="00F14F79"/>
    <w:rsid w:val="00F2508C"/>
    <w:rsid w:val="00F400A2"/>
    <w:rsid w:val="00F42020"/>
    <w:rsid w:val="00F61F3B"/>
    <w:rsid w:val="00F822B1"/>
    <w:rsid w:val="00FA0DCF"/>
    <w:rsid w:val="00FC226C"/>
    <w:rsid w:val="00FC59C8"/>
    <w:rsid w:val="00FC7B59"/>
    <w:rsid w:val="00FD51BD"/>
    <w:rsid w:val="00FF3355"/>
    <w:rsid w:val="00FF6C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76A"/>
    <w:pPr>
      <w:spacing w:after="200" w:line="276" w:lineRule="auto"/>
    </w:pPr>
    <w:rPr>
      <w:sz w:val="22"/>
      <w:szCs w:val="22"/>
    </w:rPr>
  </w:style>
  <w:style w:type="paragraph" w:styleId="Heading1">
    <w:name w:val="heading 1"/>
    <w:basedOn w:val="Normal"/>
    <w:next w:val="Normal"/>
    <w:link w:val="Heading1Char"/>
    <w:uiPriority w:val="9"/>
    <w:qFormat/>
    <w:rsid w:val="00BC3B19"/>
    <w:pPr>
      <w:keepNext/>
      <w:keepLines/>
      <w:spacing w:before="480" w:after="0"/>
      <w:outlineLvl w:val="0"/>
    </w:pPr>
    <w:rPr>
      <w:rFonts w:asciiTheme="majorHAnsi" w:eastAsiaTheme="majorEastAsia" w:hAnsiTheme="majorHAnsi" w:cstheme="majorBidi"/>
      <w:b/>
      <w:bCs/>
      <w:color w:val="365F91" w:themeColor="accent1" w:themeShade="BF"/>
      <w:sz w:val="28"/>
      <w:szCs w:val="28"/>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4F6"/>
    <w:pPr>
      <w:ind w:left="720"/>
    </w:pPr>
  </w:style>
  <w:style w:type="paragraph" w:styleId="BalloonText">
    <w:name w:val="Balloon Text"/>
    <w:basedOn w:val="Normal"/>
    <w:link w:val="BalloonTextChar"/>
    <w:uiPriority w:val="99"/>
    <w:semiHidden/>
    <w:unhideWhenUsed/>
    <w:rsid w:val="00DC7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7E4"/>
    <w:rPr>
      <w:rFonts w:ascii="Tahoma" w:hAnsi="Tahoma" w:cs="Tahoma"/>
      <w:sz w:val="16"/>
      <w:szCs w:val="16"/>
    </w:rPr>
  </w:style>
  <w:style w:type="paragraph" w:styleId="Header">
    <w:name w:val="header"/>
    <w:basedOn w:val="Normal"/>
    <w:link w:val="HeaderChar"/>
    <w:uiPriority w:val="99"/>
    <w:semiHidden/>
    <w:unhideWhenUsed/>
    <w:rsid w:val="00EF56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56A5"/>
    <w:rPr>
      <w:sz w:val="22"/>
      <w:szCs w:val="22"/>
    </w:rPr>
  </w:style>
  <w:style w:type="paragraph" w:styleId="Footer">
    <w:name w:val="footer"/>
    <w:basedOn w:val="Normal"/>
    <w:link w:val="FooterChar"/>
    <w:uiPriority w:val="99"/>
    <w:semiHidden/>
    <w:unhideWhenUsed/>
    <w:rsid w:val="00EF56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56A5"/>
    <w:rPr>
      <w:sz w:val="22"/>
      <w:szCs w:val="22"/>
    </w:rPr>
  </w:style>
  <w:style w:type="paragraph" w:styleId="NormalWeb">
    <w:name w:val="Normal (Web)"/>
    <w:basedOn w:val="Normal"/>
    <w:uiPriority w:val="99"/>
    <w:unhideWhenUsed/>
    <w:rsid w:val="00A06EE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6326B0"/>
    <w:rPr>
      <w:b/>
      <w:bCs/>
    </w:rPr>
  </w:style>
  <w:style w:type="character" w:customStyle="1" w:styleId="Heading1Char">
    <w:name w:val="Heading 1 Char"/>
    <w:basedOn w:val="DefaultParagraphFont"/>
    <w:link w:val="Heading1"/>
    <w:uiPriority w:val="9"/>
    <w:rsid w:val="00BC3B19"/>
    <w:rPr>
      <w:rFonts w:asciiTheme="majorHAnsi" w:eastAsiaTheme="majorEastAsia" w:hAnsiTheme="majorHAnsi" w:cstheme="majorBidi"/>
      <w:b/>
      <w:bCs/>
      <w:color w:val="365F91" w:themeColor="accent1" w:themeShade="BF"/>
      <w:sz w:val="28"/>
      <w:szCs w:val="28"/>
      <w:lang w:val="sr-Latn-CS"/>
    </w:rPr>
  </w:style>
  <w:style w:type="table" w:styleId="TableGrid">
    <w:name w:val="Table Grid"/>
    <w:basedOn w:val="TableNormal"/>
    <w:uiPriority w:val="59"/>
    <w:rsid w:val="00BC3B19"/>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7A0F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sr-Latn-CS"/>
    </w:rPr>
  </w:style>
  <w:style w:type="character" w:customStyle="1" w:styleId="TitleChar">
    <w:name w:val="Title Char"/>
    <w:basedOn w:val="DefaultParagraphFont"/>
    <w:link w:val="Title"/>
    <w:uiPriority w:val="10"/>
    <w:rsid w:val="007A0F24"/>
    <w:rPr>
      <w:rFonts w:asciiTheme="majorHAnsi" w:eastAsiaTheme="majorEastAsia" w:hAnsiTheme="majorHAnsi" w:cstheme="majorBidi"/>
      <w:color w:val="17365D" w:themeColor="text2" w:themeShade="BF"/>
      <w:spacing w:val="5"/>
      <w:kern w:val="28"/>
      <w:sz w:val="52"/>
      <w:szCs w:val="52"/>
      <w:lang w:val="sr-Latn-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75369-F53F-4694-BA5E-DAE97C53F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78</Pages>
  <Words>15743</Words>
  <Characters>89740</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user</cp:lastModifiedBy>
  <cp:revision>4</cp:revision>
  <cp:lastPrinted>2019-09-25T10:14:00Z</cp:lastPrinted>
  <dcterms:created xsi:type="dcterms:W3CDTF">2019-09-16T09:08:00Z</dcterms:created>
  <dcterms:modified xsi:type="dcterms:W3CDTF">2019-09-25T10:14:00Z</dcterms:modified>
</cp:coreProperties>
</file>